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C6" w:rsidRDefault="00B316C6" w:rsidP="00B316C6">
      <w:pPr>
        <w:pStyle w:val="a9"/>
        <w:tabs>
          <w:tab w:val="left" w:pos="3969"/>
        </w:tabs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Если заболел ребенок</w:t>
      </w:r>
    </w:p>
    <w:p w:rsidR="00B316C6" w:rsidRDefault="00B316C6" w:rsidP="00B316C6">
      <w:pPr>
        <w:pStyle w:val="a9"/>
        <w:ind w:firstLine="720"/>
        <w:jc w:val="both"/>
        <w:rPr>
          <w:rStyle w:val="11"/>
          <w:sz w:val="28"/>
          <w:szCs w:val="28"/>
        </w:rPr>
      </w:pPr>
    </w:p>
    <w:p w:rsidR="00F2129A" w:rsidRDefault="00B316C6" w:rsidP="00B316C6">
      <w:pPr>
        <w:pStyle w:val="a9"/>
        <w:ind w:firstLine="72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Как правило, первые симптомы заболевания у детей связаны с внезапным повышением температуры у детей. Вы еще не подозревае</w:t>
      </w:r>
      <w:r>
        <w:rPr>
          <w:rStyle w:val="11"/>
          <w:sz w:val="28"/>
          <w:szCs w:val="28"/>
        </w:rPr>
        <w:softHyphen/>
        <w:t>те, что температура начала повышаться, а ребенок уже почувствовал недомогание. Он стал вял и капризен; он раздражается по малейшему поводу — даже по такому, по какому прежде смеялся. Ребенок становится сонли</w:t>
      </w:r>
      <w:r>
        <w:rPr>
          <w:rStyle w:val="11"/>
          <w:sz w:val="28"/>
          <w:szCs w:val="28"/>
        </w:rPr>
        <w:softHyphen/>
        <w:t xml:space="preserve">вым и может внезапно заснуть в самом неожиданном месте — среди игрушек на диване, на полу, под столом. </w:t>
      </w:r>
    </w:p>
    <w:p w:rsidR="00F2129A" w:rsidRDefault="00B316C6" w:rsidP="00B316C6">
      <w:pPr>
        <w:pStyle w:val="a9"/>
        <w:ind w:firstLine="72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У заболевающего ребенка отсутствует аппетит. Вы знаете, что ребенок давно не ел и что пора бы уже что-нибудь скушать, и начинаете уговаривать малыша, а он капризничает. Вы начинаете нервничать и переходите к угрозам, пичкаете ребенка едой; он плачет, и дело кончается рвотой. </w:t>
      </w:r>
    </w:p>
    <w:p w:rsidR="00B316C6" w:rsidRDefault="00B316C6" w:rsidP="00B316C6">
      <w:pPr>
        <w:pStyle w:val="a9"/>
        <w:ind w:firstLine="72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Меняется при заболевании и внешний вид ребенка. Глаза становятся блестящими, в простонародье их еще называют «масляными». Кожа либо бледнеет, либо, наоборот, краснеет, на щеках горит болезненный румянец. Отмечается повышенное слюнотечение. Если присоединяется одышка, возле носа и рта у ребенка может появиться довольно заметная </w:t>
      </w:r>
      <w:proofErr w:type="spellStart"/>
      <w:r>
        <w:rPr>
          <w:rStyle w:val="11"/>
          <w:sz w:val="28"/>
          <w:szCs w:val="28"/>
        </w:rPr>
        <w:t>синюшность</w:t>
      </w:r>
      <w:proofErr w:type="spellEnd"/>
      <w:r>
        <w:rPr>
          <w:rStyle w:val="11"/>
          <w:sz w:val="28"/>
          <w:szCs w:val="28"/>
        </w:rPr>
        <w:t>.</w:t>
      </w:r>
    </w:p>
    <w:p w:rsidR="00F2129A" w:rsidRDefault="00F2129A" w:rsidP="00F2129A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sz w:val="28"/>
          <w:szCs w:val="28"/>
        </w:rPr>
        <w:t>Опытной маме этого уже достаточно для того, чтобы заподозрить повышение температуры и достать из аптечки термометр.</w:t>
      </w:r>
    </w:p>
    <w:p w:rsidR="00B316C6" w:rsidRDefault="00B316C6" w:rsidP="00B316C6">
      <w:pPr>
        <w:pStyle w:val="a9"/>
        <w:ind w:firstLine="72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Иногда заболевание ребенка начинается не с температуры, а с нарушения носового дыхания (заложен нос), с обильного слизистого отделяемого из носовых ходов, чиханья, покашливания. И только потом присоединяется температурная реакция.</w:t>
      </w:r>
    </w:p>
    <w:p w:rsidR="00B316C6" w:rsidRDefault="00B316C6" w:rsidP="00B316C6">
      <w:pPr>
        <w:pStyle w:val="a9"/>
        <w:ind w:firstLine="72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B каждой семье должен быть термометр, тем более</w:t>
      </w:r>
      <w:r w:rsidR="00754887">
        <w:rPr>
          <w:rStyle w:val="11"/>
          <w:sz w:val="28"/>
          <w:szCs w:val="28"/>
        </w:rPr>
        <w:t>,</w:t>
      </w:r>
      <w:r>
        <w:rPr>
          <w:rStyle w:val="11"/>
          <w:sz w:val="28"/>
          <w:szCs w:val="28"/>
        </w:rPr>
        <w:t xml:space="preserve"> если в семье есть дети. Конечно, температуру, особенно высокую, можно ощутить, приложив ладонь ко лбу ребенка, но врачу бывает необходимо знать точные цифры для правильной постановки диагноза; иногда тре</w:t>
      </w:r>
      <w:r>
        <w:rPr>
          <w:rStyle w:val="11"/>
          <w:sz w:val="28"/>
          <w:szCs w:val="28"/>
        </w:rPr>
        <w:softHyphen/>
        <w:t>буется проследить динамику температурной реакции в течение определенного периода, а также выявить тенденцию (к снижению температуры или, наоборот, к повышению) — в этих случаях термометр необходим. Купить ртутный термометр можно в любой аптеке. Термометр входит в набор детской аптечки.</w:t>
      </w:r>
    </w:p>
    <w:p w:rsidR="00B316C6" w:rsidRDefault="00B316C6" w:rsidP="00B316C6">
      <w:pPr>
        <w:pStyle w:val="a9"/>
        <w:ind w:firstLine="72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Для измерения температуры бывает достаточно 7-10 минут! Некоторые родители измеряют температуру слиш</w:t>
      </w:r>
      <w:r>
        <w:rPr>
          <w:rStyle w:val="11"/>
          <w:sz w:val="28"/>
          <w:szCs w:val="28"/>
        </w:rPr>
        <w:softHyphen/>
        <w:t>ком поспешно — уже через четыре-пять минут достают термометр. В норме у ребенка температура тела соответствует 36,6-36,7 °</w:t>
      </w:r>
      <w:proofErr w:type="gramStart"/>
      <w:r>
        <w:rPr>
          <w:rStyle w:val="11"/>
          <w:sz w:val="28"/>
          <w:szCs w:val="28"/>
        </w:rPr>
        <w:t>С.</w:t>
      </w:r>
      <w:proofErr w:type="gramEnd"/>
      <w:r>
        <w:rPr>
          <w:rStyle w:val="11"/>
          <w:sz w:val="28"/>
          <w:szCs w:val="28"/>
        </w:rPr>
        <w:t xml:space="preserve"> Но повышение температуры до 37 °С может быть связано не только с болезнью. Температура слегка поднимается у детей после долгого пребывания на солнце, после </w:t>
      </w:r>
      <w:proofErr w:type="gramStart"/>
      <w:r>
        <w:rPr>
          <w:rStyle w:val="11"/>
          <w:sz w:val="28"/>
          <w:szCs w:val="28"/>
        </w:rPr>
        <w:t>слишком подвижных</w:t>
      </w:r>
      <w:proofErr w:type="gramEnd"/>
      <w:r>
        <w:rPr>
          <w:rStyle w:val="11"/>
          <w:sz w:val="28"/>
          <w:szCs w:val="28"/>
        </w:rPr>
        <w:t xml:space="preserve"> бурных игр. Если ребенок у вас не бегал и не прыгал только что, если он весь день не сидел на солнцепеке, а температура повысилась, у вас есть основание подозревать болезнь.</w:t>
      </w:r>
    </w:p>
    <w:p w:rsidR="00B316C6" w:rsidRDefault="00B316C6" w:rsidP="00B316C6">
      <w:pPr>
        <w:pStyle w:val="a9"/>
        <w:ind w:firstLine="72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Важнейший признак заболевания — боль. При простудах ребенок может пожаловаться на головную боль. </w:t>
      </w:r>
      <w:proofErr w:type="gramStart"/>
      <w:r>
        <w:rPr>
          <w:rStyle w:val="11"/>
          <w:sz w:val="28"/>
          <w:szCs w:val="28"/>
        </w:rPr>
        <w:t>При отите — на боль в ухе, при фарингите, ангине и ларингите — на боль в горле, при бронхите — на боль в груди, при расстройствах в желудочно-кишечном тракте — на боль в животе, чаще в области пупка; но если ребенок жалуется на боль в правой подвздошной области, следует подозревать аппендицит и незамедлительно вызывать доктора.</w:t>
      </w:r>
      <w:proofErr w:type="gramEnd"/>
    </w:p>
    <w:p w:rsidR="00B316C6" w:rsidRDefault="00B316C6" w:rsidP="00B316C6">
      <w:pPr>
        <w:pStyle w:val="a9"/>
        <w:ind w:firstLine="72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lastRenderedPageBreak/>
        <w:t>Хорошо, если причиной жидкого стула является ка</w:t>
      </w:r>
      <w:r>
        <w:rPr>
          <w:rStyle w:val="11"/>
          <w:sz w:val="28"/>
          <w:szCs w:val="28"/>
        </w:rPr>
        <w:softHyphen/>
        <w:t>кое-либо расстройство желудочно-кишечного тракта (например, в результате несовместимости съеденных ре</w:t>
      </w:r>
      <w:r>
        <w:rPr>
          <w:rStyle w:val="11"/>
          <w:sz w:val="28"/>
          <w:szCs w:val="28"/>
        </w:rPr>
        <w:softHyphen/>
        <w:t>бенком продуктов)... Но ведь жидкий стул — один из первых симптомов отравления или многих инфекцион</w:t>
      </w:r>
      <w:r>
        <w:rPr>
          <w:rStyle w:val="11"/>
          <w:sz w:val="28"/>
          <w:szCs w:val="28"/>
        </w:rPr>
        <w:softHyphen/>
        <w:t>ных заболеваний. Поэтому вы поступите правильно, ес</w:t>
      </w:r>
      <w:r>
        <w:rPr>
          <w:rStyle w:val="11"/>
          <w:sz w:val="28"/>
          <w:szCs w:val="28"/>
        </w:rPr>
        <w:softHyphen/>
        <w:t>ли проконсультируетесь с участковым врачом.</w:t>
      </w:r>
    </w:p>
    <w:p w:rsidR="00B316C6" w:rsidRDefault="00B316C6" w:rsidP="00B316C6">
      <w:pPr>
        <w:pStyle w:val="a9"/>
        <w:ind w:firstLine="72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При некоторых болезнях изменяется частота мо</w:t>
      </w:r>
      <w:r>
        <w:rPr>
          <w:rStyle w:val="11"/>
          <w:sz w:val="28"/>
          <w:szCs w:val="28"/>
        </w:rPr>
        <w:softHyphen/>
        <w:t>чеиспускания. Кроме того меняются органолептические свойства мочи — цвет, запах, прозрачность и т.д. Если мочеиспускание стало чаще, чем обычно, можно заподозрить какое-либо заболевание почек или мочевыводящих путей. При заболеваниях печени и желчного пузыря мо</w:t>
      </w:r>
      <w:r>
        <w:rPr>
          <w:rStyle w:val="11"/>
          <w:sz w:val="28"/>
          <w:szCs w:val="28"/>
        </w:rPr>
        <w:softHyphen/>
        <w:t>ча становится темной. Однако бывали случаи, когда ро</w:t>
      </w:r>
      <w:r>
        <w:rPr>
          <w:rStyle w:val="11"/>
          <w:sz w:val="28"/>
          <w:szCs w:val="28"/>
        </w:rPr>
        <w:softHyphen/>
        <w:t>дители, увидев темную мочу ребенка, поднимали на но</w:t>
      </w:r>
      <w:r>
        <w:rPr>
          <w:rStyle w:val="11"/>
          <w:sz w:val="28"/>
          <w:szCs w:val="28"/>
        </w:rPr>
        <w:softHyphen/>
        <w:t>ги всех окрестных докторов, а причина потемнения мочи оказывалась не в заболевании, а в тех продуктах, что употреблял в пищу ребенок, — свекла. Если же вы уверены, что ваш ребенок не ел свеклы (в частности в составе винегрета), у вас есть основание подозревать болезнь. Помните, что моча приобретает ярко-желтую окраску и после приема поливитаминов.</w:t>
      </w:r>
    </w:p>
    <w:p w:rsidR="00F2129A" w:rsidRDefault="00B316C6" w:rsidP="00F2129A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sz w:val="28"/>
          <w:szCs w:val="28"/>
        </w:rPr>
        <w:t>Довольно грозный признак заболевания — сыпь. Конечно, высыпания могут быть и аллергического происхождения, но вы должны в первую очередь подумать о худшем — об инфекционных заболеваниях — и вызвать участкового детского врача на дом. Именно вызвать, а не идти с ребенком в поликлинику, не заражать здоровых детей.</w:t>
      </w:r>
      <w:r w:rsidR="00F2129A">
        <w:rPr>
          <w:rStyle w:val="11"/>
          <w:sz w:val="28"/>
          <w:szCs w:val="28"/>
        </w:rPr>
        <w:t xml:space="preserve"> </w:t>
      </w:r>
      <w:proofErr w:type="gramStart"/>
      <w:r w:rsidR="00F2129A">
        <w:rPr>
          <w:rStyle w:val="11"/>
          <w:sz w:val="28"/>
          <w:szCs w:val="28"/>
        </w:rPr>
        <w:t>К детским инфекционным болезням относятся: корь, коревая краснуха, ветряная оспа, скарлатина, коклюш, эпидемический паротит (свинка).</w:t>
      </w:r>
      <w:proofErr w:type="gramEnd"/>
      <w:r w:rsidR="00F2129A">
        <w:rPr>
          <w:rStyle w:val="11"/>
          <w:sz w:val="28"/>
          <w:szCs w:val="28"/>
        </w:rPr>
        <w:t xml:space="preserve"> Для этих инфекций ха</w:t>
      </w:r>
      <w:r w:rsidR="00F2129A">
        <w:rPr>
          <w:rStyle w:val="11"/>
          <w:sz w:val="28"/>
          <w:szCs w:val="28"/>
        </w:rPr>
        <w:softHyphen/>
        <w:t>рактерно распространение воздушно-капельным путем.</w:t>
      </w:r>
    </w:p>
    <w:p w:rsidR="00B316C6" w:rsidRDefault="00B316C6" w:rsidP="00B316C6">
      <w:pPr>
        <w:pStyle w:val="a9"/>
        <w:ind w:firstLine="72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При появлении сыпи вы должны сразу же изолиро</w:t>
      </w:r>
      <w:r>
        <w:rPr>
          <w:rStyle w:val="11"/>
          <w:sz w:val="28"/>
          <w:szCs w:val="28"/>
        </w:rPr>
        <w:softHyphen/>
        <w:t>вать своего ребенка от других детей; содержать заболев</w:t>
      </w:r>
      <w:r>
        <w:rPr>
          <w:rStyle w:val="11"/>
          <w:sz w:val="28"/>
          <w:szCs w:val="28"/>
        </w:rPr>
        <w:softHyphen/>
        <w:t>шего в отдельной комнате, приносить ему пищу в отдельной посуде; вы должны предупредить соседских де</w:t>
      </w:r>
      <w:r>
        <w:rPr>
          <w:rStyle w:val="11"/>
          <w:sz w:val="28"/>
          <w:szCs w:val="28"/>
        </w:rPr>
        <w:softHyphen/>
        <w:t>тей, чтобы не приходили к вам в гости. И ждать врача, который установит диагноз и назначит лечение.</w:t>
      </w:r>
    </w:p>
    <w:p w:rsidR="00F2129A" w:rsidRDefault="00F2129A" w:rsidP="00B316C6">
      <w:pPr>
        <w:pStyle w:val="a9"/>
        <w:ind w:firstLine="720"/>
        <w:jc w:val="both"/>
        <w:rPr>
          <w:rStyle w:val="11"/>
          <w:sz w:val="28"/>
          <w:szCs w:val="28"/>
        </w:rPr>
      </w:pPr>
    </w:p>
    <w:p w:rsidR="00B316C6" w:rsidRPr="00F2129A" w:rsidRDefault="00B316C6" w:rsidP="00F2129A">
      <w:pPr>
        <w:pStyle w:val="a9"/>
        <w:ind w:firstLine="7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2129A">
        <w:rPr>
          <w:rStyle w:val="11"/>
          <w:b/>
          <w:i/>
          <w:sz w:val="28"/>
          <w:szCs w:val="28"/>
        </w:rPr>
        <w:t>Вы убедились, что ребенок заболел. Но не назначай</w:t>
      </w:r>
      <w:r w:rsidRPr="00F2129A">
        <w:rPr>
          <w:rStyle w:val="11"/>
          <w:b/>
          <w:i/>
          <w:sz w:val="28"/>
          <w:szCs w:val="28"/>
        </w:rPr>
        <w:softHyphen/>
        <w:t>те лечение сами (пусть у вас есть и опыт, и полная аптеч</w:t>
      </w:r>
      <w:r w:rsidRPr="00F2129A">
        <w:rPr>
          <w:rStyle w:val="11"/>
          <w:b/>
          <w:i/>
          <w:sz w:val="28"/>
          <w:szCs w:val="28"/>
        </w:rPr>
        <w:softHyphen/>
        <w:t>ка всевозможных лекарств), вызовите врача.</w:t>
      </w:r>
      <w:r w:rsidR="00F2129A" w:rsidRPr="00F2129A">
        <w:rPr>
          <w:rStyle w:val="11"/>
          <w:b/>
          <w:i/>
          <w:sz w:val="28"/>
          <w:szCs w:val="28"/>
        </w:rPr>
        <w:t xml:space="preserve"> </w:t>
      </w:r>
      <w:r w:rsidRPr="00F2129A">
        <w:rPr>
          <w:rFonts w:ascii="Times New Roman" w:hAnsi="Times New Roman"/>
          <w:b/>
          <w:i/>
          <w:color w:val="000000"/>
          <w:sz w:val="28"/>
          <w:szCs w:val="28"/>
        </w:rPr>
        <w:t xml:space="preserve">Своевременное обращение к участковому педиатру поможет вам не запустить болезнь ребенка – остановить ее в самом начале. Болезнь в легкой форме можно вылечить и дома – амбулаторно. Ваше дело: неукоснительно все назначения выполнять. Иногда родители игнорируют это лечение, не хотят «травить» ребенка, а врача вызывают только для того, чтобы маме взять «больничный». Таким </w:t>
      </w:r>
      <w:proofErr w:type="gramStart"/>
      <w:r w:rsidRPr="00F2129A">
        <w:rPr>
          <w:rFonts w:ascii="Times New Roman" w:hAnsi="Times New Roman"/>
          <w:b/>
          <w:i/>
          <w:color w:val="000000"/>
          <w:sz w:val="28"/>
          <w:szCs w:val="28"/>
        </w:rPr>
        <w:t>образом</w:t>
      </w:r>
      <w:proofErr w:type="gramEnd"/>
      <w:r w:rsidRPr="00F2129A">
        <w:rPr>
          <w:rFonts w:ascii="Times New Roman" w:hAnsi="Times New Roman"/>
          <w:b/>
          <w:i/>
          <w:color w:val="000000"/>
          <w:sz w:val="28"/>
          <w:szCs w:val="28"/>
        </w:rPr>
        <w:t xml:space="preserve"> можно довести дело до беды. И родители всю ответственность за ребенка берут на себя.</w:t>
      </w:r>
    </w:p>
    <w:p w:rsidR="00F40771" w:rsidRDefault="00F40771" w:rsidP="00B74FAF"/>
    <w:p w:rsidR="00973481" w:rsidRPr="00973481" w:rsidRDefault="00973481" w:rsidP="00973481">
      <w:pPr>
        <w:jc w:val="both"/>
        <w:rPr>
          <w:sz w:val="28"/>
          <w:szCs w:val="28"/>
        </w:rPr>
      </w:pPr>
      <w:r>
        <w:rPr>
          <w:sz w:val="28"/>
          <w:szCs w:val="28"/>
        </w:rPr>
        <w:t>ГБУЗ «Центр медицинской профилактики» министерства здравоохранения Краснодарского края.</w:t>
      </w:r>
      <w:bookmarkStart w:id="0" w:name="_GoBack"/>
      <w:bookmarkEnd w:id="0"/>
    </w:p>
    <w:sectPr w:rsidR="00973481" w:rsidRPr="00973481" w:rsidSect="00BC2B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2A22AC"/>
    <w:lvl w:ilvl="0">
      <w:numFmt w:val="bullet"/>
      <w:lvlText w:val="*"/>
      <w:lvlJc w:val="left"/>
    </w:lvl>
  </w:abstractNum>
  <w:abstractNum w:abstractNumId="1">
    <w:nsid w:val="0A9777E9"/>
    <w:multiLevelType w:val="multilevel"/>
    <w:tmpl w:val="F3C8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51F8C"/>
    <w:multiLevelType w:val="multilevel"/>
    <w:tmpl w:val="115E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40CE1"/>
    <w:multiLevelType w:val="hybridMultilevel"/>
    <w:tmpl w:val="750A8C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B82008B"/>
    <w:multiLevelType w:val="multilevel"/>
    <w:tmpl w:val="FECC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E064D"/>
    <w:multiLevelType w:val="multilevel"/>
    <w:tmpl w:val="F514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54142"/>
    <w:multiLevelType w:val="multilevel"/>
    <w:tmpl w:val="876E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71C39"/>
    <w:multiLevelType w:val="hybridMultilevel"/>
    <w:tmpl w:val="F3883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D6A12"/>
    <w:multiLevelType w:val="multilevel"/>
    <w:tmpl w:val="F672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564483"/>
    <w:multiLevelType w:val="hybridMultilevel"/>
    <w:tmpl w:val="8B38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5363A7"/>
    <w:multiLevelType w:val="multilevel"/>
    <w:tmpl w:val="87A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B54B31"/>
    <w:multiLevelType w:val="hybridMultilevel"/>
    <w:tmpl w:val="91608B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1D71B6"/>
    <w:multiLevelType w:val="multilevel"/>
    <w:tmpl w:val="252C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1736F"/>
    <w:multiLevelType w:val="hybridMultilevel"/>
    <w:tmpl w:val="66D6A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F18C3"/>
    <w:multiLevelType w:val="hybridMultilevel"/>
    <w:tmpl w:val="49B63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45141"/>
    <w:multiLevelType w:val="multilevel"/>
    <w:tmpl w:val="DCD0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930FC3"/>
    <w:multiLevelType w:val="multilevel"/>
    <w:tmpl w:val="AC1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432DEB"/>
    <w:multiLevelType w:val="multilevel"/>
    <w:tmpl w:val="BBF2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4C19FE"/>
    <w:multiLevelType w:val="hybridMultilevel"/>
    <w:tmpl w:val="C2829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7"/>
  </w:num>
  <w:num w:numId="8">
    <w:abstractNumId w:val="15"/>
  </w:num>
  <w:num w:numId="9">
    <w:abstractNumId w:val="18"/>
  </w:num>
  <w:num w:numId="10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1">
    <w:abstractNumId w:val="12"/>
  </w:num>
  <w:num w:numId="12">
    <w:abstractNumId w:val="10"/>
  </w:num>
  <w:num w:numId="13">
    <w:abstractNumId w:val="4"/>
  </w:num>
  <w:num w:numId="14">
    <w:abstractNumId w:val="16"/>
  </w:num>
  <w:num w:numId="15">
    <w:abstractNumId w:val="5"/>
  </w:num>
  <w:num w:numId="16">
    <w:abstractNumId w:val="6"/>
  </w:num>
  <w:num w:numId="17">
    <w:abstractNumId w:val="8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EA"/>
    <w:rsid w:val="000919C3"/>
    <w:rsid w:val="00091B9F"/>
    <w:rsid w:val="000B5F05"/>
    <w:rsid w:val="000F1B2F"/>
    <w:rsid w:val="00102DBE"/>
    <w:rsid w:val="00154B70"/>
    <w:rsid w:val="001925EA"/>
    <w:rsid w:val="00197131"/>
    <w:rsid w:val="002729D9"/>
    <w:rsid w:val="002C703C"/>
    <w:rsid w:val="00322A07"/>
    <w:rsid w:val="003234E9"/>
    <w:rsid w:val="00394774"/>
    <w:rsid w:val="003C7650"/>
    <w:rsid w:val="004564A3"/>
    <w:rsid w:val="004D428D"/>
    <w:rsid w:val="00536864"/>
    <w:rsid w:val="0054667F"/>
    <w:rsid w:val="00557AB1"/>
    <w:rsid w:val="0062073A"/>
    <w:rsid w:val="00701FEA"/>
    <w:rsid w:val="007521FB"/>
    <w:rsid w:val="00754887"/>
    <w:rsid w:val="007727FD"/>
    <w:rsid w:val="007C524A"/>
    <w:rsid w:val="007D0AA1"/>
    <w:rsid w:val="007D3CF4"/>
    <w:rsid w:val="008B63CE"/>
    <w:rsid w:val="00905E1C"/>
    <w:rsid w:val="00920DEF"/>
    <w:rsid w:val="00964BA2"/>
    <w:rsid w:val="00973481"/>
    <w:rsid w:val="009753CF"/>
    <w:rsid w:val="009B3E65"/>
    <w:rsid w:val="009D2CEE"/>
    <w:rsid w:val="009E51BB"/>
    <w:rsid w:val="00A66367"/>
    <w:rsid w:val="00B316C6"/>
    <w:rsid w:val="00B47616"/>
    <w:rsid w:val="00B54B5D"/>
    <w:rsid w:val="00B6401D"/>
    <w:rsid w:val="00B74FAF"/>
    <w:rsid w:val="00BA3C38"/>
    <w:rsid w:val="00BB5155"/>
    <w:rsid w:val="00BC2B89"/>
    <w:rsid w:val="00BD23B4"/>
    <w:rsid w:val="00C30479"/>
    <w:rsid w:val="00C42760"/>
    <w:rsid w:val="00C5762B"/>
    <w:rsid w:val="00CD75EB"/>
    <w:rsid w:val="00D10B19"/>
    <w:rsid w:val="00D40438"/>
    <w:rsid w:val="00D5585F"/>
    <w:rsid w:val="00D62796"/>
    <w:rsid w:val="00D63F8C"/>
    <w:rsid w:val="00DC084B"/>
    <w:rsid w:val="00DE70DC"/>
    <w:rsid w:val="00E17427"/>
    <w:rsid w:val="00E33C58"/>
    <w:rsid w:val="00F2129A"/>
    <w:rsid w:val="00F40771"/>
    <w:rsid w:val="00F65E7C"/>
    <w:rsid w:val="00F82FE1"/>
    <w:rsid w:val="00FC44DE"/>
    <w:rsid w:val="00FD4C4E"/>
    <w:rsid w:val="00FF3C32"/>
    <w:rsid w:val="00FF4125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uiPriority w:val="99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semiHidden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semiHidden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B316C6"/>
    <w:rPr>
      <w:rFonts w:ascii="Times New Roman" w:hAnsi="Times New Roman" w:cs="Times New Roman" w:hint="default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uiPriority w:val="99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semiHidden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semiHidden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B316C6"/>
    <w:rPr>
      <w:rFonts w:ascii="Times New Roman" w:hAnsi="Times New Roman" w:cs="Times New Roman" w:hint="default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 Таисия</dc:creator>
  <cp:lastModifiedBy>Карабак Таисия</cp:lastModifiedBy>
  <cp:revision>5</cp:revision>
  <dcterms:created xsi:type="dcterms:W3CDTF">2014-03-03T09:04:00Z</dcterms:created>
  <dcterms:modified xsi:type="dcterms:W3CDTF">2014-03-03T09:15:00Z</dcterms:modified>
</cp:coreProperties>
</file>