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0F" w:rsidRDefault="004570CD" w:rsidP="000E1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4570CD" w:rsidRDefault="004570CD" w:rsidP="000E1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</w:t>
      </w:r>
    </w:p>
    <w:p w:rsidR="00A070E9" w:rsidRDefault="000E1C5D" w:rsidP="000E1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 xml:space="preserve">проверки правомерности и эффективности использования бюджетных             средств, выделенных на реализацию муниципальной  программы </w:t>
      </w:r>
    </w:p>
    <w:p w:rsidR="00A070E9" w:rsidRDefault="000E1C5D" w:rsidP="000E1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>муниципал</w:t>
      </w:r>
      <w:r w:rsidRPr="004570CD">
        <w:rPr>
          <w:rFonts w:ascii="Times New Roman" w:hAnsi="Times New Roman" w:cs="Times New Roman"/>
          <w:sz w:val="28"/>
          <w:szCs w:val="28"/>
        </w:rPr>
        <w:t>ь</w:t>
      </w:r>
      <w:r w:rsidRPr="004570CD">
        <w:rPr>
          <w:rFonts w:ascii="Times New Roman" w:hAnsi="Times New Roman" w:cs="Times New Roman"/>
          <w:sz w:val="28"/>
          <w:szCs w:val="28"/>
        </w:rPr>
        <w:t xml:space="preserve">ного образования город  Горячий  Ключ  «Обеспечение пожарной безопасности и защита населения муниципального образования </w:t>
      </w:r>
    </w:p>
    <w:p w:rsidR="000E1C5D" w:rsidRDefault="000E1C5D" w:rsidP="000E1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>город Горячий Ключ на 2015-2018 годы».</w:t>
      </w:r>
    </w:p>
    <w:p w:rsidR="0068300F" w:rsidRDefault="0068300F" w:rsidP="000E1C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300F" w:rsidRDefault="0068300F" w:rsidP="006830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муниципального образования город Горячий Ключ от 29 августа 2014 года №1754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муниципального образования город Гор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чий Ключ «Обеспечение пожарной безопасности и защита населения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Горячий Ключ» (далее-Постановление от 29 авг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 2014 года №1754).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Заказчик Программы: администрация муниципального образования город Горячий Ключ.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Координатор программы: МБУ «Управление по делам ГО И ЧС»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</w:t>
      </w:r>
      <w:r w:rsidR="00A070E9">
        <w:rPr>
          <w:rFonts w:ascii="Times New Roman" w:hAnsi="Times New Roman" w:cs="Times New Roman"/>
          <w:sz w:val="28"/>
          <w:szCs w:val="28"/>
        </w:rPr>
        <w:t>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Цель Программы: реализация прав, обязанностей и ответственности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Горячий Ключ в области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 безопасности;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создание эффективной системы обеспечения пожарной безопасности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 Горячий Ключ;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обеспечение безопасности населения и работников муниципальных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и учреждений муниципального образования город Горячий Ключ путем повышения безопасности их жизнедеятельности, пожарной, электрической и технической безопасности зданий, сооружений на основе использования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менных достижений науки и техники в этой области; 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Задачи Программы: реализация мероприятий по выполнению первичных мер пожарной безопасности на территории муниципального образования город Горячий Ключ;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оснащение всех учреждений современным противопожарным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нием, охранно-пожарной сигнализацией, системами оповещения эвакуации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дей при пожаре, организация их закупки, монтаж и сервисное обслуживание;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полное обеспечение первичными средствами пожаротушения;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обслуживание и ремонт электросетей и электроустановок;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обследование технического состояния зданий, сооружений и инженерных сетей муниципального образования город Горячий Ключ;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непрерывная организация обучения и переподготовка кадров,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 пожарную безопасность учреждений;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и развитие муниципальной пожарной охраны;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развитие материально-технической базы добровольных пожарных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рований и их оснащение новыми средствами пожаротушения, спасения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жарно-техническим вооружением; </w:t>
      </w:r>
    </w:p>
    <w:p w:rsidR="0068300F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внедрение новых технологий в области обучения населения мерам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безопасности.</w:t>
      </w:r>
    </w:p>
    <w:p w:rsidR="00A070E9" w:rsidRDefault="00A070E9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город Горячий Ключ от 23 декабря 2015 года № 40 «О бюджете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рячий Ключ на 2016 год» (далее  - решение Совета от 23.12.2015 №40) объем бюджетных ассигнований на реализацию Программы утвержден в размере </w:t>
      </w:r>
      <w:r w:rsidRPr="00A070E9">
        <w:rPr>
          <w:rFonts w:ascii="Times New Roman" w:hAnsi="Times New Roman" w:cs="Times New Roman"/>
          <w:sz w:val="28"/>
          <w:szCs w:val="28"/>
        </w:rPr>
        <w:t>476,1 тыс. руб.</w:t>
      </w:r>
    </w:p>
    <w:p w:rsidR="004570CD" w:rsidRPr="004570CD" w:rsidRDefault="0068300F" w:rsidP="0068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Проверкой</w:t>
      </w:r>
      <w:r w:rsidR="004570CD" w:rsidRPr="004570CD">
        <w:rPr>
          <w:rFonts w:ascii="Times New Roman" w:hAnsi="Times New Roman" w:cs="Times New Roman"/>
          <w:sz w:val="28"/>
          <w:szCs w:val="28"/>
        </w:rPr>
        <w:t xml:space="preserve"> </w:t>
      </w:r>
      <w:r w:rsidRPr="004570CD">
        <w:rPr>
          <w:rFonts w:ascii="Times New Roman" w:hAnsi="Times New Roman" w:cs="Times New Roman"/>
          <w:sz w:val="28"/>
          <w:szCs w:val="28"/>
        </w:rPr>
        <w:t>правомерности и эффективности использования бюджетных             средств, выделенных на реализацию муниципальной  программы муниципал</w:t>
      </w:r>
      <w:r w:rsidRPr="004570CD">
        <w:rPr>
          <w:rFonts w:ascii="Times New Roman" w:hAnsi="Times New Roman" w:cs="Times New Roman"/>
          <w:sz w:val="28"/>
          <w:szCs w:val="28"/>
        </w:rPr>
        <w:t>ь</w:t>
      </w:r>
      <w:r w:rsidRPr="004570CD">
        <w:rPr>
          <w:rFonts w:ascii="Times New Roman" w:hAnsi="Times New Roman" w:cs="Times New Roman"/>
          <w:sz w:val="28"/>
          <w:szCs w:val="28"/>
        </w:rPr>
        <w:t>ного образования город  Горячий  Ключ  «Обеспечение пожарной безопасности и защита населения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CD" w:rsidRPr="004570CD">
        <w:rPr>
          <w:rFonts w:ascii="Times New Roman" w:hAnsi="Times New Roman" w:cs="Times New Roman"/>
          <w:sz w:val="28"/>
          <w:szCs w:val="28"/>
        </w:rPr>
        <w:t>уст</w:t>
      </w:r>
      <w:r w:rsidR="004570CD" w:rsidRPr="004570CD">
        <w:rPr>
          <w:rFonts w:ascii="Times New Roman" w:hAnsi="Times New Roman" w:cs="Times New Roman"/>
          <w:sz w:val="28"/>
          <w:szCs w:val="28"/>
        </w:rPr>
        <w:t>а</w:t>
      </w:r>
      <w:r w:rsidR="004570CD" w:rsidRPr="004570CD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лены следующие нарушения:</w:t>
      </w:r>
      <w:r w:rsidR="004570CD" w:rsidRPr="0045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CD" w:rsidRPr="004570CD" w:rsidRDefault="004570CD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 xml:space="preserve">   </w:t>
      </w:r>
      <w:r w:rsidRPr="004570CD">
        <w:rPr>
          <w:rFonts w:ascii="Times New Roman" w:hAnsi="Times New Roman" w:cs="Times New Roman"/>
          <w:sz w:val="28"/>
          <w:szCs w:val="28"/>
        </w:rPr>
        <w:tab/>
        <w:t>1.Нарушение пункта 3.9 Порядка разработки, формирования и оценки эффективности реализации муниципальных программ муниципального образ</w:t>
      </w:r>
      <w:r w:rsidRPr="004570CD">
        <w:rPr>
          <w:rFonts w:ascii="Times New Roman" w:hAnsi="Times New Roman" w:cs="Times New Roman"/>
          <w:sz w:val="28"/>
          <w:szCs w:val="28"/>
        </w:rPr>
        <w:t>о</w:t>
      </w:r>
      <w:r w:rsidRPr="004570CD">
        <w:rPr>
          <w:rFonts w:ascii="Times New Roman" w:hAnsi="Times New Roman" w:cs="Times New Roman"/>
          <w:sz w:val="28"/>
          <w:szCs w:val="28"/>
        </w:rPr>
        <w:t>вания город Горячий Ключ, утвержденного постановлением администрации муниципального образования город Горячий Ключ от 27 июня 2016 года №1454 в части утверждения объема бюджетных ассигнований на реализацию мероприятий Программы в 2016 году.</w:t>
      </w:r>
    </w:p>
    <w:p w:rsidR="004570CD" w:rsidRPr="004570CD" w:rsidRDefault="004570CD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 xml:space="preserve">  </w:t>
      </w:r>
      <w:r w:rsidRPr="004570CD">
        <w:rPr>
          <w:rFonts w:ascii="Times New Roman" w:hAnsi="Times New Roman" w:cs="Times New Roman"/>
          <w:sz w:val="28"/>
          <w:szCs w:val="28"/>
        </w:rPr>
        <w:tab/>
        <w:t xml:space="preserve"> 2.Нарушения  ст.179 БК РФ, абзаца 5 и 7 пункта 5.1 Порядка в части вн</w:t>
      </w:r>
      <w:r w:rsidRPr="004570CD">
        <w:rPr>
          <w:rFonts w:ascii="Times New Roman" w:hAnsi="Times New Roman" w:cs="Times New Roman"/>
          <w:sz w:val="28"/>
          <w:szCs w:val="28"/>
        </w:rPr>
        <w:t>е</w:t>
      </w:r>
      <w:r w:rsidRPr="004570CD">
        <w:rPr>
          <w:rFonts w:ascii="Times New Roman" w:hAnsi="Times New Roman" w:cs="Times New Roman"/>
          <w:sz w:val="28"/>
          <w:szCs w:val="28"/>
        </w:rPr>
        <w:t>сения изменений в Программу по объемам финансирования Программы в 2016 году.</w:t>
      </w:r>
    </w:p>
    <w:p w:rsidR="004570CD" w:rsidRPr="004570CD" w:rsidRDefault="004570CD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ab/>
        <w:t>3. Целевые показатели (индикаторы) муниципальной Программы док</w:t>
      </w:r>
      <w:r w:rsidRPr="004570CD">
        <w:rPr>
          <w:rFonts w:ascii="Times New Roman" w:hAnsi="Times New Roman" w:cs="Times New Roman"/>
          <w:sz w:val="28"/>
          <w:szCs w:val="28"/>
        </w:rPr>
        <w:t>у</w:t>
      </w:r>
      <w:r w:rsidRPr="004570CD">
        <w:rPr>
          <w:rFonts w:ascii="Times New Roman" w:hAnsi="Times New Roman" w:cs="Times New Roman"/>
          <w:sz w:val="28"/>
          <w:szCs w:val="28"/>
        </w:rPr>
        <w:t>ментально не подтверждены.</w:t>
      </w:r>
      <w:r w:rsidRPr="004570C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570CD" w:rsidRPr="004570CD" w:rsidRDefault="004570CD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 xml:space="preserve">  </w:t>
      </w:r>
      <w:r w:rsidRPr="004570CD">
        <w:rPr>
          <w:rFonts w:ascii="Times New Roman" w:hAnsi="Times New Roman" w:cs="Times New Roman"/>
          <w:sz w:val="28"/>
          <w:szCs w:val="28"/>
        </w:rPr>
        <w:tab/>
        <w:t>4. Результат оценки эффективности муниципальной программы не по</w:t>
      </w:r>
      <w:r w:rsidRPr="004570CD">
        <w:rPr>
          <w:rFonts w:ascii="Times New Roman" w:hAnsi="Times New Roman" w:cs="Times New Roman"/>
          <w:sz w:val="28"/>
          <w:szCs w:val="28"/>
        </w:rPr>
        <w:t>д</w:t>
      </w:r>
      <w:r w:rsidRPr="004570CD">
        <w:rPr>
          <w:rFonts w:ascii="Times New Roman" w:hAnsi="Times New Roman" w:cs="Times New Roman"/>
          <w:sz w:val="28"/>
          <w:szCs w:val="28"/>
        </w:rPr>
        <w:t>твержден расчетом.</w:t>
      </w:r>
    </w:p>
    <w:p w:rsidR="00A070E9" w:rsidRDefault="004570CD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0CD">
        <w:rPr>
          <w:rFonts w:ascii="Times New Roman" w:hAnsi="Times New Roman" w:cs="Times New Roman"/>
          <w:sz w:val="28"/>
          <w:szCs w:val="28"/>
        </w:rPr>
        <w:t xml:space="preserve">    </w:t>
      </w:r>
      <w:r w:rsidRPr="004570CD">
        <w:rPr>
          <w:rFonts w:ascii="Times New Roman" w:hAnsi="Times New Roman" w:cs="Times New Roman"/>
          <w:sz w:val="28"/>
          <w:szCs w:val="28"/>
        </w:rPr>
        <w:tab/>
        <w:t>5.Мероприятия муниципальной Программы выполнены не в полном об</w:t>
      </w:r>
      <w:r w:rsidRPr="004570CD">
        <w:rPr>
          <w:rFonts w:ascii="Times New Roman" w:hAnsi="Times New Roman" w:cs="Times New Roman"/>
          <w:sz w:val="28"/>
          <w:szCs w:val="28"/>
        </w:rPr>
        <w:t>ъ</w:t>
      </w:r>
      <w:r w:rsidRPr="004570CD">
        <w:rPr>
          <w:rFonts w:ascii="Times New Roman" w:hAnsi="Times New Roman" w:cs="Times New Roman"/>
          <w:sz w:val="28"/>
          <w:szCs w:val="28"/>
        </w:rPr>
        <w:t>еме</w:t>
      </w:r>
      <w:r w:rsidR="00A070E9">
        <w:rPr>
          <w:rFonts w:ascii="Times New Roman" w:hAnsi="Times New Roman" w:cs="Times New Roman"/>
          <w:sz w:val="28"/>
          <w:szCs w:val="28"/>
        </w:rPr>
        <w:t>.</w:t>
      </w:r>
      <w:r w:rsidRPr="004570CD">
        <w:rPr>
          <w:rFonts w:ascii="Times New Roman" w:hAnsi="Times New Roman" w:cs="Times New Roman"/>
          <w:sz w:val="28"/>
          <w:szCs w:val="28"/>
        </w:rPr>
        <w:t xml:space="preserve">    </w:t>
      </w:r>
      <w:r w:rsidRPr="004570CD">
        <w:rPr>
          <w:rFonts w:ascii="Times New Roman" w:hAnsi="Times New Roman" w:cs="Times New Roman"/>
          <w:sz w:val="28"/>
          <w:szCs w:val="28"/>
        </w:rPr>
        <w:tab/>
      </w:r>
    </w:p>
    <w:p w:rsidR="00A070E9" w:rsidRDefault="00A070E9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6.Установлены нарушения в составлении годового отчета о реализации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рограммы в 2016 году</w:t>
      </w:r>
    </w:p>
    <w:p w:rsidR="0068300F" w:rsidRDefault="0068300F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составлен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070E9">
        <w:rPr>
          <w:rFonts w:ascii="Times New Roman" w:hAnsi="Times New Roman" w:cs="Times New Roman"/>
          <w:sz w:val="28"/>
          <w:szCs w:val="28"/>
        </w:rPr>
        <w:t xml:space="preserve"> об устранении нарушений и причин им способствующим.</w:t>
      </w:r>
    </w:p>
    <w:p w:rsidR="00A070E9" w:rsidRPr="004570CD" w:rsidRDefault="00A070E9" w:rsidP="0045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результатах контрольного мероприятия направлен заместителю главы муниципального образования город Горячий Ключ.</w:t>
      </w:r>
    </w:p>
    <w:p w:rsidR="002B437F" w:rsidRDefault="002B437F"/>
    <w:sectPr w:rsidR="002B437F" w:rsidSect="006830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3F"/>
    <w:rsid w:val="000E1C5D"/>
    <w:rsid w:val="002B437F"/>
    <w:rsid w:val="004570CD"/>
    <w:rsid w:val="0068300F"/>
    <w:rsid w:val="00A070E9"/>
    <w:rsid w:val="00A74EE4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9</cp:revision>
  <dcterms:created xsi:type="dcterms:W3CDTF">2017-10-23T10:08:00Z</dcterms:created>
  <dcterms:modified xsi:type="dcterms:W3CDTF">2017-10-23T10:33:00Z</dcterms:modified>
</cp:coreProperties>
</file>