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40" w:rsidRDefault="003F5340" w:rsidP="00DE3C9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Информация </w:t>
      </w:r>
      <w:r w:rsidR="00173A57" w:rsidRPr="00010DAA">
        <w:rPr>
          <w:rFonts w:ascii="Times New Roman" w:hAnsi="Times New Roman"/>
          <w:b/>
          <w:sz w:val="27"/>
          <w:szCs w:val="27"/>
        </w:rPr>
        <w:t xml:space="preserve">о </w:t>
      </w:r>
      <w:r w:rsidR="00DE3C96" w:rsidRPr="00010DAA">
        <w:rPr>
          <w:rFonts w:ascii="Times New Roman" w:hAnsi="Times New Roman"/>
          <w:b/>
          <w:sz w:val="27"/>
          <w:szCs w:val="27"/>
        </w:rPr>
        <w:t xml:space="preserve">результатах проверки в </w:t>
      </w:r>
      <w:proofErr w:type="gramStart"/>
      <w:r w:rsidR="00DE3C96" w:rsidRPr="00010DAA">
        <w:rPr>
          <w:rFonts w:ascii="Times New Roman" w:hAnsi="Times New Roman"/>
          <w:b/>
          <w:sz w:val="27"/>
          <w:szCs w:val="27"/>
        </w:rPr>
        <w:t>муниципальном</w:t>
      </w:r>
      <w:proofErr w:type="gramEnd"/>
      <w:r w:rsidR="00DE3C96" w:rsidRPr="00010DAA">
        <w:rPr>
          <w:rFonts w:ascii="Times New Roman" w:hAnsi="Times New Roman"/>
          <w:b/>
          <w:sz w:val="27"/>
          <w:szCs w:val="27"/>
        </w:rPr>
        <w:t xml:space="preserve"> унитарном </w:t>
      </w:r>
    </w:p>
    <w:p w:rsidR="003F5340" w:rsidRDefault="00DE3C96" w:rsidP="00A035F9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010DAA">
        <w:rPr>
          <w:rFonts w:ascii="Times New Roman" w:hAnsi="Times New Roman"/>
          <w:b/>
          <w:sz w:val="27"/>
          <w:szCs w:val="27"/>
        </w:rPr>
        <w:t xml:space="preserve">предприятии «Телерадиокомпания «Горячий Ключ» </w:t>
      </w:r>
      <w:proofErr w:type="gramStart"/>
      <w:r w:rsidRPr="00010DAA">
        <w:rPr>
          <w:rFonts w:ascii="Times New Roman" w:hAnsi="Times New Roman"/>
          <w:b/>
          <w:sz w:val="27"/>
          <w:szCs w:val="27"/>
        </w:rPr>
        <w:t>муниципального</w:t>
      </w:r>
      <w:proofErr w:type="gramEnd"/>
      <w:r w:rsidRPr="00010DAA">
        <w:rPr>
          <w:rFonts w:ascii="Times New Roman" w:hAnsi="Times New Roman"/>
          <w:b/>
          <w:sz w:val="27"/>
          <w:szCs w:val="27"/>
        </w:rPr>
        <w:t xml:space="preserve"> </w:t>
      </w:r>
    </w:p>
    <w:p w:rsidR="00173A57" w:rsidRPr="00010DAA" w:rsidRDefault="00DE3C96" w:rsidP="00A035F9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010DAA">
        <w:rPr>
          <w:rFonts w:ascii="Times New Roman" w:hAnsi="Times New Roman"/>
          <w:b/>
          <w:sz w:val="27"/>
          <w:szCs w:val="27"/>
        </w:rPr>
        <w:t>образования город Горячий Ключ (МУП ТРК «Горячий Ключ»)</w:t>
      </w:r>
      <w:r w:rsidR="003F5340">
        <w:rPr>
          <w:rFonts w:ascii="Times New Roman" w:hAnsi="Times New Roman"/>
          <w:b/>
          <w:sz w:val="27"/>
          <w:szCs w:val="27"/>
        </w:rPr>
        <w:t xml:space="preserve"> </w:t>
      </w:r>
    </w:p>
    <w:p w:rsidR="00173A57" w:rsidRPr="00010DAA" w:rsidRDefault="00173A57" w:rsidP="00173A57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696C2B" w:rsidRDefault="003F5340" w:rsidP="00173A57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Проверка проведена</w:t>
      </w:r>
      <w:r w:rsidR="00963C35">
        <w:rPr>
          <w:rFonts w:ascii="Times New Roman" w:hAnsi="Times New Roman"/>
          <w:sz w:val="27"/>
          <w:szCs w:val="27"/>
        </w:rPr>
        <w:t xml:space="preserve"> отделом внутреннего финансового отдела администр</w:t>
      </w:r>
      <w:r w:rsidR="00963C35">
        <w:rPr>
          <w:rFonts w:ascii="Times New Roman" w:hAnsi="Times New Roman"/>
          <w:sz w:val="27"/>
          <w:szCs w:val="27"/>
        </w:rPr>
        <w:t>а</w:t>
      </w:r>
      <w:r w:rsidR="00963C35">
        <w:rPr>
          <w:rFonts w:ascii="Times New Roman" w:hAnsi="Times New Roman"/>
          <w:sz w:val="27"/>
          <w:szCs w:val="27"/>
        </w:rPr>
        <w:t>ции муниципального образования город Горячий Ключ</w:t>
      </w:r>
      <w:r>
        <w:rPr>
          <w:rFonts w:ascii="Times New Roman" w:hAnsi="Times New Roman"/>
          <w:sz w:val="27"/>
          <w:szCs w:val="27"/>
        </w:rPr>
        <w:t xml:space="preserve"> на основании распоряж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ния</w:t>
      </w:r>
      <w:r w:rsidR="00173A57" w:rsidRPr="00010DAA">
        <w:rPr>
          <w:rFonts w:ascii="Times New Roman" w:hAnsi="Times New Roman"/>
          <w:sz w:val="27"/>
          <w:szCs w:val="27"/>
        </w:rPr>
        <w:t xml:space="preserve"> администрации муниципального образования город Горячий Ключ от </w:t>
      </w:r>
      <w:r w:rsidR="00DE3C96" w:rsidRPr="00010DAA">
        <w:rPr>
          <w:rFonts w:ascii="Times New Roman" w:hAnsi="Times New Roman"/>
          <w:sz w:val="27"/>
          <w:szCs w:val="27"/>
        </w:rPr>
        <w:t>10 янв</w:t>
      </w:r>
      <w:r w:rsidR="00DE3C96" w:rsidRPr="00010DAA">
        <w:rPr>
          <w:rFonts w:ascii="Times New Roman" w:hAnsi="Times New Roman"/>
          <w:sz w:val="27"/>
          <w:szCs w:val="27"/>
        </w:rPr>
        <w:t>а</w:t>
      </w:r>
      <w:r w:rsidR="00DE3C96" w:rsidRPr="00010DAA">
        <w:rPr>
          <w:rFonts w:ascii="Times New Roman" w:hAnsi="Times New Roman"/>
          <w:sz w:val="27"/>
          <w:szCs w:val="27"/>
        </w:rPr>
        <w:t>ря 2017</w:t>
      </w:r>
      <w:r w:rsidR="00173A57" w:rsidRPr="00010DAA">
        <w:rPr>
          <w:rFonts w:ascii="Times New Roman" w:hAnsi="Times New Roman"/>
          <w:sz w:val="27"/>
          <w:szCs w:val="27"/>
        </w:rPr>
        <w:t xml:space="preserve"> года № </w:t>
      </w:r>
      <w:r w:rsidR="00DE3C96" w:rsidRPr="00010DAA">
        <w:rPr>
          <w:rFonts w:ascii="Times New Roman" w:hAnsi="Times New Roman"/>
          <w:sz w:val="27"/>
          <w:szCs w:val="27"/>
        </w:rPr>
        <w:t>4</w:t>
      </w:r>
      <w:r w:rsidR="00173A57" w:rsidRPr="00010DA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173A57" w:rsidRPr="00010DAA">
        <w:rPr>
          <w:rFonts w:ascii="Times New Roman" w:hAnsi="Times New Roman"/>
          <w:sz w:val="27"/>
          <w:szCs w:val="27"/>
        </w:rPr>
        <w:t>р</w:t>
      </w:r>
      <w:proofErr w:type="gramEnd"/>
      <w:r w:rsidR="00696C2B" w:rsidRPr="00010DAA">
        <w:rPr>
          <w:rFonts w:ascii="Times New Roman" w:hAnsi="Times New Roman"/>
          <w:sz w:val="27"/>
          <w:szCs w:val="27"/>
        </w:rPr>
        <w:t xml:space="preserve"> «</w:t>
      </w:r>
      <w:r w:rsidR="00DE3C96" w:rsidRPr="00010DAA">
        <w:rPr>
          <w:rFonts w:ascii="Times New Roman" w:hAnsi="Times New Roman"/>
          <w:sz w:val="27"/>
          <w:szCs w:val="27"/>
        </w:rPr>
        <w:t>О проведении проверки в муниципальном унитарном пре</w:t>
      </w:r>
      <w:r w:rsidR="00DE3C96" w:rsidRPr="00010DAA">
        <w:rPr>
          <w:rFonts w:ascii="Times New Roman" w:hAnsi="Times New Roman"/>
          <w:sz w:val="27"/>
          <w:szCs w:val="27"/>
        </w:rPr>
        <w:t>д</w:t>
      </w:r>
      <w:r w:rsidR="00DE3C96" w:rsidRPr="00010DAA">
        <w:rPr>
          <w:rFonts w:ascii="Times New Roman" w:hAnsi="Times New Roman"/>
          <w:sz w:val="27"/>
          <w:szCs w:val="27"/>
        </w:rPr>
        <w:t>приятии «Телерадиокомпания «Горячий Ключ» муниципального образования г</w:t>
      </w:r>
      <w:r w:rsidR="00DE3C96" w:rsidRPr="00010DAA">
        <w:rPr>
          <w:rFonts w:ascii="Times New Roman" w:hAnsi="Times New Roman"/>
          <w:sz w:val="27"/>
          <w:szCs w:val="27"/>
        </w:rPr>
        <w:t>о</w:t>
      </w:r>
      <w:r w:rsidR="00DE3C96" w:rsidRPr="00010DAA">
        <w:rPr>
          <w:rFonts w:ascii="Times New Roman" w:hAnsi="Times New Roman"/>
          <w:sz w:val="27"/>
          <w:szCs w:val="27"/>
        </w:rPr>
        <w:t>род Горячий Ключ</w:t>
      </w:r>
      <w:r w:rsidR="006A646A" w:rsidRPr="00010DAA">
        <w:rPr>
          <w:rFonts w:ascii="Times New Roman" w:hAnsi="Times New Roman"/>
          <w:sz w:val="27"/>
          <w:szCs w:val="27"/>
        </w:rPr>
        <w:t>»</w:t>
      </w:r>
      <w:r w:rsidR="00963C35">
        <w:rPr>
          <w:rFonts w:ascii="Times New Roman" w:hAnsi="Times New Roman"/>
          <w:sz w:val="27"/>
          <w:szCs w:val="27"/>
        </w:rPr>
        <w:t>, удостоверения, выданного начальником отдела внутреннего финансового контроля от 10 января 2017 года № 27.</w:t>
      </w:r>
    </w:p>
    <w:p w:rsidR="00A91A53" w:rsidRPr="00010DAA" w:rsidRDefault="00A91A53" w:rsidP="00173A57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3F5340">
        <w:rPr>
          <w:rFonts w:ascii="Times New Roman" w:hAnsi="Times New Roman"/>
          <w:sz w:val="27"/>
          <w:szCs w:val="27"/>
        </w:rPr>
        <w:t>Тема проверки</w:t>
      </w:r>
      <w:r>
        <w:rPr>
          <w:rFonts w:ascii="Times New Roman" w:hAnsi="Times New Roman"/>
          <w:sz w:val="27"/>
          <w:szCs w:val="27"/>
        </w:rPr>
        <w:t>: достоверность учета, обеспечение сохранности и эффекти</w:t>
      </w:r>
      <w:r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>ность использования имущества, переданного администрацией муниципального образования город Горячий Ключ в оперативное управление МУП ТРК «Горя</w:t>
      </w:r>
      <w:r w:rsidR="003F5340">
        <w:rPr>
          <w:rFonts w:ascii="Times New Roman" w:hAnsi="Times New Roman"/>
          <w:sz w:val="27"/>
          <w:szCs w:val="27"/>
        </w:rPr>
        <w:t>чий Ключ» за 2015-2016 годы</w:t>
      </w:r>
    </w:p>
    <w:p w:rsidR="003F5340" w:rsidRDefault="003F5340" w:rsidP="003F5340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3F5340">
        <w:rPr>
          <w:rFonts w:ascii="Times New Roman" w:hAnsi="Times New Roman"/>
          <w:sz w:val="27"/>
          <w:szCs w:val="27"/>
        </w:rPr>
        <w:t>Проверкой установлены нарушения</w:t>
      </w:r>
      <w:r>
        <w:rPr>
          <w:rFonts w:ascii="Times New Roman" w:hAnsi="Times New Roman"/>
          <w:sz w:val="27"/>
          <w:szCs w:val="27"/>
        </w:rPr>
        <w:t xml:space="preserve"> федеральных, муниципальных и л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кальных </w:t>
      </w:r>
      <w:r w:rsidRPr="003F5340">
        <w:rPr>
          <w:rFonts w:ascii="Times New Roman" w:hAnsi="Times New Roman"/>
          <w:sz w:val="27"/>
          <w:szCs w:val="27"/>
        </w:rPr>
        <w:t xml:space="preserve"> нормати</w:t>
      </w:r>
      <w:r>
        <w:rPr>
          <w:rFonts w:ascii="Times New Roman" w:hAnsi="Times New Roman"/>
          <w:sz w:val="27"/>
          <w:szCs w:val="27"/>
        </w:rPr>
        <w:t>вных актов:</w:t>
      </w:r>
    </w:p>
    <w:p w:rsidR="008E6E53" w:rsidRPr="00010DAA" w:rsidRDefault="008E6E53" w:rsidP="003F5340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010DAA">
        <w:rPr>
          <w:rFonts w:ascii="Times New Roman" w:hAnsi="Times New Roman"/>
          <w:sz w:val="27"/>
          <w:szCs w:val="27"/>
        </w:rPr>
        <w:t>статьи 244 Трудового кодекса Российской Федера</w:t>
      </w:r>
      <w:r w:rsidR="00C97697">
        <w:rPr>
          <w:rFonts w:ascii="Times New Roman" w:hAnsi="Times New Roman"/>
          <w:sz w:val="27"/>
          <w:szCs w:val="27"/>
        </w:rPr>
        <w:t>ции;</w:t>
      </w:r>
    </w:p>
    <w:p w:rsidR="003F5340" w:rsidRDefault="00C97697" w:rsidP="008E6E53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пунктов 1.</w:t>
      </w:r>
      <w:r w:rsidR="003F5340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>,</w:t>
      </w:r>
      <w:r w:rsidR="003F5340">
        <w:rPr>
          <w:rFonts w:ascii="Times New Roman" w:hAnsi="Times New Roman"/>
          <w:sz w:val="27"/>
          <w:szCs w:val="27"/>
        </w:rPr>
        <w:t xml:space="preserve"> 2.2</w:t>
      </w:r>
      <w:r>
        <w:rPr>
          <w:rFonts w:ascii="Times New Roman" w:hAnsi="Times New Roman"/>
          <w:sz w:val="27"/>
          <w:szCs w:val="27"/>
        </w:rPr>
        <w:t>,</w:t>
      </w:r>
      <w:r w:rsidR="003F5340">
        <w:rPr>
          <w:rFonts w:ascii="Times New Roman" w:hAnsi="Times New Roman"/>
          <w:sz w:val="27"/>
          <w:szCs w:val="27"/>
        </w:rPr>
        <w:t xml:space="preserve">  2.3</w:t>
      </w:r>
      <w:r w:rsidR="008E6E53" w:rsidRPr="00010DAA">
        <w:rPr>
          <w:rFonts w:ascii="Times New Roman" w:hAnsi="Times New Roman"/>
          <w:sz w:val="27"/>
          <w:szCs w:val="27"/>
        </w:rPr>
        <w:t xml:space="preserve"> Методических указаний по инвентаризации имущества и финансовых обязательств, утвержденных приказом министерства финансов Ро</w:t>
      </w:r>
      <w:r w:rsidR="008E6E53" w:rsidRPr="00010DAA">
        <w:rPr>
          <w:rFonts w:ascii="Times New Roman" w:hAnsi="Times New Roman"/>
          <w:sz w:val="27"/>
          <w:szCs w:val="27"/>
        </w:rPr>
        <w:t>с</w:t>
      </w:r>
      <w:r w:rsidR="008E6E53" w:rsidRPr="00010DAA">
        <w:rPr>
          <w:rFonts w:ascii="Times New Roman" w:hAnsi="Times New Roman"/>
          <w:sz w:val="27"/>
          <w:szCs w:val="27"/>
        </w:rPr>
        <w:t>сийской Федерации от 13 июня 1995 года № 49</w:t>
      </w:r>
      <w:r w:rsidR="003F5340">
        <w:rPr>
          <w:rFonts w:ascii="Times New Roman" w:hAnsi="Times New Roman"/>
          <w:sz w:val="27"/>
          <w:szCs w:val="27"/>
        </w:rPr>
        <w:t>;</w:t>
      </w:r>
      <w:r w:rsidR="008E6E53" w:rsidRPr="00010DAA">
        <w:rPr>
          <w:rFonts w:ascii="Times New Roman" w:hAnsi="Times New Roman"/>
          <w:sz w:val="27"/>
          <w:szCs w:val="27"/>
        </w:rPr>
        <w:t xml:space="preserve"> </w:t>
      </w:r>
    </w:p>
    <w:p w:rsidR="003F5340" w:rsidRDefault="003F5340" w:rsidP="008E6E53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пункта</w:t>
      </w:r>
      <w:r w:rsidR="008E6E53" w:rsidRPr="00010DAA">
        <w:rPr>
          <w:rFonts w:ascii="Times New Roman" w:hAnsi="Times New Roman"/>
          <w:sz w:val="27"/>
          <w:szCs w:val="27"/>
        </w:rPr>
        <w:t xml:space="preserve"> 27 Положения по ведению бухгалтерского учета и бухгалтерской о</w:t>
      </w:r>
      <w:r w:rsidR="008E6E53" w:rsidRPr="00010DAA">
        <w:rPr>
          <w:rFonts w:ascii="Times New Roman" w:hAnsi="Times New Roman"/>
          <w:sz w:val="27"/>
          <w:szCs w:val="27"/>
        </w:rPr>
        <w:t>т</w:t>
      </w:r>
      <w:r w:rsidR="008E6E53" w:rsidRPr="00010DAA">
        <w:rPr>
          <w:rFonts w:ascii="Times New Roman" w:hAnsi="Times New Roman"/>
          <w:sz w:val="27"/>
          <w:szCs w:val="27"/>
        </w:rPr>
        <w:t>четности в Российской Федерации, утвержденного приказом министерства фина</w:t>
      </w:r>
      <w:r w:rsidR="008E6E53" w:rsidRPr="00010DAA">
        <w:rPr>
          <w:rFonts w:ascii="Times New Roman" w:hAnsi="Times New Roman"/>
          <w:sz w:val="27"/>
          <w:szCs w:val="27"/>
        </w:rPr>
        <w:t>н</w:t>
      </w:r>
      <w:r w:rsidR="008E6E53" w:rsidRPr="00010DAA">
        <w:rPr>
          <w:rFonts w:ascii="Times New Roman" w:hAnsi="Times New Roman"/>
          <w:sz w:val="27"/>
          <w:szCs w:val="27"/>
        </w:rPr>
        <w:t>сов Российской Федерации от 29 июля 1998 года № 34н</w:t>
      </w:r>
      <w:r w:rsidR="00C97697">
        <w:rPr>
          <w:rFonts w:ascii="Times New Roman" w:hAnsi="Times New Roman"/>
          <w:sz w:val="27"/>
          <w:szCs w:val="27"/>
        </w:rPr>
        <w:t>;</w:t>
      </w:r>
      <w:r w:rsidR="008E6E53" w:rsidRPr="00010DAA">
        <w:rPr>
          <w:rFonts w:ascii="Times New Roman" w:hAnsi="Times New Roman"/>
          <w:sz w:val="27"/>
          <w:szCs w:val="27"/>
        </w:rPr>
        <w:t xml:space="preserve"> </w:t>
      </w:r>
    </w:p>
    <w:p w:rsidR="003F5340" w:rsidRDefault="008E6E53" w:rsidP="003F5340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010DAA">
        <w:rPr>
          <w:rFonts w:ascii="Times New Roman" w:hAnsi="Times New Roman"/>
          <w:sz w:val="27"/>
          <w:szCs w:val="27"/>
        </w:rPr>
        <w:t>пункта 8 Учетной полити</w:t>
      </w:r>
      <w:r w:rsidR="003F5340">
        <w:rPr>
          <w:rFonts w:ascii="Times New Roman" w:hAnsi="Times New Roman"/>
          <w:sz w:val="27"/>
          <w:szCs w:val="27"/>
        </w:rPr>
        <w:t>ки МУП ТРК «Горячий Ключ» для целей бухга</w:t>
      </w:r>
      <w:r w:rsidR="003F5340">
        <w:rPr>
          <w:rFonts w:ascii="Times New Roman" w:hAnsi="Times New Roman"/>
          <w:sz w:val="27"/>
          <w:szCs w:val="27"/>
        </w:rPr>
        <w:t>л</w:t>
      </w:r>
      <w:r w:rsidR="003F5340">
        <w:rPr>
          <w:rFonts w:ascii="Times New Roman" w:hAnsi="Times New Roman"/>
          <w:sz w:val="27"/>
          <w:szCs w:val="27"/>
        </w:rPr>
        <w:t>терского учета, утвержденной приказом от 31 декабря 2015 года №154;</w:t>
      </w:r>
    </w:p>
    <w:p w:rsidR="008E6E53" w:rsidRDefault="00414D12" w:rsidP="003F5340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пунктов 5, 11, 13 </w:t>
      </w:r>
      <w:r w:rsidRPr="00010DAA">
        <w:rPr>
          <w:rFonts w:ascii="Times New Roman" w:hAnsi="Times New Roman"/>
          <w:sz w:val="27"/>
          <w:szCs w:val="27"/>
        </w:rPr>
        <w:t>Методических указаний по бухгалтерскому учету осно</w:t>
      </w:r>
      <w:r w:rsidRPr="00010DAA">
        <w:rPr>
          <w:rFonts w:ascii="Times New Roman" w:hAnsi="Times New Roman"/>
          <w:sz w:val="27"/>
          <w:szCs w:val="27"/>
        </w:rPr>
        <w:t>в</w:t>
      </w:r>
      <w:r w:rsidRPr="00010DAA">
        <w:rPr>
          <w:rFonts w:ascii="Times New Roman" w:hAnsi="Times New Roman"/>
          <w:sz w:val="27"/>
          <w:szCs w:val="27"/>
        </w:rPr>
        <w:t>ных средств</w:t>
      </w:r>
      <w:r>
        <w:rPr>
          <w:rFonts w:ascii="Times New Roman" w:hAnsi="Times New Roman"/>
          <w:sz w:val="27"/>
          <w:szCs w:val="27"/>
        </w:rPr>
        <w:t>, утвержденных приказом</w:t>
      </w:r>
      <w:r w:rsidR="003F5340">
        <w:rPr>
          <w:rFonts w:ascii="Times New Roman" w:hAnsi="Times New Roman"/>
          <w:sz w:val="27"/>
          <w:szCs w:val="27"/>
        </w:rPr>
        <w:t xml:space="preserve"> министерства финансов Российской Фед</w:t>
      </w:r>
      <w:r w:rsidR="003F5340">
        <w:rPr>
          <w:rFonts w:ascii="Times New Roman" w:hAnsi="Times New Roman"/>
          <w:sz w:val="27"/>
          <w:szCs w:val="27"/>
        </w:rPr>
        <w:t>е</w:t>
      </w:r>
      <w:r w:rsidR="003F5340">
        <w:rPr>
          <w:rFonts w:ascii="Times New Roman" w:hAnsi="Times New Roman"/>
          <w:sz w:val="27"/>
          <w:szCs w:val="27"/>
        </w:rPr>
        <w:t>рации</w:t>
      </w:r>
      <w:r w:rsidR="008E6E53" w:rsidRPr="00010DA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от 13 октября 2003 года №91н;</w:t>
      </w:r>
    </w:p>
    <w:p w:rsidR="00C97697" w:rsidRDefault="00414D12" w:rsidP="003F5340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пунктов 18, 18.2, 19.1 Положения о порядке владения, пользования и расп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ряжения имуществом муниципального образования город Горячий Ключ Красн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дарского края, утвержденного решением Совета муниципального образования г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род Горячий Ключ от 30 ноября 2010 года №20</w:t>
      </w:r>
      <w:r w:rsidR="00C97697">
        <w:rPr>
          <w:rFonts w:ascii="Times New Roman" w:hAnsi="Times New Roman"/>
          <w:sz w:val="27"/>
          <w:szCs w:val="27"/>
        </w:rPr>
        <w:t>.</w:t>
      </w:r>
      <w:bookmarkStart w:id="0" w:name="_GoBack"/>
      <w:bookmarkEnd w:id="0"/>
    </w:p>
    <w:p w:rsidR="00C97697" w:rsidRDefault="00C97697" w:rsidP="003F5340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Директору МУП ТРК «Горячий Ключ» направлен акт проверки от 30 января 2017 года с предложениями по устранению выявленных нарушений.</w:t>
      </w:r>
    </w:p>
    <w:p w:rsidR="00C97697" w:rsidRDefault="00C97697" w:rsidP="003F5340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Отчет по результатам проверки направлен главе муниципального образов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ния город Горячий Ключ.</w:t>
      </w:r>
    </w:p>
    <w:p w:rsidR="00C97697" w:rsidRDefault="00C97697" w:rsidP="003F5340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Материалы проверки направлены начальнику финансового управления а</w:t>
      </w:r>
      <w:r>
        <w:rPr>
          <w:rFonts w:ascii="Times New Roman" w:hAnsi="Times New Roman"/>
          <w:sz w:val="27"/>
          <w:szCs w:val="27"/>
        </w:rPr>
        <w:t>д</w:t>
      </w:r>
      <w:r>
        <w:rPr>
          <w:rFonts w:ascii="Times New Roman" w:hAnsi="Times New Roman"/>
          <w:sz w:val="27"/>
          <w:szCs w:val="27"/>
        </w:rPr>
        <w:t xml:space="preserve">министрации муниципального образования город Горячий Ключ и начальнику </w:t>
      </w:r>
      <w:r w:rsidR="00104152">
        <w:rPr>
          <w:rFonts w:ascii="Times New Roman" w:hAnsi="Times New Roman"/>
          <w:sz w:val="27"/>
          <w:szCs w:val="27"/>
        </w:rPr>
        <w:t>управления</w:t>
      </w:r>
      <w:r>
        <w:rPr>
          <w:rFonts w:ascii="Times New Roman" w:hAnsi="Times New Roman"/>
          <w:sz w:val="27"/>
          <w:szCs w:val="27"/>
        </w:rPr>
        <w:t xml:space="preserve"> имущественных и земельных отношений администрации муниципал</w:t>
      </w:r>
      <w:r>
        <w:rPr>
          <w:rFonts w:ascii="Times New Roman" w:hAnsi="Times New Roman"/>
          <w:sz w:val="27"/>
          <w:szCs w:val="27"/>
        </w:rPr>
        <w:t>ь</w:t>
      </w:r>
      <w:r>
        <w:rPr>
          <w:rFonts w:ascii="Times New Roman" w:hAnsi="Times New Roman"/>
          <w:sz w:val="27"/>
          <w:szCs w:val="27"/>
        </w:rPr>
        <w:t>ного образования город Горячий Ключ.</w:t>
      </w:r>
    </w:p>
    <w:p w:rsidR="00C97697" w:rsidRDefault="00C97697" w:rsidP="003F5340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</w:p>
    <w:sectPr w:rsidR="00C97697" w:rsidSect="00E44581">
      <w:headerReference w:type="default" r:id="rId7"/>
      <w:pgSz w:w="11906" w:h="16838"/>
      <w:pgMar w:top="1701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F4" w:rsidRDefault="00491AF4" w:rsidP="00E44581">
      <w:r>
        <w:separator/>
      </w:r>
    </w:p>
  </w:endnote>
  <w:endnote w:type="continuationSeparator" w:id="0">
    <w:p w:rsidR="00491AF4" w:rsidRDefault="00491AF4" w:rsidP="00E4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F4" w:rsidRDefault="00491AF4" w:rsidP="00E44581">
      <w:r>
        <w:separator/>
      </w:r>
    </w:p>
  </w:footnote>
  <w:footnote w:type="continuationSeparator" w:id="0">
    <w:p w:rsidR="00491AF4" w:rsidRDefault="00491AF4" w:rsidP="00E44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69391"/>
      <w:docPartObj>
        <w:docPartGallery w:val="Page Numbers (Top of Page)"/>
        <w:docPartUnique/>
      </w:docPartObj>
    </w:sdtPr>
    <w:sdtEndPr/>
    <w:sdtContent>
      <w:p w:rsidR="00E44581" w:rsidRDefault="00E445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697">
          <w:rPr>
            <w:noProof/>
          </w:rPr>
          <w:t>4</w:t>
        </w:r>
        <w:r>
          <w:fldChar w:fldCharType="end"/>
        </w:r>
      </w:p>
    </w:sdtContent>
  </w:sdt>
  <w:p w:rsidR="00E44581" w:rsidRDefault="00E445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B7"/>
    <w:rsid w:val="00010202"/>
    <w:rsid w:val="00010DAA"/>
    <w:rsid w:val="000739A2"/>
    <w:rsid w:val="0007557B"/>
    <w:rsid w:val="00104152"/>
    <w:rsid w:val="00173A57"/>
    <w:rsid w:val="001B220E"/>
    <w:rsid w:val="001D4A27"/>
    <w:rsid w:val="002308C0"/>
    <w:rsid w:val="00274AFB"/>
    <w:rsid w:val="002C15F2"/>
    <w:rsid w:val="00347986"/>
    <w:rsid w:val="0039782C"/>
    <w:rsid w:val="003F5340"/>
    <w:rsid w:val="00414D12"/>
    <w:rsid w:val="00491AF4"/>
    <w:rsid w:val="0049343A"/>
    <w:rsid w:val="004E754D"/>
    <w:rsid w:val="005674D8"/>
    <w:rsid w:val="005A6FBB"/>
    <w:rsid w:val="00600505"/>
    <w:rsid w:val="00637078"/>
    <w:rsid w:val="0067746C"/>
    <w:rsid w:val="00696C2B"/>
    <w:rsid w:val="006A0297"/>
    <w:rsid w:val="006A13B7"/>
    <w:rsid w:val="006A646A"/>
    <w:rsid w:val="007649C0"/>
    <w:rsid w:val="008A1861"/>
    <w:rsid w:val="008A739E"/>
    <w:rsid w:val="008D68CE"/>
    <w:rsid w:val="008E6E53"/>
    <w:rsid w:val="00903FCC"/>
    <w:rsid w:val="009225E9"/>
    <w:rsid w:val="00963C35"/>
    <w:rsid w:val="009A0737"/>
    <w:rsid w:val="00A012B1"/>
    <w:rsid w:val="00A035F9"/>
    <w:rsid w:val="00A90C7C"/>
    <w:rsid w:val="00A91A53"/>
    <w:rsid w:val="00A928D5"/>
    <w:rsid w:val="00AC70AB"/>
    <w:rsid w:val="00AD695B"/>
    <w:rsid w:val="00AE3929"/>
    <w:rsid w:val="00B22F1C"/>
    <w:rsid w:val="00BB7D0C"/>
    <w:rsid w:val="00BC20A8"/>
    <w:rsid w:val="00BF0AD4"/>
    <w:rsid w:val="00C55C10"/>
    <w:rsid w:val="00C97697"/>
    <w:rsid w:val="00CF26C0"/>
    <w:rsid w:val="00D95D90"/>
    <w:rsid w:val="00DE3C96"/>
    <w:rsid w:val="00DE6C48"/>
    <w:rsid w:val="00E2742E"/>
    <w:rsid w:val="00E44581"/>
    <w:rsid w:val="00E94703"/>
    <w:rsid w:val="00EA6310"/>
    <w:rsid w:val="00F7779C"/>
    <w:rsid w:val="00F8145D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A57"/>
    <w:rPr>
      <w:color w:val="0000FF" w:themeColor="hyperlink"/>
      <w:u w:val="single"/>
    </w:rPr>
  </w:style>
  <w:style w:type="paragraph" w:styleId="a4">
    <w:name w:val="No Spacing"/>
    <w:uiPriority w:val="1"/>
    <w:qFormat/>
    <w:rsid w:val="00173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D68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E44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4581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4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581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A57"/>
    <w:rPr>
      <w:color w:val="0000FF" w:themeColor="hyperlink"/>
      <w:u w:val="single"/>
    </w:rPr>
  </w:style>
  <w:style w:type="paragraph" w:styleId="a4">
    <w:name w:val="No Spacing"/>
    <w:uiPriority w:val="1"/>
    <w:qFormat/>
    <w:rsid w:val="00173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D68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E44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4581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4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58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Лескова Ольга Геннадьевна</dc:creator>
  <cp:keywords/>
  <dc:description/>
  <cp:lastModifiedBy>ShulgaTV</cp:lastModifiedBy>
  <cp:revision>33</cp:revision>
  <cp:lastPrinted>2017-02-03T10:49:00Z</cp:lastPrinted>
  <dcterms:created xsi:type="dcterms:W3CDTF">2016-11-28T10:16:00Z</dcterms:created>
  <dcterms:modified xsi:type="dcterms:W3CDTF">2017-02-27T05:41:00Z</dcterms:modified>
</cp:coreProperties>
</file>