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F" w:rsidRDefault="00ED778F" w:rsidP="00ED778F">
      <w:pPr>
        <w:tabs>
          <w:tab w:val="left" w:pos="5103"/>
          <w:tab w:val="left" w:pos="524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778F" w:rsidRDefault="00ED778F" w:rsidP="008643CF">
      <w:pPr>
        <w:tabs>
          <w:tab w:val="left" w:pos="5103"/>
          <w:tab w:val="left" w:pos="524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C6E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643CF" w:rsidRPr="008D77AD">
        <w:rPr>
          <w:rFonts w:ascii="Times New Roman" w:hAnsi="Times New Roman" w:cs="Times New Roman"/>
          <w:b/>
          <w:sz w:val="28"/>
          <w:szCs w:val="28"/>
        </w:rPr>
        <w:t>5</w:t>
      </w:r>
      <w:r w:rsidR="00FC6E9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643CF" w:rsidRPr="008D77AD">
        <w:rPr>
          <w:rFonts w:ascii="Times New Roman" w:hAnsi="Times New Roman" w:cs="Times New Roman"/>
          <w:b/>
          <w:sz w:val="28"/>
          <w:szCs w:val="28"/>
        </w:rPr>
        <w:t>20</w:t>
      </w:r>
      <w:r w:rsidR="00D94893">
        <w:rPr>
          <w:rFonts w:ascii="Times New Roman" w:hAnsi="Times New Roman" w:cs="Times New Roman"/>
          <w:b/>
          <w:sz w:val="28"/>
          <w:szCs w:val="28"/>
        </w:rPr>
        <w:t>.0</w:t>
      </w:r>
      <w:r w:rsidR="008643CF" w:rsidRPr="008D77AD">
        <w:rPr>
          <w:rFonts w:ascii="Times New Roman" w:hAnsi="Times New Roman" w:cs="Times New Roman"/>
          <w:b/>
          <w:sz w:val="28"/>
          <w:szCs w:val="28"/>
        </w:rPr>
        <w:t>2</w:t>
      </w:r>
      <w:r w:rsidR="00D94893">
        <w:rPr>
          <w:rFonts w:ascii="Times New Roman" w:hAnsi="Times New Roman" w:cs="Times New Roman"/>
          <w:b/>
          <w:sz w:val="28"/>
          <w:szCs w:val="28"/>
        </w:rPr>
        <w:t>.201</w:t>
      </w:r>
      <w:r w:rsidR="008643CF" w:rsidRPr="008D77AD">
        <w:rPr>
          <w:rFonts w:ascii="Times New Roman" w:hAnsi="Times New Roman" w:cs="Times New Roman"/>
          <w:b/>
          <w:sz w:val="28"/>
          <w:szCs w:val="28"/>
        </w:rPr>
        <w:t>7</w:t>
      </w:r>
      <w:r w:rsidR="00D948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43CF" w:rsidRDefault="008643CF" w:rsidP="008643CF">
      <w:pPr>
        <w:tabs>
          <w:tab w:val="left" w:pos="5103"/>
          <w:tab w:val="left" w:pos="5245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8F" w:rsidRPr="00B301AB" w:rsidRDefault="00ED778F" w:rsidP="008643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A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</w:p>
    <w:p w:rsidR="008643CF" w:rsidRDefault="00ED778F" w:rsidP="008643CF">
      <w:pPr>
        <w:autoSpaceDE w:val="0"/>
        <w:autoSpaceDN w:val="0"/>
        <w:adjustRightInd w:val="0"/>
        <w:spacing w:before="108" w:after="0" w:line="240" w:lineRule="auto"/>
        <w:ind w:right="-143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0B9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</w:t>
      </w:r>
      <w:r w:rsidR="005B0B93" w:rsidRPr="005B0B93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5B0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43CF" w:rsidRPr="00FB2A56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размещении нестационарных торговых </w:t>
      </w:r>
    </w:p>
    <w:p w:rsidR="008643CF" w:rsidRDefault="008643CF" w:rsidP="008643CF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B2A56">
        <w:rPr>
          <w:rFonts w:ascii="Times New Roman" w:hAnsi="Times New Roman"/>
          <w:b/>
          <w:color w:val="000000"/>
          <w:sz w:val="28"/>
          <w:szCs w:val="28"/>
        </w:rPr>
        <w:t xml:space="preserve">объектов на территории муниципального образования </w:t>
      </w:r>
    </w:p>
    <w:p w:rsidR="00ED778F" w:rsidRPr="008643CF" w:rsidRDefault="008643CF" w:rsidP="008643CF">
      <w:pPr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B2A56">
        <w:rPr>
          <w:rFonts w:ascii="Times New Roman" w:hAnsi="Times New Roman"/>
          <w:b/>
          <w:color w:val="000000"/>
          <w:sz w:val="28"/>
          <w:szCs w:val="28"/>
        </w:rPr>
        <w:t>город Горячий Ключ</w:t>
      </w:r>
      <w:r w:rsidR="00584BA1" w:rsidRPr="005B0B93">
        <w:rPr>
          <w:rFonts w:ascii="Times New Roman" w:hAnsi="Times New Roman" w:cs="Times New Roman"/>
          <w:b/>
          <w:sz w:val="28"/>
          <w:szCs w:val="28"/>
        </w:rPr>
        <w:t>»</w:t>
      </w:r>
    </w:p>
    <w:p w:rsidR="00584BA1" w:rsidRDefault="00584BA1" w:rsidP="00ED77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14" w:rsidRPr="004A0714" w:rsidRDefault="00FF2A44" w:rsidP="008643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курорта и туризма, инвестиций и малого бизнеса</w:t>
      </w:r>
      <w:r w:rsidR="005B0B93" w:rsidRPr="006079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B0B93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5B0B93" w:rsidRPr="00607952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</w:t>
      </w:r>
      <w:r w:rsidR="005B0B93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5B0B93" w:rsidRPr="00607952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5B0B93">
        <w:rPr>
          <w:rFonts w:ascii="Times New Roman" w:hAnsi="Times New Roman" w:cs="Times New Roman"/>
          <w:sz w:val="28"/>
          <w:szCs w:val="28"/>
        </w:rPr>
        <w:t>о</w:t>
      </w:r>
      <w:r w:rsidR="005B0B93" w:rsidRPr="00607952">
        <w:rPr>
          <w:rFonts w:ascii="Times New Roman" w:hAnsi="Times New Roman" w:cs="Times New Roman"/>
          <w:sz w:val="28"/>
          <w:szCs w:val="28"/>
        </w:rPr>
        <w:t xml:space="preserve"> 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8643CF" w:rsidRPr="008643CF">
        <w:rPr>
          <w:rFonts w:ascii="Times New Roman" w:hAnsi="Times New Roman" w:cs="Times New Roman"/>
          <w:sz w:val="28"/>
          <w:szCs w:val="28"/>
        </w:rPr>
        <w:t xml:space="preserve">7 </w:t>
      </w:r>
      <w:r w:rsidR="008643CF">
        <w:rPr>
          <w:rFonts w:ascii="Times New Roman" w:hAnsi="Times New Roman" w:cs="Times New Roman"/>
          <w:sz w:val="28"/>
          <w:szCs w:val="28"/>
        </w:rPr>
        <w:t>февраля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 201</w:t>
      </w:r>
      <w:r w:rsidR="008643CF">
        <w:rPr>
          <w:rFonts w:ascii="Times New Roman" w:hAnsi="Times New Roman" w:cs="Times New Roman"/>
          <w:sz w:val="28"/>
          <w:szCs w:val="28"/>
        </w:rPr>
        <w:t>7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B93">
        <w:t xml:space="preserve"> </w:t>
      </w:r>
      <w:r w:rsidR="005B0B93" w:rsidRPr="00607952">
        <w:rPr>
          <w:rFonts w:ascii="Times New Roman" w:hAnsi="Times New Roman" w:cs="Times New Roman"/>
          <w:sz w:val="28"/>
          <w:szCs w:val="28"/>
        </w:rPr>
        <w:t>проект</w:t>
      </w:r>
      <w:r w:rsidR="005B0B93" w:rsidRPr="00566C9E">
        <w:t xml:space="preserve"> 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5B0B93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 </w:t>
      </w:r>
      <w:r w:rsidR="008643CF" w:rsidRPr="008643CF">
        <w:rPr>
          <w:rFonts w:ascii="Times New Roman" w:hAnsi="Times New Roman" w:cs="Times New Roman"/>
          <w:sz w:val="28"/>
          <w:szCs w:val="28"/>
        </w:rPr>
        <w:t>«Об утверждении Положения о разм</w:t>
      </w:r>
      <w:r w:rsidR="008643CF">
        <w:rPr>
          <w:rFonts w:ascii="Times New Roman" w:hAnsi="Times New Roman" w:cs="Times New Roman"/>
          <w:sz w:val="28"/>
          <w:szCs w:val="28"/>
        </w:rPr>
        <w:t xml:space="preserve">ещении нестационарных торговых </w:t>
      </w:r>
      <w:r w:rsidR="008643CF" w:rsidRPr="008643CF">
        <w:rPr>
          <w:rFonts w:ascii="Times New Roman" w:hAnsi="Times New Roman" w:cs="Times New Roman"/>
          <w:sz w:val="28"/>
          <w:szCs w:val="28"/>
        </w:rPr>
        <w:t>объектов на террито</w:t>
      </w:r>
      <w:r w:rsidR="008643C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8643CF" w:rsidRPr="008643CF">
        <w:rPr>
          <w:rFonts w:ascii="Times New Roman" w:hAnsi="Times New Roman" w:cs="Times New Roman"/>
          <w:sz w:val="28"/>
          <w:szCs w:val="28"/>
        </w:rPr>
        <w:t>город Горячий Ключ»</w:t>
      </w:r>
      <w:r w:rsidR="005B0B93">
        <w:rPr>
          <w:rFonts w:ascii="Times New Roman" w:hAnsi="Times New Roman" w:cs="Times New Roman"/>
          <w:sz w:val="28"/>
          <w:szCs w:val="28"/>
        </w:rPr>
        <w:t xml:space="preserve"> </w:t>
      </w:r>
      <w:r w:rsidR="005B0B93" w:rsidRPr="00607952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 w:rsidR="005B0B93">
        <w:rPr>
          <w:rFonts w:ascii="Times New Roman" w:hAnsi="Times New Roman" w:cs="Times New Roman"/>
          <w:sz w:val="28"/>
          <w:szCs w:val="28"/>
        </w:rPr>
        <w:t xml:space="preserve"> </w:t>
      </w:r>
      <w:r w:rsidR="008643CF">
        <w:rPr>
          <w:rFonts w:ascii="Times New Roman" w:hAnsi="Times New Roman" w:cs="Times New Roman"/>
          <w:sz w:val="28"/>
          <w:szCs w:val="28"/>
        </w:rPr>
        <w:t>управлением потребительской сферы</w:t>
      </w:r>
      <w:r w:rsidR="005B0B93" w:rsidRPr="003E20AB">
        <w:rPr>
          <w:rFonts w:ascii="Times New Roman" w:hAnsi="Times New Roman" w:cs="Times New Roman"/>
          <w:sz w:val="28"/>
          <w:szCs w:val="28"/>
        </w:rPr>
        <w:t xml:space="preserve"> </w:t>
      </w:r>
      <w:r w:rsidR="005B0B93" w:rsidRPr="00566C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B0B93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5B0B93" w:rsidRPr="00607952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4A0714" w:rsidRPr="004A0714" w:rsidRDefault="005B0B93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5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829EC">
        <w:rPr>
          <w:rFonts w:ascii="Times New Roman" w:hAnsi="Times New Roman" w:cs="Times New Roman"/>
          <w:sz w:val="28"/>
          <w:szCs w:val="28"/>
        </w:rPr>
        <w:t xml:space="preserve">08.07.2015 г. № 1316 </w:t>
      </w:r>
      <w:r w:rsidRPr="00607952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952">
        <w:rPr>
          <w:rFonts w:ascii="Times New Roman" w:hAnsi="Times New Roman" w:cs="Times New Roman"/>
          <w:sz w:val="28"/>
          <w:szCs w:val="28"/>
        </w:rPr>
        <w:t xml:space="preserve"> проект подлежит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952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4A0714" w:rsidRDefault="004A0714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14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4A0714" w:rsidRDefault="004A0714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A0714" w:rsidRDefault="005366BE" w:rsidP="00CD3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рассматриваемой сферы общественных отношений –</w:t>
      </w:r>
      <w:r w:rsidR="00F10D91">
        <w:rPr>
          <w:rFonts w:ascii="Times New Roman" w:hAnsi="Times New Roman" w:cs="Times New Roman"/>
          <w:sz w:val="28"/>
          <w:szCs w:val="28"/>
        </w:rPr>
        <w:t xml:space="preserve"> </w:t>
      </w:r>
      <w:r w:rsidR="00975B77">
        <w:rPr>
          <w:rFonts w:ascii="Times New Roman" w:hAnsi="Times New Roman" w:cs="Times New Roman"/>
          <w:sz w:val="28"/>
          <w:szCs w:val="28"/>
        </w:rPr>
        <w:t>утверждение</w:t>
      </w:r>
      <w:r w:rsidR="00F10D91">
        <w:rPr>
          <w:rFonts w:ascii="Times New Roman" w:hAnsi="Times New Roman" w:cs="Times New Roman"/>
          <w:sz w:val="28"/>
          <w:szCs w:val="28"/>
        </w:rPr>
        <w:t xml:space="preserve"> </w:t>
      </w:r>
      <w:r w:rsidR="00CD35DB" w:rsidRPr="00CD35DB">
        <w:rPr>
          <w:rFonts w:ascii="Times New Roman" w:hAnsi="Times New Roman" w:cs="Times New Roman"/>
          <w:sz w:val="28"/>
          <w:szCs w:val="28"/>
        </w:rPr>
        <w:t>Положения о разм</w:t>
      </w:r>
      <w:r w:rsidR="00CD35DB">
        <w:rPr>
          <w:rFonts w:ascii="Times New Roman" w:hAnsi="Times New Roman" w:cs="Times New Roman"/>
          <w:sz w:val="28"/>
          <w:szCs w:val="28"/>
        </w:rPr>
        <w:t xml:space="preserve">ещении нестационарных торговых </w:t>
      </w:r>
      <w:r w:rsidR="00CD35DB" w:rsidRPr="00CD35D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75B77" w:rsidRPr="00975B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="00975B77" w:rsidRPr="00975B77">
        <w:rPr>
          <w:rFonts w:ascii="Times New Roman" w:hAnsi="Times New Roman" w:cs="Times New Roman"/>
          <w:sz w:val="28"/>
          <w:szCs w:val="28"/>
        </w:rPr>
        <w:t>муни</w:t>
      </w:r>
      <w:r w:rsidR="00CD35DB" w:rsidRPr="00CD35DB">
        <w:rPr>
          <w:rFonts w:ascii="Times New Roman" w:hAnsi="Times New Roman" w:cs="Times New Roman"/>
          <w:sz w:val="28"/>
          <w:szCs w:val="28"/>
        </w:rPr>
        <w:t>-</w:t>
      </w:r>
      <w:r w:rsidR="00975B77" w:rsidRPr="00975B77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975B77" w:rsidRPr="00975B77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r w:rsidR="005B0B93">
        <w:rPr>
          <w:rFonts w:ascii="Times New Roman" w:hAnsi="Times New Roman" w:cs="Times New Roman"/>
          <w:sz w:val="28"/>
          <w:szCs w:val="28"/>
        </w:rPr>
        <w:t>Горячий Ключ</w:t>
      </w:r>
      <w:r w:rsidR="00CD35DB">
        <w:rPr>
          <w:rFonts w:ascii="Times New Roman" w:hAnsi="Times New Roman" w:cs="Times New Roman"/>
          <w:sz w:val="28"/>
          <w:szCs w:val="28"/>
        </w:rPr>
        <w:t>.</w:t>
      </w:r>
    </w:p>
    <w:p w:rsidR="00852C35" w:rsidRDefault="00852C35" w:rsidP="00CD35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альтернативного варианта правового регулирования разработчиком рассмотрен только один вариант – непринятие </w:t>
      </w:r>
      <w:r w:rsidR="00CD35DB" w:rsidRPr="00CD35DB">
        <w:rPr>
          <w:rFonts w:ascii="Times New Roman" w:hAnsi="Times New Roman" w:cs="Times New Roman"/>
          <w:sz w:val="28"/>
          <w:szCs w:val="28"/>
        </w:rPr>
        <w:t>Положения о разм</w:t>
      </w:r>
      <w:r w:rsidR="00CD35DB">
        <w:rPr>
          <w:rFonts w:ascii="Times New Roman" w:hAnsi="Times New Roman" w:cs="Times New Roman"/>
          <w:sz w:val="28"/>
          <w:szCs w:val="28"/>
        </w:rPr>
        <w:t xml:space="preserve">ещении нестационарных торговых </w:t>
      </w:r>
      <w:r w:rsidR="00CD35DB" w:rsidRPr="00CD35DB">
        <w:rPr>
          <w:rFonts w:ascii="Times New Roman" w:hAnsi="Times New Roman" w:cs="Times New Roman"/>
          <w:sz w:val="28"/>
          <w:szCs w:val="28"/>
        </w:rPr>
        <w:t>объектов на террито</w:t>
      </w:r>
      <w:r w:rsidR="00CD35DB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proofErr w:type="gramStart"/>
      <w:r w:rsidR="00CD35DB">
        <w:rPr>
          <w:rFonts w:ascii="Times New Roman" w:hAnsi="Times New Roman" w:cs="Times New Roman"/>
          <w:sz w:val="28"/>
          <w:szCs w:val="28"/>
        </w:rPr>
        <w:t>муни</w:t>
      </w:r>
      <w:r w:rsidR="00CD35DB" w:rsidRPr="00CD35DB">
        <w:rPr>
          <w:rFonts w:ascii="Times New Roman" w:hAnsi="Times New Roman" w:cs="Times New Roman"/>
          <w:sz w:val="28"/>
          <w:szCs w:val="28"/>
        </w:rPr>
        <w:t>-</w:t>
      </w:r>
      <w:r w:rsidR="00CD35DB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CD35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D35DB" w:rsidRPr="00CD35DB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975B77">
        <w:rPr>
          <w:rFonts w:ascii="Times New Roman" w:hAnsi="Times New Roman" w:cs="Times New Roman"/>
          <w:sz w:val="28"/>
          <w:szCs w:val="28"/>
        </w:rPr>
        <w:t>.</w:t>
      </w:r>
    </w:p>
    <w:p w:rsidR="00710652" w:rsidRDefault="00710652" w:rsidP="008039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</w:t>
      </w:r>
      <w:r w:rsidR="00EC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противоречит требованиям действующего законодательства.  </w:t>
      </w:r>
    </w:p>
    <w:p w:rsidR="009B5A8B" w:rsidRDefault="009B5A8B" w:rsidP="008039AF">
      <w:pPr>
        <w:pStyle w:val="ConsPlusNormal"/>
        <w:ind w:firstLine="709"/>
        <w:jc w:val="both"/>
      </w:pPr>
      <w:r>
        <w:t xml:space="preserve">Проведена </w:t>
      </w:r>
      <w:r w:rsidR="0027149B">
        <w:t>оценка эффективности предложенного регулирующим органом варианта</w:t>
      </w:r>
      <w:r>
        <w:t xml:space="preserve"> пра</w:t>
      </w:r>
      <w:r w:rsidR="0027149B">
        <w:t>вового регулирования, основанного</w:t>
      </w:r>
      <w:r>
        <w:t xml:space="preserve"> на сведениях, содержащихся в соответствующих разделах сводного отчета, и установлено следующее:</w:t>
      </w:r>
    </w:p>
    <w:p w:rsidR="009B5A8B" w:rsidRDefault="00CF796E" w:rsidP="008039AF">
      <w:pPr>
        <w:pStyle w:val="ConsPlusNormal"/>
        <w:ind w:firstLine="709"/>
        <w:jc w:val="both"/>
      </w:pPr>
      <w:r>
        <w:t>проблема регулирующим органом сформулирована верно</w:t>
      </w:r>
      <w:r w:rsidR="009B5A8B">
        <w:t>;</w:t>
      </w:r>
    </w:p>
    <w:p w:rsidR="00CF796E" w:rsidRPr="00B301AB" w:rsidRDefault="00CF796E" w:rsidP="0080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определены потенциальные адресаты предлагаемого правового </w:t>
      </w:r>
      <w:proofErr w:type="spellStart"/>
      <w:proofErr w:type="gramStart"/>
      <w:r w:rsidRPr="00B301AB">
        <w:rPr>
          <w:rFonts w:ascii="Times New Roman" w:hAnsi="Times New Roman" w:cs="Times New Roman"/>
          <w:sz w:val="28"/>
          <w:szCs w:val="28"/>
        </w:rPr>
        <w:t>регули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Pr="00B301AB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B301AB">
        <w:rPr>
          <w:rFonts w:ascii="Times New Roman" w:hAnsi="Times New Roman" w:cs="Times New Roman"/>
          <w:sz w:val="28"/>
          <w:szCs w:val="28"/>
        </w:rPr>
        <w:t>:</w:t>
      </w:r>
      <w:r w:rsidR="005F03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03C6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</w:t>
      </w:r>
      <w:r w:rsidR="00873A1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</w:t>
      </w:r>
      <w:r w:rsidR="006870AA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A1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предприниматели,</w:t>
      </w:r>
      <w:r w:rsidR="005F03C6" w:rsidRPr="00FF2A44">
        <w:rPr>
          <w:color w:val="000000" w:themeColor="text1"/>
        </w:rPr>
        <w:t xml:space="preserve"> </w:t>
      </w:r>
      <w:r w:rsidR="005F03C6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крестьянские (фермерские) хозяйства, личные подсобные хозяйства,</w:t>
      </w:r>
      <w:r w:rsidR="00873A1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0AA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являющиеся</w:t>
      </w:r>
      <w:r w:rsidR="00873A1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0AA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товаропроизводителями</w:t>
      </w:r>
      <w:r w:rsidRPr="00FF2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796E" w:rsidRDefault="00A8041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количественная оценка потенциальных адресатов правового </w:t>
      </w:r>
      <w:proofErr w:type="spellStart"/>
      <w:proofErr w:type="gramStart"/>
      <w:r w:rsidRPr="00B301AB">
        <w:rPr>
          <w:rFonts w:ascii="Times New Roman" w:hAnsi="Times New Roman" w:cs="Times New Roman"/>
          <w:sz w:val="28"/>
          <w:szCs w:val="28"/>
        </w:rPr>
        <w:t>регулиро</w:t>
      </w:r>
      <w:r w:rsidR="00435E83">
        <w:rPr>
          <w:rFonts w:ascii="Times New Roman" w:hAnsi="Times New Roman" w:cs="Times New Roman"/>
          <w:sz w:val="28"/>
          <w:szCs w:val="28"/>
        </w:rPr>
        <w:t>-</w:t>
      </w:r>
      <w:r w:rsidRPr="00B301A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B3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6870AA">
        <w:rPr>
          <w:rFonts w:ascii="Times New Roman" w:eastAsia="Times New Roman" w:hAnsi="Times New Roman" w:cs="Times New Roman"/>
          <w:bCs/>
          <w:sz w:val="28"/>
          <w:szCs w:val="28"/>
        </w:rPr>
        <w:t>не ограничено</w:t>
      </w:r>
      <w:r w:rsidR="00CF796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E0429" w:rsidRPr="00B301AB" w:rsidRDefault="009E0429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определены адекватно;</w:t>
      </w:r>
    </w:p>
    <w:p w:rsidR="00CF796E" w:rsidRPr="00B301AB" w:rsidRDefault="00CF796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A8041E" w:rsidRPr="00B301AB" w:rsidRDefault="00A8041E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сроки достижения заявленных целей </w:t>
      </w:r>
      <w:r w:rsidR="00EF0DCF">
        <w:rPr>
          <w:rFonts w:ascii="Times New Roman" w:hAnsi="Times New Roman" w:cs="Times New Roman"/>
          <w:sz w:val="28"/>
          <w:szCs w:val="28"/>
        </w:rPr>
        <w:t>правового регулирования указаны со дня вступления в силу проекта постановления</w:t>
      </w:r>
      <w:r w:rsidR="00B321D0">
        <w:rPr>
          <w:rFonts w:ascii="Times New Roman" w:hAnsi="Times New Roman" w:cs="Times New Roman"/>
          <w:sz w:val="28"/>
          <w:szCs w:val="28"/>
        </w:rPr>
        <w:t xml:space="preserve"> (201</w:t>
      </w:r>
      <w:r w:rsidR="00CD35DB">
        <w:rPr>
          <w:rFonts w:ascii="Times New Roman" w:hAnsi="Times New Roman" w:cs="Times New Roman"/>
          <w:sz w:val="28"/>
          <w:szCs w:val="28"/>
        </w:rPr>
        <w:t>7</w:t>
      </w:r>
      <w:r w:rsidR="00B321D0">
        <w:rPr>
          <w:rFonts w:ascii="Times New Roman" w:hAnsi="Times New Roman" w:cs="Times New Roman"/>
          <w:sz w:val="28"/>
          <w:szCs w:val="28"/>
        </w:rPr>
        <w:t xml:space="preserve"> год</w:t>
      </w:r>
      <w:r w:rsidR="00EF0DCF">
        <w:rPr>
          <w:rFonts w:ascii="Times New Roman" w:hAnsi="Times New Roman" w:cs="Times New Roman"/>
          <w:sz w:val="28"/>
          <w:szCs w:val="28"/>
        </w:rPr>
        <w:t>)</w:t>
      </w:r>
      <w:r w:rsidR="00C45BCC">
        <w:rPr>
          <w:rFonts w:ascii="Times New Roman" w:hAnsi="Times New Roman" w:cs="Times New Roman"/>
          <w:sz w:val="28"/>
          <w:szCs w:val="28"/>
        </w:rPr>
        <w:t xml:space="preserve">, периодичность мониторинга достижения целей предлагаемого правового регулирования </w:t>
      </w:r>
      <w:r w:rsidR="00C45BCC" w:rsidRPr="00E939D0">
        <w:rPr>
          <w:rFonts w:ascii="Times New Roman" w:hAnsi="Times New Roman" w:cs="Times New Roman"/>
          <w:sz w:val="28"/>
          <w:szCs w:val="28"/>
        </w:rPr>
        <w:t>ежеквартально</w:t>
      </w:r>
      <w:r w:rsidR="00C45BCC">
        <w:rPr>
          <w:rFonts w:ascii="Times New Roman" w:hAnsi="Times New Roman" w:cs="Times New Roman"/>
          <w:sz w:val="28"/>
          <w:szCs w:val="28"/>
        </w:rPr>
        <w:t>, с момента вступления настоящего постановления в силу</w:t>
      </w:r>
      <w:r w:rsidRPr="00B301AB">
        <w:rPr>
          <w:rFonts w:ascii="Times New Roman" w:hAnsi="Times New Roman" w:cs="Times New Roman"/>
          <w:sz w:val="28"/>
          <w:szCs w:val="28"/>
        </w:rPr>
        <w:t>;</w:t>
      </w:r>
    </w:p>
    <w:p w:rsidR="005F1863" w:rsidRDefault="005F1863" w:rsidP="0080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дополнительных расходов и доходов потенциальных адресатов предлагаемого правового регулирования, а также расходов местного бюджета (бюджета муниципального образования город </w:t>
      </w:r>
      <w:r w:rsidR="00435E83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регулирования, не предполагается;</w:t>
      </w:r>
    </w:p>
    <w:p w:rsidR="005F1863" w:rsidRDefault="005F1863" w:rsidP="008039AF">
      <w:pPr>
        <w:pStyle w:val="ConsPlusNormal"/>
        <w:ind w:firstLine="709"/>
        <w:jc w:val="both"/>
      </w:pPr>
      <w:r>
        <w:t xml:space="preserve">по мнению разработчика, </w:t>
      </w:r>
      <w:r w:rsidRPr="00B301AB">
        <w:t>риски введения предлагаемого правового регулирования отсутствуют.</w:t>
      </w:r>
    </w:p>
    <w:p w:rsidR="009B5A8B" w:rsidRDefault="009B5A8B" w:rsidP="008039AF">
      <w:pPr>
        <w:pStyle w:val="ConsPlusNormal"/>
        <w:ind w:firstLine="709"/>
        <w:jc w:val="both"/>
      </w:pPr>
      <w:r>
        <w:t>В соответствии с Порядком установлено следующее:</w:t>
      </w:r>
    </w:p>
    <w:p w:rsidR="00FA731C" w:rsidRPr="00FF2A44" w:rsidRDefault="00FA731C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5F03C6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предприниматели, крестьянские (фермерские) хозяйства, личные подсобные хозяйства, являющиеся товаропроизводителями</w:t>
      </w:r>
      <w:r w:rsidR="00EE2E4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4DC" w:rsidRPr="00FF2A44" w:rsidRDefault="00200659" w:rsidP="008039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2. Проблем</w:t>
      </w:r>
      <w:r w:rsidR="003D1CB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, на решение котор</w:t>
      </w:r>
      <w:r w:rsidR="003D1CB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предлагаемое проектом правовое регулирование, заключа</w:t>
      </w:r>
      <w:r w:rsidR="003D1CB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8D77AD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F03C6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нормативного правового акта, утверждающего порядок размещения нестационарных торговых объектов</w:t>
      </w:r>
      <w:r w:rsidR="001102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НТО)</w:t>
      </w:r>
      <w:r w:rsidR="005F03C6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Горячий Ключ</w:t>
      </w:r>
      <w:r w:rsidR="003D1CB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4DC" w:rsidRPr="00FF2A44" w:rsidRDefault="003D1CB4" w:rsidP="00437A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5224DC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</w:t>
      </w:r>
      <w:r w:rsidR="001102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обеспечения жителей муниципального образования город Горячий Ключ услугами торговли</w:t>
      </w:r>
      <w:r w:rsidR="005224DC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 w:rsidR="001102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102D0" w:rsidRPr="00FF2A44">
        <w:rPr>
          <w:rFonts w:ascii="Times New Roman" w:hAnsi="Times New Roman"/>
          <w:color w:val="000000" w:themeColor="text1"/>
          <w:sz w:val="28"/>
          <w:szCs w:val="28"/>
        </w:rPr>
        <w:t>размещение НТО, осуществляющееся путём проведения конкурса по предоставлению права на размещение НТО на территории муниципального образования город Горячий Ключ, а также путём выдачи разрешения на размещение НТО в дни проведения праздничных (торжественных) мероприятий</w:t>
      </w:r>
      <w:r w:rsidR="00437AA5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2DCE" w:rsidRPr="00FF2A44" w:rsidRDefault="00BB254D" w:rsidP="00622DC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в муниципальном образовании город </w:t>
      </w:r>
      <w:r w:rsidR="00435E83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Горячий Ключ</w:t>
      </w:r>
      <w:r w:rsidR="00622DCE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</w:t>
      </w:r>
      <w:r w:rsidR="00401DDE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2DCE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правовые акты, </w:t>
      </w:r>
      <w:r w:rsidR="00622DCE" w:rsidRPr="00FF2A4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22DCE" w:rsidRPr="00FF2A44" w:rsidRDefault="00622DCE" w:rsidP="00622DC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1343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28 декабря 2009 года № 381-ФЗ «Об основах государственного регулирования торговой деятельности в Российской Федерации»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2DCE" w:rsidRPr="00FF2A44" w:rsidRDefault="00622DCE" w:rsidP="008039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3434" w:rsidRPr="00FF2A44">
        <w:rPr>
          <w:rFonts w:ascii="Times New Roman" w:hAnsi="Times New Roman"/>
          <w:color w:val="000000" w:themeColor="text1"/>
          <w:sz w:val="28"/>
          <w:szCs w:val="28"/>
        </w:rPr>
        <w:t>закон Краснодарского края от 31 мая 2005 года № 879-КЗ «О государственной политике Краснодарского края в сфере торговой деятельности»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3434" w:rsidRPr="00FF2A44" w:rsidRDefault="00313434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в целях обеспечения единого порядка размещения нестационарных торговых объектов (оказания  услуг) на земельных участках, находящихся в муниципальной собственности,  расширения  реализации  продукции  местных  и краевых сельскохозяйственных товаропроизводителей, стимулирования торговли сельскохозяйственными и продовольственными товарами  путем  создания  достаточного  количества  торговых  мест.</w:t>
      </w:r>
    </w:p>
    <w:p w:rsidR="00BB254D" w:rsidRPr="00FF2A44" w:rsidRDefault="00BB254D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рассматриваемого порядка </w:t>
      </w:r>
      <w:r w:rsidR="00622DCE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окажет содействие развитию </w:t>
      </w:r>
      <w:r w:rsidR="00313434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в потребительской сфере муниципального образования город Горячий Ключ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0DB5" w:rsidRPr="00FF2A44" w:rsidRDefault="00240DB5" w:rsidP="008039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вышеизложенного, и, учитывая отсутствие правового регулирования в рассматриваемой сфере, предусмотренное проектом</w:t>
      </w:r>
      <w:r w:rsidR="00437AA5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правовое регулирование иными правовыми, информационными или организационными средствами не представляется возможным. </w:t>
      </w:r>
    </w:p>
    <w:p w:rsidR="00A429D5" w:rsidRPr="00FF2A44" w:rsidRDefault="00F00354" w:rsidP="00E86B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27149B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предлагаемого прав</w:t>
      </w:r>
      <w:r w:rsidR="0027149B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ового регулирования соответствуе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 принципам правового регулирования, установленным законодательством Российской Федерации и Краснодарского края</w:t>
      </w:r>
      <w:r w:rsidR="0027149B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заключается </w:t>
      </w:r>
      <w:r w:rsidR="0032642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в создании условий для обеспечения жителей муниципального образования город Горячий Ключ услугами торговли и определяет порядок и условия размещения нестационарных торговых объектов на территории муниципального образования город Горячий Ключ.</w:t>
      </w:r>
    </w:p>
    <w:p w:rsidR="00624A86" w:rsidRPr="00FF2A44" w:rsidRDefault="00624A86" w:rsidP="00624A86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показатели будут достигнуты с помощью </w:t>
      </w:r>
      <w:r w:rsidRPr="00FF2A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Положения, которое будет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муниципального образования город Горячий Ключ, а также земельных участках государственная собственность на которые не разграничена, путем утверждения проекта, в соответствии с Законом Краснодарского края от 31 мая 2005 года № 879-КЗ «О государственной политике Краснодарского края в сфере торговой деятельности», что делает необходимым утверждение положения о размещении нестационарных торговых объектов на территории муниципального образования город Горячий Ключ.</w:t>
      </w:r>
    </w:p>
    <w:p w:rsidR="00A63920" w:rsidRPr="00FF2A44" w:rsidRDefault="00555425" w:rsidP="00624A86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27149B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920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Проектом   предусмотрены   </w:t>
      </w:r>
      <w:r w:rsidR="00CD35DB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положения, которыми</w:t>
      </w:r>
      <w:r w:rsidR="00A63920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изменяется содержание прав и обязанностей потенциальных адресатов правового регулирования в час</w:t>
      </w:r>
      <w:r w:rsidR="00A63920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oftHyphen/>
        <w:t xml:space="preserve">ти </w:t>
      </w:r>
      <w:r w:rsidR="00326422" w:rsidRPr="00FF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предоставлении права на размещение нестационарного торгового объекта на территории муниципального образования город Горячий Ключ</w:t>
      </w:r>
      <w:r w:rsidR="00A63920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AB565B" w:rsidRPr="00FF2A44" w:rsidRDefault="00A63920" w:rsidP="00A63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Содержание и порядок реализации полномочий муниципального образо</w:t>
      </w:r>
      <w:r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oftHyphen/>
        <w:t xml:space="preserve">вания город </w:t>
      </w:r>
      <w:r w:rsidR="00166EBE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Горячий Ключ</w:t>
      </w:r>
      <w:r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отношениях с указанными лицами изменяются в</w:t>
      </w:r>
      <w:r w:rsidR="005F03C6"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части создания/не создания условий размещения нестационарных торговых объектов</w:t>
      </w:r>
      <w:r w:rsidRPr="00FF2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0E3B99" w:rsidRDefault="0066473F" w:rsidP="00FA26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 Риски </w:t>
      </w:r>
      <w:r w:rsidR="00B321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642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не достижения</w:t>
      </w:r>
      <w:r w:rsidR="00B321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</w:t>
      </w:r>
      <w:r w:rsidR="00B321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="00B321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422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1D0"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2A44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7A0894">
        <w:rPr>
          <w:rFonts w:ascii="Times New Roman" w:hAnsi="Times New Roman" w:cs="Times New Roman"/>
          <w:sz w:val="28"/>
          <w:szCs w:val="28"/>
        </w:rPr>
        <w:t xml:space="preserve"> возможные негативные последствия от введения правового регулирования для экономического развития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="00F306F5">
        <w:rPr>
          <w:rFonts w:ascii="Times New Roman" w:hAnsi="Times New Roman" w:cs="Times New Roman"/>
          <w:sz w:val="28"/>
          <w:szCs w:val="28"/>
        </w:rPr>
        <w:t xml:space="preserve"> </w:t>
      </w:r>
      <w:r w:rsidR="00FA264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E15D1" w:rsidRPr="00B301AB" w:rsidRDefault="008E15D1" w:rsidP="008E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6. </w:t>
      </w:r>
      <w:r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Pr="00B301AB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8E15D1" w:rsidRPr="008E0A18" w:rsidRDefault="008E15D1" w:rsidP="008E15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 xml:space="preserve">7. В соответствии с Порядком уполномоченный орган провёл публичные </w:t>
      </w:r>
      <w:r w:rsidRPr="00F8127C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DD184F">
        <w:rPr>
          <w:rFonts w:ascii="Times New Roman" w:hAnsi="Times New Roman" w:cs="Times New Roman"/>
          <w:sz w:val="28"/>
          <w:szCs w:val="28"/>
        </w:rPr>
        <w:t>7 февраля</w:t>
      </w:r>
      <w:r w:rsidRPr="00F8127C">
        <w:rPr>
          <w:rFonts w:ascii="Times New Roman" w:hAnsi="Times New Roman" w:cs="Times New Roman"/>
          <w:sz w:val="28"/>
          <w:szCs w:val="28"/>
        </w:rPr>
        <w:t xml:space="preserve"> 201</w:t>
      </w:r>
      <w:r w:rsidR="00DD184F">
        <w:rPr>
          <w:rFonts w:ascii="Times New Roman" w:hAnsi="Times New Roman" w:cs="Times New Roman"/>
          <w:sz w:val="28"/>
          <w:szCs w:val="28"/>
        </w:rPr>
        <w:t>7</w:t>
      </w:r>
      <w:r w:rsidRPr="00F812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6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665">
        <w:rPr>
          <w:rFonts w:ascii="Times New Roman" w:hAnsi="Times New Roman" w:cs="Times New Roman"/>
          <w:sz w:val="28"/>
          <w:szCs w:val="28"/>
        </w:rPr>
        <w:t xml:space="preserve">по </w:t>
      </w:r>
      <w:r w:rsidR="00DD184F">
        <w:rPr>
          <w:rFonts w:ascii="Times New Roman" w:hAnsi="Times New Roman" w:cs="Times New Roman"/>
          <w:sz w:val="28"/>
          <w:szCs w:val="28"/>
        </w:rPr>
        <w:t>17 февраля</w:t>
      </w:r>
      <w:r w:rsidRPr="00440665">
        <w:rPr>
          <w:rFonts w:ascii="Times New Roman" w:hAnsi="Times New Roman" w:cs="Times New Roman"/>
          <w:sz w:val="28"/>
          <w:szCs w:val="28"/>
        </w:rPr>
        <w:t xml:space="preserve"> 201</w:t>
      </w:r>
      <w:r w:rsidR="00DD184F">
        <w:rPr>
          <w:rFonts w:ascii="Times New Roman" w:hAnsi="Times New Roman" w:cs="Times New Roman"/>
          <w:sz w:val="28"/>
          <w:szCs w:val="28"/>
        </w:rPr>
        <w:t>7</w:t>
      </w:r>
      <w:r w:rsidRPr="004406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1C9D" w:rsidRPr="00B301AB" w:rsidRDefault="008E15D1" w:rsidP="006774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301AB">
        <w:rPr>
          <w:rFonts w:ascii="Times New Roman" w:hAnsi="Times New Roman" w:cs="Times New Roman"/>
          <w:spacing w:val="-1"/>
          <w:sz w:val="28"/>
          <w:szCs w:val="28"/>
        </w:rPr>
        <w:t xml:space="preserve">8. Информация о проводимых публичных консультациях была размещена на официальном Интернет-портале </w:t>
      </w:r>
      <w:r w:rsidRPr="00B301A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166EBE">
        <w:rPr>
          <w:rFonts w:ascii="Times New Roman" w:hAnsi="Times New Roman" w:cs="Times New Roman"/>
          <w:sz w:val="28"/>
          <w:szCs w:val="28"/>
        </w:rPr>
        <w:t>Горячий Ключ</w:t>
      </w:r>
      <w:r w:rsidRPr="00B301A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hyperlink r:id="rId8" w:history="1"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gorkluch</w:t>
        </w:r>
        <w:proofErr w:type="spellEnd"/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166EBE" w:rsidRPr="00EE5408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ru</w:t>
        </w:r>
        <w:proofErr w:type="spellEnd"/>
      </w:hyperlink>
      <w:r w:rsidRPr="00B301AB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A05B56" w:rsidRPr="00166EBE" w:rsidRDefault="00462B2D" w:rsidP="00E53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1AB"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</w:t>
      </w:r>
      <w:r w:rsidRPr="00F8127C">
        <w:rPr>
          <w:rFonts w:ascii="Times New Roman" w:hAnsi="Times New Roman" w:cs="Times New Roman"/>
          <w:sz w:val="28"/>
          <w:szCs w:val="28"/>
        </w:rPr>
        <w:t xml:space="preserve"> замечаний и </w:t>
      </w:r>
      <w:proofErr w:type="spellStart"/>
      <w:proofErr w:type="gramStart"/>
      <w:r w:rsidRPr="00F8127C">
        <w:rPr>
          <w:rFonts w:ascii="Times New Roman" w:hAnsi="Times New Roman" w:cs="Times New Roman"/>
          <w:sz w:val="28"/>
          <w:szCs w:val="28"/>
        </w:rPr>
        <w:t>предложе</w:t>
      </w:r>
      <w:r w:rsidR="00F8127C">
        <w:rPr>
          <w:rFonts w:ascii="Times New Roman" w:hAnsi="Times New Roman" w:cs="Times New Roman"/>
          <w:sz w:val="28"/>
          <w:szCs w:val="28"/>
        </w:rPr>
        <w:t>-</w:t>
      </w:r>
      <w:r w:rsidRPr="00F8127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F8127C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8127C" w:rsidRPr="00F8127C">
        <w:rPr>
          <w:rFonts w:ascii="Times New Roman" w:hAnsi="Times New Roman" w:cs="Times New Roman"/>
          <w:sz w:val="28"/>
          <w:szCs w:val="28"/>
        </w:rPr>
        <w:t>не поступило</w:t>
      </w:r>
      <w:r w:rsidR="00E53EFB" w:rsidRPr="00166E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B2D" w:rsidRDefault="00462B2D" w:rsidP="008039AF">
      <w:pPr>
        <w:pStyle w:val="ConsPlusNormal"/>
        <w:ind w:firstLine="709"/>
        <w:jc w:val="both"/>
      </w:pPr>
      <w:r w:rsidRPr="00B301AB">
        <w:t>10. По результатам оценки р</w:t>
      </w:r>
      <w:r>
        <w:t>егулирующего воздействия сделан вывод</w:t>
      </w:r>
      <w:r w:rsidRPr="00B301AB">
        <w:t xml:space="preserve"> </w:t>
      </w:r>
      <w:r>
        <w:t xml:space="preserve">об отсутствии в представленном проекте положений, вводящих избыточные административные </w:t>
      </w:r>
      <w:r w:rsidR="0090319D">
        <w:t>обязанности, запреты и ограничения для физических и юридических лиц в сфере предпринимательской деятельности или способ</w:t>
      </w:r>
      <w:r w:rsidR="00166EBE" w:rsidRPr="00166EBE">
        <w:t>-</w:t>
      </w:r>
      <w:proofErr w:type="spellStart"/>
      <w:r w:rsidR="0090319D">
        <w:t>ствующих</w:t>
      </w:r>
      <w:proofErr w:type="spellEnd"/>
      <w:r w:rsidR="0090319D">
        <w:t xml:space="preserve"> их введению, оказывающих негативное влияние на отрасли </w:t>
      </w:r>
      <w:r w:rsidR="00166EBE">
        <w:t>экономи</w:t>
      </w:r>
      <w:r w:rsidR="0090319D">
        <w:t xml:space="preserve">ки муниципального образования город </w:t>
      </w:r>
      <w:r w:rsidR="00166EBE">
        <w:t>Горячий Ключ</w:t>
      </w:r>
      <w:r w:rsidR="0090319D">
        <w:t xml:space="preserve">, </w:t>
      </w:r>
      <w:proofErr w:type="spellStart"/>
      <w:r w:rsidR="0090319D">
        <w:t>способст</w:t>
      </w:r>
      <w:r w:rsidR="00166EBE">
        <w:t>-</w:t>
      </w:r>
      <w:r w:rsidR="0090319D">
        <w:t>вующих</w:t>
      </w:r>
      <w:proofErr w:type="spellEnd"/>
      <w:r w:rsidR="0090319D">
        <w:t xml:space="preserve">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</w:t>
      </w:r>
      <w:r w:rsidR="00166EBE">
        <w:t>Горячий Ключ</w:t>
      </w:r>
      <w:r w:rsidR="0090319D">
        <w:t xml:space="preserve">), и о возможности его дальнейшего согласования. </w:t>
      </w:r>
    </w:p>
    <w:p w:rsidR="001D3D52" w:rsidRPr="00A61EE2" w:rsidRDefault="001D3D52" w:rsidP="001D3D52">
      <w:pPr>
        <w:pStyle w:val="ConsPlusNormal"/>
        <w:ind w:firstLine="709"/>
        <w:jc w:val="both"/>
      </w:pPr>
      <w:r w:rsidRPr="00A61EE2">
        <w:t xml:space="preserve">Во исполнение раздела </w:t>
      </w:r>
      <w:r w:rsidR="00A61EE2" w:rsidRPr="00A61EE2">
        <w:t>5</w:t>
      </w:r>
      <w:r w:rsidRPr="00A61EE2">
        <w:t xml:space="preserve">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1D3D52" w:rsidRPr="00A61EE2" w:rsidRDefault="001D3D52" w:rsidP="00E17ED6">
      <w:pPr>
        <w:pStyle w:val="ConsPlusNormal"/>
        <w:ind w:firstLine="709"/>
        <w:jc w:val="both"/>
        <w:rPr>
          <w:color w:val="548DD4" w:themeColor="text2" w:themeTint="99"/>
        </w:rPr>
      </w:pPr>
      <w:bookmarkStart w:id="0" w:name="Par8"/>
      <w:bookmarkEnd w:id="0"/>
      <w:r w:rsidRPr="00A61EE2">
        <w:t xml:space="preserve">Также регулирующий орган направляет в течение 10 календарных дней после истечения сроков, установленных </w:t>
      </w:r>
      <w:r w:rsidR="00A61EE2" w:rsidRPr="00A61EE2">
        <w:t>пунктом 3.2 сводного отчета</w:t>
      </w:r>
      <w:r w:rsidR="0035007D">
        <w:t>,</w:t>
      </w:r>
      <w:r w:rsidR="00A61EE2" w:rsidRPr="00A61EE2">
        <w:t xml:space="preserve"> в</w:t>
      </w:r>
      <w:r w:rsidR="00A61EE2">
        <w:t xml:space="preserve"> </w:t>
      </w:r>
      <w:r w:rsidR="00A61EE2">
        <w:lastRenderedPageBreak/>
        <w:t>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F93833" w:rsidRDefault="00F93833" w:rsidP="009A1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9A1E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4" w:rsidRDefault="00166EBE" w:rsidP="00FF2A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F2A44">
        <w:rPr>
          <w:rFonts w:ascii="Times New Roman" w:hAnsi="Times New Roman" w:cs="Times New Roman"/>
          <w:sz w:val="28"/>
          <w:szCs w:val="28"/>
        </w:rPr>
        <w:t>управления по вопросам</w:t>
      </w:r>
    </w:p>
    <w:p w:rsidR="00FF2A44" w:rsidRDefault="00FF2A44" w:rsidP="00FF2A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 и туризма, инвестиций и</w:t>
      </w:r>
    </w:p>
    <w:p w:rsidR="00560FBD" w:rsidRDefault="00FF2A44" w:rsidP="00FF2A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алого бизнеса</w:t>
      </w:r>
      <w:r w:rsidR="00166E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1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184F">
        <w:rPr>
          <w:rFonts w:ascii="Times New Roman" w:hAnsi="Times New Roman" w:cs="Times New Roman"/>
          <w:sz w:val="28"/>
          <w:szCs w:val="28"/>
        </w:rPr>
        <w:t xml:space="preserve"> </w:t>
      </w:r>
      <w:r w:rsidR="00166EB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E00" w:rsidRDefault="009A1E00" w:rsidP="0056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A1E00" w:rsidSect="00091133">
      <w:headerReference w:type="default" r:id="rId9"/>
      <w:pgSz w:w="11906" w:h="16838"/>
      <w:pgMar w:top="851" w:right="567" w:bottom="1134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25" w:rsidRDefault="00263E25" w:rsidP="006A641E">
      <w:pPr>
        <w:spacing w:after="0" w:line="240" w:lineRule="auto"/>
      </w:pPr>
      <w:r>
        <w:separator/>
      </w:r>
    </w:p>
  </w:endnote>
  <w:endnote w:type="continuationSeparator" w:id="0">
    <w:p w:rsidR="00263E25" w:rsidRDefault="00263E25" w:rsidP="006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25" w:rsidRDefault="00263E25" w:rsidP="006A641E">
      <w:pPr>
        <w:spacing w:after="0" w:line="240" w:lineRule="auto"/>
      </w:pPr>
      <w:r>
        <w:separator/>
      </w:r>
    </w:p>
  </w:footnote>
  <w:footnote w:type="continuationSeparator" w:id="0">
    <w:p w:rsidR="00263E25" w:rsidRDefault="00263E25" w:rsidP="006A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142"/>
      <w:docPartObj>
        <w:docPartGallery w:val="Page Numbers (Top of Page)"/>
        <w:docPartUnique/>
      </w:docPartObj>
    </w:sdtPr>
    <w:sdtEndPr/>
    <w:sdtContent>
      <w:p w:rsidR="00263E25" w:rsidRDefault="002E20CF" w:rsidP="006A64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4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3E25" w:rsidRPr="006A64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64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A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64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263E25" w:rsidRPr="00081280" w:rsidRDefault="00FF2A44" w:rsidP="006A64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1C7"/>
    <w:multiLevelType w:val="hybridMultilevel"/>
    <w:tmpl w:val="5254E04A"/>
    <w:lvl w:ilvl="0" w:tplc="18CE0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7"/>
    <w:rsid w:val="00004DCC"/>
    <w:rsid w:val="00016D48"/>
    <w:rsid w:val="00030838"/>
    <w:rsid w:val="00037BE1"/>
    <w:rsid w:val="000445CE"/>
    <w:rsid w:val="00081280"/>
    <w:rsid w:val="00091133"/>
    <w:rsid w:val="00091297"/>
    <w:rsid w:val="000A5741"/>
    <w:rsid w:val="000C18A1"/>
    <w:rsid w:val="000D47C8"/>
    <w:rsid w:val="000E3B99"/>
    <w:rsid w:val="00106EEC"/>
    <w:rsid w:val="001102D0"/>
    <w:rsid w:val="00111A09"/>
    <w:rsid w:val="00120EFF"/>
    <w:rsid w:val="001256E9"/>
    <w:rsid w:val="001259C7"/>
    <w:rsid w:val="00143CD1"/>
    <w:rsid w:val="00166EBE"/>
    <w:rsid w:val="001A02B3"/>
    <w:rsid w:val="001A2310"/>
    <w:rsid w:val="001D3D52"/>
    <w:rsid w:val="001E684D"/>
    <w:rsid w:val="001F06A9"/>
    <w:rsid w:val="00200659"/>
    <w:rsid w:val="00217004"/>
    <w:rsid w:val="00240DB5"/>
    <w:rsid w:val="002439DE"/>
    <w:rsid w:val="00253B20"/>
    <w:rsid w:val="00263E25"/>
    <w:rsid w:val="0027149B"/>
    <w:rsid w:val="002C664E"/>
    <w:rsid w:val="002E20CF"/>
    <w:rsid w:val="002F49B0"/>
    <w:rsid w:val="00301EBD"/>
    <w:rsid w:val="00313434"/>
    <w:rsid w:val="00320CE2"/>
    <w:rsid w:val="00326422"/>
    <w:rsid w:val="00341C6D"/>
    <w:rsid w:val="0034356E"/>
    <w:rsid w:val="00347494"/>
    <w:rsid w:val="0035007D"/>
    <w:rsid w:val="0035765B"/>
    <w:rsid w:val="00363A6C"/>
    <w:rsid w:val="00370378"/>
    <w:rsid w:val="003B5726"/>
    <w:rsid w:val="003C30D6"/>
    <w:rsid w:val="003C3C0B"/>
    <w:rsid w:val="003C68D5"/>
    <w:rsid w:val="003D1CB4"/>
    <w:rsid w:val="003D36D0"/>
    <w:rsid w:val="00401083"/>
    <w:rsid w:val="00401DDE"/>
    <w:rsid w:val="00410814"/>
    <w:rsid w:val="00411C7A"/>
    <w:rsid w:val="00412540"/>
    <w:rsid w:val="00420594"/>
    <w:rsid w:val="00420E0A"/>
    <w:rsid w:val="00422E45"/>
    <w:rsid w:val="00435E83"/>
    <w:rsid w:val="00437AA5"/>
    <w:rsid w:val="00440665"/>
    <w:rsid w:val="00462B2D"/>
    <w:rsid w:val="0049722E"/>
    <w:rsid w:val="004A0714"/>
    <w:rsid w:val="004B5971"/>
    <w:rsid w:val="004C06DD"/>
    <w:rsid w:val="004C3DEA"/>
    <w:rsid w:val="004C7D23"/>
    <w:rsid w:val="004F571D"/>
    <w:rsid w:val="005224DC"/>
    <w:rsid w:val="00526655"/>
    <w:rsid w:val="005366BE"/>
    <w:rsid w:val="00541108"/>
    <w:rsid w:val="00542D68"/>
    <w:rsid w:val="0055286A"/>
    <w:rsid w:val="00555425"/>
    <w:rsid w:val="00560FBD"/>
    <w:rsid w:val="00580860"/>
    <w:rsid w:val="00582F07"/>
    <w:rsid w:val="00584BA1"/>
    <w:rsid w:val="0059765B"/>
    <w:rsid w:val="005A5BFD"/>
    <w:rsid w:val="005B0B93"/>
    <w:rsid w:val="005D01F0"/>
    <w:rsid w:val="005D7FBD"/>
    <w:rsid w:val="005F03C6"/>
    <w:rsid w:val="005F1177"/>
    <w:rsid w:val="005F1863"/>
    <w:rsid w:val="00622DCE"/>
    <w:rsid w:val="00624A86"/>
    <w:rsid w:val="00626611"/>
    <w:rsid w:val="006429A5"/>
    <w:rsid w:val="0066473F"/>
    <w:rsid w:val="006704E6"/>
    <w:rsid w:val="006774A3"/>
    <w:rsid w:val="0068161B"/>
    <w:rsid w:val="00686D33"/>
    <w:rsid w:val="006870AA"/>
    <w:rsid w:val="006A5FBC"/>
    <w:rsid w:val="006A641E"/>
    <w:rsid w:val="006D02D6"/>
    <w:rsid w:val="006D71F4"/>
    <w:rsid w:val="006E26E5"/>
    <w:rsid w:val="006E7A87"/>
    <w:rsid w:val="00702984"/>
    <w:rsid w:val="00710652"/>
    <w:rsid w:val="0071577A"/>
    <w:rsid w:val="0071593C"/>
    <w:rsid w:val="00717A54"/>
    <w:rsid w:val="00733CF5"/>
    <w:rsid w:val="00756DDB"/>
    <w:rsid w:val="007638E5"/>
    <w:rsid w:val="00774962"/>
    <w:rsid w:val="00782F30"/>
    <w:rsid w:val="007846AD"/>
    <w:rsid w:val="00785DFE"/>
    <w:rsid w:val="0079778B"/>
    <w:rsid w:val="007B1D13"/>
    <w:rsid w:val="007E68D7"/>
    <w:rsid w:val="008039AF"/>
    <w:rsid w:val="008141DD"/>
    <w:rsid w:val="00843642"/>
    <w:rsid w:val="0085053A"/>
    <w:rsid w:val="00852C35"/>
    <w:rsid w:val="008643CF"/>
    <w:rsid w:val="00873A12"/>
    <w:rsid w:val="008A39D5"/>
    <w:rsid w:val="008A4535"/>
    <w:rsid w:val="008B4BD7"/>
    <w:rsid w:val="008D322C"/>
    <w:rsid w:val="008D77AD"/>
    <w:rsid w:val="008E0A18"/>
    <w:rsid w:val="008E15D1"/>
    <w:rsid w:val="008E3AF0"/>
    <w:rsid w:val="008E6A20"/>
    <w:rsid w:val="0090319D"/>
    <w:rsid w:val="00915B3D"/>
    <w:rsid w:val="00923BDF"/>
    <w:rsid w:val="0093262C"/>
    <w:rsid w:val="00967722"/>
    <w:rsid w:val="00972532"/>
    <w:rsid w:val="00975B77"/>
    <w:rsid w:val="0099590D"/>
    <w:rsid w:val="00995D6C"/>
    <w:rsid w:val="00995EDB"/>
    <w:rsid w:val="009961AE"/>
    <w:rsid w:val="009A1E00"/>
    <w:rsid w:val="009B0075"/>
    <w:rsid w:val="009B2071"/>
    <w:rsid w:val="009B5A8B"/>
    <w:rsid w:val="009C4AA5"/>
    <w:rsid w:val="009E0429"/>
    <w:rsid w:val="009F18F8"/>
    <w:rsid w:val="009F470D"/>
    <w:rsid w:val="00A03996"/>
    <w:rsid w:val="00A05B56"/>
    <w:rsid w:val="00A15985"/>
    <w:rsid w:val="00A205CB"/>
    <w:rsid w:val="00A429D5"/>
    <w:rsid w:val="00A61EE2"/>
    <w:rsid w:val="00A63920"/>
    <w:rsid w:val="00A8041E"/>
    <w:rsid w:val="00AA1840"/>
    <w:rsid w:val="00AB565B"/>
    <w:rsid w:val="00AC026D"/>
    <w:rsid w:val="00AD01BC"/>
    <w:rsid w:val="00AE3BCF"/>
    <w:rsid w:val="00B3021B"/>
    <w:rsid w:val="00B3078C"/>
    <w:rsid w:val="00B321D0"/>
    <w:rsid w:val="00B434F2"/>
    <w:rsid w:val="00B546F6"/>
    <w:rsid w:val="00B566EA"/>
    <w:rsid w:val="00B63BAB"/>
    <w:rsid w:val="00B66CFB"/>
    <w:rsid w:val="00B75FA5"/>
    <w:rsid w:val="00B91B20"/>
    <w:rsid w:val="00BA004E"/>
    <w:rsid w:val="00BB254D"/>
    <w:rsid w:val="00BE2906"/>
    <w:rsid w:val="00BE2D3D"/>
    <w:rsid w:val="00BE2F12"/>
    <w:rsid w:val="00BE38D4"/>
    <w:rsid w:val="00C120BA"/>
    <w:rsid w:val="00C1391B"/>
    <w:rsid w:val="00C2757A"/>
    <w:rsid w:val="00C45BCC"/>
    <w:rsid w:val="00CA0A4B"/>
    <w:rsid w:val="00CB349C"/>
    <w:rsid w:val="00CC5AAD"/>
    <w:rsid w:val="00CD35DB"/>
    <w:rsid w:val="00CD7F07"/>
    <w:rsid w:val="00CE7AF5"/>
    <w:rsid w:val="00CF0FE2"/>
    <w:rsid w:val="00CF29E7"/>
    <w:rsid w:val="00CF2CF4"/>
    <w:rsid w:val="00CF49B3"/>
    <w:rsid w:val="00CF796E"/>
    <w:rsid w:val="00D01757"/>
    <w:rsid w:val="00D04313"/>
    <w:rsid w:val="00D07A8C"/>
    <w:rsid w:val="00D274EF"/>
    <w:rsid w:val="00D35365"/>
    <w:rsid w:val="00D5541B"/>
    <w:rsid w:val="00D94893"/>
    <w:rsid w:val="00DA5B22"/>
    <w:rsid w:val="00DB32FA"/>
    <w:rsid w:val="00DD184F"/>
    <w:rsid w:val="00DD29DF"/>
    <w:rsid w:val="00DE3ADB"/>
    <w:rsid w:val="00E00E6D"/>
    <w:rsid w:val="00E06E51"/>
    <w:rsid w:val="00E14A73"/>
    <w:rsid w:val="00E17ED6"/>
    <w:rsid w:val="00E21C9D"/>
    <w:rsid w:val="00E22AE1"/>
    <w:rsid w:val="00E339C8"/>
    <w:rsid w:val="00E50199"/>
    <w:rsid w:val="00E53EFB"/>
    <w:rsid w:val="00E63A6F"/>
    <w:rsid w:val="00E705F1"/>
    <w:rsid w:val="00E86B27"/>
    <w:rsid w:val="00E939D0"/>
    <w:rsid w:val="00EA435C"/>
    <w:rsid w:val="00EB73BF"/>
    <w:rsid w:val="00EC6709"/>
    <w:rsid w:val="00ED5048"/>
    <w:rsid w:val="00ED778F"/>
    <w:rsid w:val="00EE2E44"/>
    <w:rsid w:val="00EF0DCF"/>
    <w:rsid w:val="00EF7E1B"/>
    <w:rsid w:val="00F00354"/>
    <w:rsid w:val="00F056E9"/>
    <w:rsid w:val="00F10D91"/>
    <w:rsid w:val="00F1533A"/>
    <w:rsid w:val="00F306F5"/>
    <w:rsid w:val="00F8009D"/>
    <w:rsid w:val="00F8127C"/>
    <w:rsid w:val="00F93833"/>
    <w:rsid w:val="00F943F2"/>
    <w:rsid w:val="00FA264A"/>
    <w:rsid w:val="00FA53E0"/>
    <w:rsid w:val="00FA731C"/>
    <w:rsid w:val="00FC67B3"/>
    <w:rsid w:val="00FC6E9A"/>
    <w:rsid w:val="00FD037E"/>
    <w:rsid w:val="00FD231E"/>
    <w:rsid w:val="00FD5742"/>
    <w:rsid w:val="00FE2D69"/>
    <w:rsid w:val="00FF0124"/>
    <w:rsid w:val="00FF2A44"/>
    <w:rsid w:val="00FF4AB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038D110-FD4B-43D7-BB71-1FC4CBF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1E"/>
  </w:style>
  <w:style w:type="paragraph" w:styleId="a5">
    <w:name w:val="footer"/>
    <w:basedOn w:val="a"/>
    <w:link w:val="a6"/>
    <w:uiPriority w:val="99"/>
    <w:semiHidden/>
    <w:unhideWhenUsed/>
    <w:rsid w:val="006A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41E"/>
  </w:style>
  <w:style w:type="paragraph" w:customStyle="1" w:styleId="ConsPlusTitle">
    <w:name w:val="ConsPlusTitle"/>
    <w:uiPriority w:val="99"/>
    <w:rsid w:val="0041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B728-677C-4E93-9463-8F19D88A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i.mishina</dc:creator>
  <cp:keywords/>
  <dc:description/>
  <cp:lastModifiedBy>Кортунова Анна</cp:lastModifiedBy>
  <cp:revision>5</cp:revision>
  <cp:lastPrinted>2016-08-12T09:40:00Z</cp:lastPrinted>
  <dcterms:created xsi:type="dcterms:W3CDTF">2017-02-20T11:02:00Z</dcterms:created>
  <dcterms:modified xsi:type="dcterms:W3CDTF">2017-02-20T12:38:00Z</dcterms:modified>
</cp:coreProperties>
</file>