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77" w:rsidRDefault="00524C77" w:rsidP="008D6AFF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1"/>
    </w:p>
    <w:p w:rsidR="00524C77" w:rsidRDefault="00524C77" w:rsidP="008D6AFF">
      <w:pPr>
        <w:pStyle w:val="10"/>
        <w:keepNext/>
        <w:keepLines/>
        <w:shd w:val="clear" w:color="auto" w:fill="auto"/>
        <w:spacing w:before="0" w:after="0" w:line="240" w:lineRule="auto"/>
      </w:pPr>
      <w:bookmarkStart w:id="1" w:name="_GoBack"/>
      <w:bookmarkEnd w:id="1"/>
    </w:p>
    <w:p w:rsidR="00524C77" w:rsidRDefault="00524C77" w:rsidP="008D6AFF">
      <w:pPr>
        <w:pStyle w:val="10"/>
        <w:keepNext/>
        <w:keepLines/>
        <w:shd w:val="clear" w:color="auto" w:fill="auto"/>
        <w:spacing w:before="0" w:after="0" w:line="240" w:lineRule="auto"/>
      </w:pPr>
    </w:p>
    <w:p w:rsidR="00524C77" w:rsidRDefault="00524C77" w:rsidP="008D6AFF">
      <w:pPr>
        <w:pStyle w:val="10"/>
        <w:keepNext/>
        <w:keepLines/>
        <w:shd w:val="clear" w:color="auto" w:fill="auto"/>
        <w:spacing w:before="0" w:after="0" w:line="240" w:lineRule="auto"/>
      </w:pPr>
    </w:p>
    <w:p w:rsidR="00524C77" w:rsidRDefault="00524C77" w:rsidP="008D6AFF">
      <w:pPr>
        <w:pStyle w:val="10"/>
        <w:keepNext/>
        <w:keepLines/>
        <w:shd w:val="clear" w:color="auto" w:fill="auto"/>
        <w:spacing w:before="0" w:after="0" w:line="240" w:lineRule="auto"/>
      </w:pPr>
    </w:p>
    <w:p w:rsidR="00524C77" w:rsidRDefault="00524C77" w:rsidP="008D6AFF">
      <w:pPr>
        <w:pStyle w:val="10"/>
        <w:keepNext/>
        <w:keepLines/>
        <w:shd w:val="clear" w:color="auto" w:fill="auto"/>
        <w:spacing w:before="0" w:after="0" w:line="240" w:lineRule="auto"/>
      </w:pPr>
    </w:p>
    <w:p w:rsidR="00524C77" w:rsidRDefault="00524C77" w:rsidP="008D6AFF">
      <w:pPr>
        <w:pStyle w:val="10"/>
        <w:keepNext/>
        <w:keepLines/>
        <w:shd w:val="clear" w:color="auto" w:fill="auto"/>
        <w:spacing w:before="0" w:after="0" w:line="240" w:lineRule="auto"/>
      </w:pPr>
    </w:p>
    <w:p w:rsidR="00524C77" w:rsidRDefault="00524C77" w:rsidP="008D6AFF">
      <w:pPr>
        <w:pStyle w:val="10"/>
        <w:keepNext/>
        <w:keepLines/>
        <w:shd w:val="clear" w:color="auto" w:fill="auto"/>
        <w:spacing w:before="0" w:after="0" w:line="240" w:lineRule="auto"/>
      </w:pPr>
    </w:p>
    <w:p w:rsidR="00524C77" w:rsidRDefault="00524C77" w:rsidP="008D6AFF">
      <w:pPr>
        <w:pStyle w:val="10"/>
        <w:keepNext/>
        <w:keepLines/>
        <w:shd w:val="clear" w:color="auto" w:fill="auto"/>
        <w:spacing w:before="0" w:after="0" w:line="240" w:lineRule="auto"/>
      </w:pPr>
    </w:p>
    <w:p w:rsidR="00524C77" w:rsidRDefault="00524C77" w:rsidP="008D6AFF">
      <w:pPr>
        <w:pStyle w:val="10"/>
        <w:keepNext/>
        <w:keepLines/>
        <w:shd w:val="clear" w:color="auto" w:fill="auto"/>
        <w:spacing w:before="0" w:after="0" w:line="240" w:lineRule="auto"/>
      </w:pPr>
    </w:p>
    <w:p w:rsidR="00524C77" w:rsidRDefault="00524C77" w:rsidP="008D6AFF">
      <w:pPr>
        <w:pStyle w:val="10"/>
        <w:keepNext/>
        <w:keepLines/>
        <w:shd w:val="clear" w:color="auto" w:fill="auto"/>
        <w:spacing w:before="0" w:after="0" w:line="240" w:lineRule="auto"/>
      </w:pPr>
    </w:p>
    <w:p w:rsidR="0064255C" w:rsidRDefault="009C0992" w:rsidP="008D6AFF">
      <w:pPr>
        <w:pStyle w:val="10"/>
        <w:keepNext/>
        <w:keepLines/>
        <w:shd w:val="clear" w:color="auto" w:fill="auto"/>
        <w:spacing w:before="0" w:after="0" w:line="240" w:lineRule="auto"/>
      </w:pPr>
      <w:r>
        <w:t>О внесении изменений в постановление администрации муниципального</w:t>
      </w:r>
      <w:bookmarkEnd w:id="0"/>
    </w:p>
    <w:p w:rsidR="008D6AFF" w:rsidRDefault="009C0992" w:rsidP="008D6AFF">
      <w:pPr>
        <w:pStyle w:val="80"/>
        <w:shd w:val="clear" w:color="auto" w:fill="auto"/>
        <w:spacing w:after="0" w:line="240" w:lineRule="auto"/>
        <w:ind w:left="20"/>
      </w:pPr>
      <w:r>
        <w:t xml:space="preserve">образования город Горячий Ключ </w:t>
      </w:r>
      <w:r w:rsidR="008D6AFF">
        <w:t xml:space="preserve">от 22 марта 2017 года № 587 </w:t>
      </w:r>
      <w:r>
        <w:t>«Об оплате труда работников муниц</w:t>
      </w:r>
      <w:r w:rsidR="008D6AFF">
        <w:t xml:space="preserve">ипальных бюджетных и автономных </w:t>
      </w:r>
      <w:r>
        <w:t>учреждений спортивной направлен</w:t>
      </w:r>
      <w:r w:rsidR="008D6AFF">
        <w:t xml:space="preserve">ности и отдельных муниципальных </w:t>
      </w:r>
      <w:r>
        <w:t xml:space="preserve">бюджетных и автономных </w:t>
      </w:r>
    </w:p>
    <w:p w:rsidR="0064255C" w:rsidRDefault="009C0992" w:rsidP="008D6AFF">
      <w:pPr>
        <w:pStyle w:val="80"/>
        <w:shd w:val="clear" w:color="auto" w:fill="auto"/>
        <w:spacing w:after="0" w:line="240" w:lineRule="auto"/>
        <w:ind w:left="20"/>
      </w:pPr>
      <w:r>
        <w:t>учрежден</w:t>
      </w:r>
      <w:r w:rsidR="008D6AFF">
        <w:t xml:space="preserve">ий физической культуры и спорта </w:t>
      </w:r>
      <w:r>
        <w:t>администрации муниципального образова</w:t>
      </w:r>
      <w:r>
        <w:t>ния город Горячий Ключ»</w:t>
      </w:r>
    </w:p>
    <w:p w:rsidR="008D6AFF" w:rsidRDefault="008D6AFF" w:rsidP="008D6AFF">
      <w:pPr>
        <w:pStyle w:val="80"/>
        <w:shd w:val="clear" w:color="auto" w:fill="auto"/>
        <w:spacing w:after="0" w:line="240" w:lineRule="auto"/>
        <w:ind w:left="20"/>
      </w:pPr>
    </w:p>
    <w:p w:rsidR="0064255C" w:rsidRDefault="009C0992" w:rsidP="008D6AFF">
      <w:pPr>
        <w:pStyle w:val="20"/>
        <w:shd w:val="clear" w:color="auto" w:fill="auto"/>
        <w:tabs>
          <w:tab w:val="left" w:pos="1134"/>
        </w:tabs>
        <w:spacing w:before="0"/>
        <w:ind w:firstLine="851"/>
      </w:pPr>
      <w:r>
        <w:t xml:space="preserve">В соответствии </w:t>
      </w:r>
      <w:r w:rsidR="008D6AFF">
        <w:t xml:space="preserve"> </w:t>
      </w:r>
      <w:r>
        <w:t xml:space="preserve">с </w:t>
      </w:r>
      <w:r w:rsidR="008D6AFF">
        <w:t xml:space="preserve"> </w:t>
      </w:r>
      <w:r>
        <w:t xml:space="preserve">Законом </w:t>
      </w:r>
      <w:r w:rsidR="008D6AFF">
        <w:t xml:space="preserve"> </w:t>
      </w:r>
      <w:r>
        <w:t>К</w:t>
      </w:r>
      <w:r w:rsidR="008D6AFF">
        <w:t xml:space="preserve">раснодарского  края  от  11  ноября  </w:t>
      </w:r>
      <w:r>
        <w:t>2008</w:t>
      </w:r>
      <w:r w:rsidR="008D6AFF">
        <w:t xml:space="preserve"> </w:t>
      </w:r>
      <w:r>
        <w:t xml:space="preserve"> года </w:t>
      </w:r>
      <w:r w:rsidR="008D6AFF">
        <w:t xml:space="preserve">       </w:t>
      </w:r>
      <w:r>
        <w:t>№ 1572-КЗ «Об оплате труда работников государственных учреждений Крас</w:t>
      </w:r>
      <w:r>
        <w:softHyphen/>
        <w:t>нодарского края», постановлением главы администрации (губернатора) Крас</w:t>
      </w:r>
      <w:r>
        <w:softHyphen/>
        <w:t xml:space="preserve">нодарского края от 17 </w:t>
      </w:r>
      <w:r>
        <w:t>ноября 2008 года № 1152 «О введении отраслевых си</w:t>
      </w:r>
      <w:r>
        <w:softHyphen/>
        <w:t>стем оплаты труда работников государственных учреждений Краснодарского края» и в целях совершенствования системы оплаты труда работников госу</w:t>
      </w:r>
      <w:r>
        <w:softHyphen/>
        <w:t>дарственных учреждений физической культуры и спорта Краснодарско</w:t>
      </w:r>
      <w:r>
        <w:t xml:space="preserve">го края, </w:t>
      </w:r>
      <w:r>
        <w:rPr>
          <w:rStyle w:val="23pt"/>
        </w:rPr>
        <w:t>постановляю:</w:t>
      </w:r>
    </w:p>
    <w:p w:rsidR="0064255C" w:rsidRDefault="009C0992" w:rsidP="008D6AFF">
      <w:pPr>
        <w:pStyle w:val="20"/>
        <w:numPr>
          <w:ilvl w:val="0"/>
          <w:numId w:val="1"/>
        </w:numPr>
        <w:shd w:val="clear" w:color="auto" w:fill="auto"/>
        <w:tabs>
          <w:tab w:val="left" w:pos="1018"/>
          <w:tab w:val="left" w:pos="1134"/>
        </w:tabs>
        <w:spacing w:before="0"/>
        <w:ind w:firstLine="851"/>
      </w:pPr>
      <w:r>
        <w:t>Внести изменения в приложение к постановлению администрации муниципального образования город Горячий Ключ от 22 марта 2017 года № 587 «Об оплате труда работников муниципальных бюджетных и автоном</w:t>
      </w:r>
      <w:r>
        <w:softHyphen/>
        <w:t xml:space="preserve">ных учреждений спортивной </w:t>
      </w:r>
      <w:r>
        <w:t>направленности и отдельных муниципальных бюджетных и автономных учреждений физической культуры и спорта адми</w:t>
      </w:r>
      <w:r>
        <w:softHyphen/>
        <w:t>нистрации муниципального образования город Горячий Ключ», изложив при</w:t>
      </w:r>
      <w:r>
        <w:softHyphen/>
        <w:t>ложение 1 к Положению об отраслевой системе оплаты труда работников му</w:t>
      </w:r>
      <w:r>
        <w:softHyphen/>
        <w:t>ниципа</w:t>
      </w:r>
      <w:r>
        <w:t>льных бюджетных учреждений спортивной направленности, подве</w:t>
      </w:r>
      <w:r>
        <w:softHyphen/>
        <w:t>домственных отделу физической культуры и спорта администрации муници</w:t>
      </w:r>
      <w:r>
        <w:softHyphen/>
        <w:t>пального образования город Горячий Ключ в новой редакции (прилагается).</w:t>
      </w:r>
    </w:p>
    <w:p w:rsidR="0064255C" w:rsidRDefault="009C0992" w:rsidP="008D6AFF">
      <w:pPr>
        <w:pStyle w:val="20"/>
        <w:numPr>
          <w:ilvl w:val="0"/>
          <w:numId w:val="1"/>
        </w:numPr>
        <w:shd w:val="clear" w:color="auto" w:fill="auto"/>
        <w:tabs>
          <w:tab w:val="left" w:pos="1018"/>
          <w:tab w:val="left" w:pos="1134"/>
        </w:tabs>
        <w:spacing w:before="0"/>
        <w:ind w:firstLine="851"/>
      </w:pPr>
      <w:r>
        <w:t>Отделу информационной политики и средств массовой инфор</w:t>
      </w:r>
      <w:r>
        <w:t>мации администрации муниципального образования город Горячий Ключ (Манасян) разместить настоящее постановление на официальном сайте в сети «Интер</w:t>
      </w:r>
      <w:r>
        <w:softHyphen/>
        <w:t>нет».</w:t>
      </w:r>
    </w:p>
    <w:p w:rsidR="0064255C" w:rsidRDefault="009C0992" w:rsidP="008D6AFF">
      <w:pPr>
        <w:pStyle w:val="20"/>
        <w:numPr>
          <w:ilvl w:val="0"/>
          <w:numId w:val="1"/>
        </w:numPr>
        <w:shd w:val="clear" w:color="auto" w:fill="auto"/>
        <w:tabs>
          <w:tab w:val="left" w:pos="1018"/>
          <w:tab w:val="left" w:pos="1134"/>
        </w:tabs>
        <w:spacing w:before="0"/>
        <w:ind w:firstLine="851"/>
      </w:pPr>
      <w:r>
        <w:t>Контроль за выполнением настоящего постановления возложить на заместителя главы муниципального образован</w:t>
      </w:r>
      <w:r w:rsidR="008D6AFF">
        <w:t>ия город Горячий Ключ А.П. Попова</w:t>
      </w:r>
      <w:r>
        <w:t>.</w:t>
      </w:r>
    </w:p>
    <w:p w:rsidR="00524C77" w:rsidRDefault="00524C77" w:rsidP="008D6AFF">
      <w:pPr>
        <w:pStyle w:val="20"/>
        <w:numPr>
          <w:ilvl w:val="0"/>
          <w:numId w:val="1"/>
        </w:numPr>
        <w:shd w:val="clear" w:color="auto" w:fill="auto"/>
        <w:tabs>
          <w:tab w:val="left" w:pos="1018"/>
          <w:tab w:val="left" w:pos="1134"/>
        </w:tabs>
        <w:spacing w:before="0"/>
        <w:ind w:firstLine="851"/>
      </w:pPr>
      <w:r>
        <w:t>Постановление вступает в силу со дня его подписания, но распространяется на правоотношения, возникшие с 1 января 2019 года.</w:t>
      </w:r>
    </w:p>
    <w:p w:rsidR="00524C77" w:rsidRDefault="00524C77" w:rsidP="00524C77">
      <w:pPr>
        <w:pStyle w:val="20"/>
        <w:shd w:val="clear" w:color="auto" w:fill="auto"/>
        <w:tabs>
          <w:tab w:val="left" w:pos="1018"/>
          <w:tab w:val="left" w:pos="1134"/>
        </w:tabs>
        <w:spacing w:before="0"/>
      </w:pPr>
    </w:p>
    <w:p w:rsidR="00524C77" w:rsidRDefault="00524C77" w:rsidP="00524C77">
      <w:pPr>
        <w:pStyle w:val="20"/>
        <w:shd w:val="clear" w:color="auto" w:fill="auto"/>
        <w:tabs>
          <w:tab w:val="left" w:pos="1018"/>
          <w:tab w:val="left" w:pos="1134"/>
        </w:tabs>
        <w:spacing w:before="0"/>
      </w:pPr>
    </w:p>
    <w:p w:rsidR="00524C77" w:rsidRDefault="00524C77" w:rsidP="00524C77">
      <w:pPr>
        <w:pStyle w:val="20"/>
        <w:shd w:val="clear" w:color="auto" w:fill="auto"/>
        <w:tabs>
          <w:tab w:val="left" w:pos="1018"/>
          <w:tab w:val="left" w:pos="1134"/>
        </w:tabs>
        <w:spacing w:before="0"/>
      </w:pPr>
      <w:r>
        <w:t xml:space="preserve">Глава муниципального образования </w:t>
      </w:r>
    </w:p>
    <w:p w:rsidR="00524C77" w:rsidRDefault="00524C77" w:rsidP="00524C77">
      <w:pPr>
        <w:pStyle w:val="20"/>
        <w:shd w:val="clear" w:color="auto" w:fill="auto"/>
        <w:tabs>
          <w:tab w:val="left" w:pos="1018"/>
          <w:tab w:val="left" w:pos="1134"/>
        </w:tabs>
        <w:spacing w:before="0"/>
      </w:pPr>
      <w:r>
        <w:t>город Горячий Ключ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А.Н. Кильганкин</w:t>
      </w:r>
    </w:p>
    <w:sectPr w:rsidR="00524C77" w:rsidSect="00524C77">
      <w:headerReference w:type="even" r:id="rId7"/>
      <w:headerReference w:type="default" r:id="rId8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0992">
      <w:r>
        <w:separator/>
      </w:r>
    </w:p>
  </w:endnote>
  <w:endnote w:type="continuationSeparator" w:id="0">
    <w:p w:rsidR="00000000" w:rsidRDefault="009C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5C" w:rsidRDefault="0064255C"/>
  </w:footnote>
  <w:footnote w:type="continuationSeparator" w:id="0">
    <w:p w:rsidR="0064255C" w:rsidRDefault="006425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55C" w:rsidRDefault="006425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55C" w:rsidRDefault="006425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22702"/>
    <w:multiLevelType w:val="multilevel"/>
    <w:tmpl w:val="4C0CB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5C"/>
    <w:rsid w:val="00524C77"/>
    <w:rsid w:val="0064255C"/>
    <w:rsid w:val="008D6AFF"/>
    <w:rsid w:val="009C0992"/>
    <w:rsid w:val="00B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37AF989-9455-47AD-9F03-BFA56156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Corbel" w:eastAsia="Corbel" w:hAnsi="Corbel" w:cs="Corbel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FrankRuehl95pt">
    <w:name w:val="Колонтитул + FrankRuehl;9;5 pt;Не курсив"/>
    <w:basedOn w:val="a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613pt0pt">
    <w:name w:val="Основной текст (6) + 13 pt;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Verdana12pt">
    <w:name w:val="Основной текст (6) + Verdana;12 pt;Курсив"/>
    <w:basedOn w:val="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FranklinGothicHeavy5pt0pt">
    <w:name w:val="Основной текст (6) + Franklin Gothic Heavy;5 pt;Курсив;Интервал 0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ptExact">
    <w:name w:val="Основной текст (7) + 12 pt;Курсив Exac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11pt">
    <w:name w:val="Колонтитул + Times New Roman;11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12pt0pt">
    <w:name w:val="Основной текст (2) + Corbel;12 pt;Интервал 0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0" w:lineRule="atLeast"/>
      <w:ind w:firstLine="720"/>
      <w:jc w:val="both"/>
    </w:pPr>
    <w:rPr>
      <w:rFonts w:ascii="Corbel" w:eastAsia="Corbel" w:hAnsi="Corbel" w:cs="Corbel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8"/>
      <w:szCs w:val="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after="180" w:line="0" w:lineRule="atLeast"/>
      <w:ind w:firstLine="72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D29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9BA"/>
    <w:rPr>
      <w:color w:val="000000"/>
    </w:rPr>
  </w:style>
  <w:style w:type="paragraph" w:styleId="a9">
    <w:name w:val="footer"/>
    <w:basedOn w:val="a"/>
    <w:link w:val="aa"/>
    <w:uiPriority w:val="99"/>
    <w:unhideWhenUsed/>
    <w:rsid w:val="00BD29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9B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24C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4C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2019-01-14T12:37:00Z</cp:lastPrinted>
  <dcterms:created xsi:type="dcterms:W3CDTF">2019-01-14T13:08:00Z</dcterms:created>
  <dcterms:modified xsi:type="dcterms:W3CDTF">2019-01-14T13:08:00Z</dcterms:modified>
</cp:coreProperties>
</file>