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D0" w:rsidRDefault="00C47258" w:rsidP="00C472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47258" w:rsidRDefault="00C47258" w:rsidP="00C472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внутреннего финансового контроля администрации муниципального </w:t>
      </w:r>
    </w:p>
    <w:p w:rsidR="00C47258" w:rsidRDefault="00C47258" w:rsidP="00C472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о результатах проверки </w:t>
      </w:r>
      <w:r w:rsidRPr="00C47258">
        <w:rPr>
          <w:rFonts w:ascii="Times New Roman" w:hAnsi="Times New Roman" w:cs="Times New Roman"/>
          <w:sz w:val="28"/>
          <w:szCs w:val="28"/>
        </w:rPr>
        <w:t xml:space="preserve">достоверности отчета </w:t>
      </w:r>
    </w:p>
    <w:p w:rsidR="00C47258" w:rsidRDefault="00C47258" w:rsidP="00C472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7258">
        <w:rPr>
          <w:rFonts w:ascii="Times New Roman" w:hAnsi="Times New Roman" w:cs="Times New Roman"/>
          <w:sz w:val="28"/>
          <w:szCs w:val="28"/>
        </w:rPr>
        <w:t xml:space="preserve">о реализации подпрограммы 1 «Обеспечение деятельности музеев </w:t>
      </w:r>
      <w:proofErr w:type="gramStart"/>
      <w:r w:rsidRPr="00C472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7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258" w:rsidRDefault="00C47258" w:rsidP="00C472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725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C47258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C47258">
        <w:rPr>
          <w:rFonts w:ascii="Times New Roman" w:hAnsi="Times New Roman" w:cs="Times New Roman"/>
          <w:sz w:val="28"/>
          <w:szCs w:val="28"/>
        </w:rPr>
        <w:t xml:space="preserve"> город Горячий Ключ на 2015-2022 годы </w:t>
      </w:r>
    </w:p>
    <w:p w:rsidR="00C47258" w:rsidRDefault="00C47258" w:rsidP="00C472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7258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культуры в муниципальном образовании </w:t>
      </w:r>
    </w:p>
    <w:p w:rsidR="00C47258" w:rsidRDefault="00C47258" w:rsidP="00C472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7258">
        <w:rPr>
          <w:rFonts w:ascii="Times New Roman" w:hAnsi="Times New Roman" w:cs="Times New Roman"/>
          <w:sz w:val="28"/>
          <w:szCs w:val="28"/>
        </w:rPr>
        <w:t>город Горячий Ключ на 2015-2022 годы»</w:t>
      </w:r>
    </w:p>
    <w:p w:rsidR="00C47258" w:rsidRDefault="00C47258" w:rsidP="00C472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58" w:rsidRPr="000B01C0" w:rsidRDefault="00C47258" w:rsidP="00C472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1C0">
        <w:rPr>
          <w:rFonts w:ascii="Times New Roman" w:hAnsi="Times New Roman" w:cs="Times New Roman"/>
          <w:sz w:val="28"/>
          <w:szCs w:val="28"/>
        </w:rPr>
        <w:t>Проверка</w:t>
      </w:r>
      <w:r w:rsidRPr="000B01C0">
        <w:rPr>
          <w:rFonts w:ascii="Times New Roman" w:hAnsi="Times New Roman" w:cs="Times New Roman"/>
          <w:sz w:val="28"/>
          <w:szCs w:val="28"/>
        </w:rPr>
        <w:tab/>
        <w:t>достоверности отчета о реализации подпрограммы 1 «Обе</w:t>
      </w:r>
      <w:r w:rsidRPr="000B01C0">
        <w:rPr>
          <w:rFonts w:ascii="Times New Roman" w:hAnsi="Times New Roman" w:cs="Times New Roman"/>
          <w:sz w:val="28"/>
          <w:szCs w:val="28"/>
        </w:rPr>
        <w:t>с</w:t>
      </w:r>
      <w:r w:rsidRPr="000B01C0">
        <w:rPr>
          <w:rFonts w:ascii="Times New Roman" w:hAnsi="Times New Roman" w:cs="Times New Roman"/>
          <w:sz w:val="28"/>
          <w:szCs w:val="28"/>
        </w:rPr>
        <w:t>печение деятельности музеев в муниципальном образовании город Горячий Ключ на 2015-2022 годы муниципальной программы «Развитие культуры в м</w:t>
      </w:r>
      <w:r w:rsidRPr="000B01C0">
        <w:rPr>
          <w:rFonts w:ascii="Times New Roman" w:hAnsi="Times New Roman" w:cs="Times New Roman"/>
          <w:sz w:val="28"/>
          <w:szCs w:val="28"/>
        </w:rPr>
        <w:t>у</w:t>
      </w:r>
      <w:r w:rsidRPr="000B01C0">
        <w:rPr>
          <w:rFonts w:ascii="Times New Roman" w:hAnsi="Times New Roman" w:cs="Times New Roman"/>
          <w:sz w:val="28"/>
          <w:szCs w:val="28"/>
        </w:rPr>
        <w:t>ниципальном образовании город Горячий Ключ на 2015-2022 годы» (далее - Подпрограмма, Программа) проведена на основании распоряжения админ</w:t>
      </w:r>
      <w:r w:rsidRPr="000B01C0">
        <w:rPr>
          <w:rFonts w:ascii="Times New Roman" w:hAnsi="Times New Roman" w:cs="Times New Roman"/>
          <w:sz w:val="28"/>
          <w:szCs w:val="28"/>
        </w:rPr>
        <w:t>и</w:t>
      </w:r>
      <w:r w:rsidRPr="000B01C0">
        <w:rPr>
          <w:rFonts w:ascii="Times New Roman" w:hAnsi="Times New Roman" w:cs="Times New Roman"/>
          <w:sz w:val="28"/>
          <w:szCs w:val="28"/>
        </w:rPr>
        <w:t>страции муниципального образования г. Горячий Ключ от 2.04.2020 г. №36р.</w:t>
      </w:r>
    </w:p>
    <w:p w:rsidR="00257F0E" w:rsidRPr="000B01C0" w:rsidRDefault="00257F0E" w:rsidP="00C472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1C0">
        <w:rPr>
          <w:rFonts w:ascii="Times New Roman" w:hAnsi="Times New Roman" w:cs="Times New Roman"/>
          <w:sz w:val="28"/>
          <w:szCs w:val="28"/>
        </w:rPr>
        <w:t>В рамках контрольного мероприятия осуществлен ведомственный ко</w:t>
      </w:r>
      <w:r w:rsidRPr="000B01C0">
        <w:rPr>
          <w:rFonts w:ascii="Times New Roman" w:hAnsi="Times New Roman" w:cs="Times New Roman"/>
          <w:sz w:val="28"/>
          <w:szCs w:val="28"/>
        </w:rPr>
        <w:t>н</w:t>
      </w:r>
      <w:r w:rsidRPr="000B01C0">
        <w:rPr>
          <w:rFonts w:ascii="Times New Roman" w:hAnsi="Times New Roman" w:cs="Times New Roman"/>
          <w:sz w:val="28"/>
          <w:szCs w:val="28"/>
        </w:rPr>
        <w:t xml:space="preserve">троль </w:t>
      </w:r>
      <w:r w:rsidRPr="000B01C0">
        <w:rPr>
          <w:rFonts w:ascii="Times New Roman" w:hAnsi="Times New Roman"/>
          <w:sz w:val="28"/>
          <w:szCs w:val="28"/>
        </w:rPr>
        <w:t>за соблюдение трудового законодательства и иных нормативных прав</w:t>
      </w:r>
      <w:r w:rsidRPr="000B01C0">
        <w:rPr>
          <w:rFonts w:ascii="Times New Roman" w:hAnsi="Times New Roman"/>
          <w:sz w:val="28"/>
          <w:szCs w:val="28"/>
        </w:rPr>
        <w:t>о</w:t>
      </w:r>
      <w:r w:rsidRPr="000B01C0">
        <w:rPr>
          <w:rFonts w:ascii="Times New Roman" w:hAnsi="Times New Roman"/>
          <w:sz w:val="28"/>
          <w:szCs w:val="28"/>
        </w:rPr>
        <w:t>вых актов, с</w:t>
      </w:r>
      <w:r w:rsidR="00D326C2">
        <w:rPr>
          <w:rFonts w:ascii="Times New Roman" w:hAnsi="Times New Roman"/>
          <w:sz w:val="28"/>
          <w:szCs w:val="28"/>
        </w:rPr>
        <w:t>одержащих нормы трудового права, а также, на основании расп</w:t>
      </w:r>
      <w:r w:rsidR="00D326C2">
        <w:rPr>
          <w:rFonts w:ascii="Times New Roman" w:hAnsi="Times New Roman"/>
          <w:sz w:val="28"/>
          <w:szCs w:val="28"/>
        </w:rPr>
        <w:t>о</w:t>
      </w:r>
      <w:r w:rsidR="00473DAA">
        <w:rPr>
          <w:rFonts w:ascii="Times New Roman" w:hAnsi="Times New Roman"/>
          <w:sz w:val="28"/>
          <w:szCs w:val="28"/>
        </w:rPr>
        <w:t>ряжения администрации МО</w:t>
      </w:r>
      <w:r w:rsidR="00D326C2">
        <w:rPr>
          <w:rFonts w:ascii="Times New Roman" w:hAnsi="Times New Roman"/>
          <w:sz w:val="28"/>
          <w:szCs w:val="28"/>
        </w:rPr>
        <w:t xml:space="preserve"> г. Горячий Ключ от 23.04.2020 г.</w:t>
      </w:r>
      <w:r w:rsidR="00473DAA">
        <w:rPr>
          <w:rFonts w:ascii="Times New Roman" w:hAnsi="Times New Roman"/>
          <w:sz w:val="28"/>
          <w:szCs w:val="28"/>
        </w:rPr>
        <w:t xml:space="preserve"> </w:t>
      </w:r>
      <w:r w:rsidR="00D326C2">
        <w:rPr>
          <w:rFonts w:ascii="Times New Roman" w:hAnsi="Times New Roman"/>
          <w:sz w:val="28"/>
          <w:szCs w:val="28"/>
        </w:rPr>
        <w:t>№42,  проведена проверка организации закупок товаров, работ, услуг в соответствии с Фед</w:t>
      </w:r>
      <w:r w:rsidR="00D326C2">
        <w:rPr>
          <w:rFonts w:ascii="Times New Roman" w:hAnsi="Times New Roman"/>
          <w:sz w:val="28"/>
          <w:szCs w:val="28"/>
        </w:rPr>
        <w:t>е</w:t>
      </w:r>
      <w:r w:rsidR="00D326C2">
        <w:rPr>
          <w:rFonts w:ascii="Times New Roman" w:hAnsi="Times New Roman"/>
          <w:sz w:val="28"/>
          <w:szCs w:val="28"/>
        </w:rPr>
        <w:t>ральным законом от 5 апреля 2013 г. №44-ФЗ «О контрактной системе в сфере закупок товаров, работ</w:t>
      </w:r>
      <w:proofErr w:type="gramEnd"/>
      <w:r w:rsidR="00D326C2">
        <w:rPr>
          <w:rFonts w:ascii="Times New Roman" w:hAnsi="Times New Roman"/>
          <w:sz w:val="28"/>
          <w:szCs w:val="28"/>
        </w:rPr>
        <w:t>, услуг для обеспечения государственных и муниципал</w:t>
      </w:r>
      <w:r w:rsidR="00D326C2">
        <w:rPr>
          <w:rFonts w:ascii="Times New Roman" w:hAnsi="Times New Roman"/>
          <w:sz w:val="28"/>
          <w:szCs w:val="28"/>
        </w:rPr>
        <w:t>ь</w:t>
      </w:r>
      <w:r w:rsidR="00D326C2">
        <w:rPr>
          <w:rFonts w:ascii="Times New Roman" w:hAnsi="Times New Roman"/>
          <w:sz w:val="28"/>
          <w:szCs w:val="28"/>
        </w:rPr>
        <w:t>ных нужд» в МБУ МО г. Горячий Ключ «Городской исторический музей».</w:t>
      </w:r>
    </w:p>
    <w:p w:rsidR="00C47258" w:rsidRPr="000B01C0" w:rsidRDefault="00C47258" w:rsidP="00C472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1C0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D326C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0B01C0">
        <w:rPr>
          <w:rFonts w:ascii="Times New Roman" w:hAnsi="Times New Roman" w:cs="Times New Roman"/>
          <w:sz w:val="28"/>
          <w:szCs w:val="28"/>
        </w:rPr>
        <w:t xml:space="preserve">: с 13 июля  2020 г. по 27 июля 2020 г., 10 рабочих дней. </w:t>
      </w:r>
    </w:p>
    <w:p w:rsidR="00C47258" w:rsidRPr="000B01C0" w:rsidRDefault="00C47258" w:rsidP="00C472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1C0">
        <w:rPr>
          <w:rFonts w:ascii="Times New Roman" w:hAnsi="Times New Roman" w:cs="Times New Roman"/>
          <w:sz w:val="28"/>
          <w:szCs w:val="28"/>
        </w:rPr>
        <w:t xml:space="preserve">Период проверки: 2019 г. и истекший период 2020 г. </w:t>
      </w:r>
    </w:p>
    <w:p w:rsidR="00C47258" w:rsidRPr="000B01C0" w:rsidRDefault="00C47258" w:rsidP="00C472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1C0">
        <w:rPr>
          <w:rFonts w:ascii="Times New Roman" w:hAnsi="Times New Roman" w:cs="Times New Roman"/>
          <w:sz w:val="28"/>
          <w:szCs w:val="28"/>
        </w:rPr>
        <w:t>В результате проверки установлены нарушения федеральных, краевых муниципальных, локальных нормативных актов:</w:t>
      </w:r>
    </w:p>
    <w:p w:rsidR="00257F0E" w:rsidRPr="000B01C0" w:rsidRDefault="00C47258" w:rsidP="00C47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01C0">
        <w:rPr>
          <w:rFonts w:ascii="Times New Roman" w:hAnsi="Times New Roman"/>
          <w:sz w:val="28"/>
          <w:szCs w:val="28"/>
        </w:rPr>
        <w:t xml:space="preserve">  п. 9 ч. 3.3 ст. 32 Федерального закона от 12 января 1996 г. №7-ФЗ «О н</w:t>
      </w:r>
      <w:r w:rsidRPr="000B01C0">
        <w:rPr>
          <w:rFonts w:ascii="Times New Roman" w:hAnsi="Times New Roman"/>
          <w:sz w:val="28"/>
          <w:szCs w:val="28"/>
        </w:rPr>
        <w:t>е</w:t>
      </w:r>
      <w:r w:rsidRPr="000B01C0">
        <w:rPr>
          <w:rFonts w:ascii="Times New Roman" w:hAnsi="Times New Roman"/>
          <w:sz w:val="28"/>
          <w:szCs w:val="28"/>
        </w:rPr>
        <w:t>коммерческих орга</w:t>
      </w:r>
      <w:r w:rsidR="00257F0E" w:rsidRPr="000B01C0">
        <w:rPr>
          <w:rFonts w:ascii="Times New Roman" w:hAnsi="Times New Roman"/>
          <w:sz w:val="28"/>
          <w:szCs w:val="28"/>
        </w:rPr>
        <w:t>низациях»;</w:t>
      </w:r>
    </w:p>
    <w:p w:rsidR="00257F0E" w:rsidRPr="000B01C0" w:rsidRDefault="00C47258" w:rsidP="00C47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01C0">
        <w:rPr>
          <w:rFonts w:ascii="Times New Roman" w:hAnsi="Times New Roman"/>
          <w:sz w:val="28"/>
          <w:szCs w:val="28"/>
        </w:rPr>
        <w:t xml:space="preserve"> п. 15</w:t>
      </w:r>
      <w:r w:rsidR="00473DAA">
        <w:rPr>
          <w:rFonts w:ascii="Times New Roman" w:hAnsi="Times New Roman"/>
          <w:sz w:val="28"/>
          <w:szCs w:val="28"/>
        </w:rPr>
        <w:t xml:space="preserve"> </w:t>
      </w:r>
      <w:r w:rsidRPr="000B01C0">
        <w:rPr>
          <w:rFonts w:ascii="Times New Roman" w:hAnsi="Times New Roman"/>
          <w:sz w:val="28"/>
          <w:szCs w:val="28"/>
        </w:rPr>
        <w:t>Порядка предоставления информации государственным (муниц</w:t>
      </w:r>
      <w:r w:rsidRPr="000B01C0">
        <w:rPr>
          <w:rFonts w:ascii="Times New Roman" w:hAnsi="Times New Roman"/>
          <w:sz w:val="28"/>
          <w:szCs w:val="28"/>
        </w:rPr>
        <w:t>и</w:t>
      </w:r>
      <w:r w:rsidRPr="000B01C0">
        <w:rPr>
          <w:rFonts w:ascii="Times New Roman" w:hAnsi="Times New Roman"/>
          <w:sz w:val="28"/>
          <w:szCs w:val="28"/>
        </w:rPr>
        <w:t>пальным) учреждением, ее размещения на официальном сайте в сети Интернет и ведения указанного сайта, утвержденного приказом Минфина РФ от 21 июля 2011 г. №86н</w:t>
      </w:r>
      <w:r w:rsidR="00257F0E" w:rsidRPr="000B01C0">
        <w:rPr>
          <w:rFonts w:ascii="Times New Roman" w:hAnsi="Times New Roman"/>
          <w:sz w:val="28"/>
          <w:szCs w:val="28"/>
        </w:rPr>
        <w:t>;</w:t>
      </w:r>
    </w:p>
    <w:p w:rsidR="00257F0E" w:rsidRPr="000B01C0" w:rsidRDefault="00257F0E" w:rsidP="00C47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01C0">
        <w:rPr>
          <w:rFonts w:ascii="Times New Roman" w:hAnsi="Times New Roman"/>
          <w:sz w:val="28"/>
          <w:szCs w:val="28"/>
        </w:rPr>
        <w:t>п.9 Инструкции о порядке составления, представления годовой, квартал</w:t>
      </w:r>
      <w:r w:rsidRPr="000B01C0">
        <w:rPr>
          <w:rFonts w:ascii="Times New Roman" w:hAnsi="Times New Roman"/>
          <w:sz w:val="28"/>
          <w:szCs w:val="28"/>
        </w:rPr>
        <w:t>ь</w:t>
      </w:r>
      <w:r w:rsidRPr="000B01C0">
        <w:rPr>
          <w:rFonts w:ascii="Times New Roman" w:hAnsi="Times New Roman"/>
          <w:sz w:val="28"/>
          <w:szCs w:val="28"/>
        </w:rPr>
        <w:t>ной бухгалтерской отчетности государственных (муниципальных) бюджетных и автономных учреждений, утвержденной приказом Минфина РФ от 25.03.2011 № 33н;</w:t>
      </w:r>
    </w:p>
    <w:p w:rsidR="00C47258" w:rsidRPr="000B01C0" w:rsidRDefault="00C47258" w:rsidP="0025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01C0">
        <w:rPr>
          <w:rFonts w:ascii="Times New Roman" w:hAnsi="Times New Roman"/>
          <w:sz w:val="28"/>
          <w:szCs w:val="28"/>
        </w:rPr>
        <w:t>пункта 9  Положения о формировании муниципального задания на оказ</w:t>
      </w:r>
      <w:r w:rsidRPr="000B01C0">
        <w:rPr>
          <w:rFonts w:ascii="Times New Roman" w:hAnsi="Times New Roman"/>
          <w:sz w:val="28"/>
          <w:szCs w:val="28"/>
        </w:rPr>
        <w:t>а</w:t>
      </w:r>
      <w:r w:rsidRPr="000B01C0">
        <w:rPr>
          <w:rFonts w:ascii="Times New Roman" w:hAnsi="Times New Roman"/>
          <w:sz w:val="28"/>
          <w:szCs w:val="28"/>
        </w:rPr>
        <w:t>ние муниципальных услуг (выполнение работ) в отношении муниципальных учреждений муниципального образования город Горячий Ключ и финансового обеспечения выполнения муниципального задания, утвержденного постановл</w:t>
      </w:r>
      <w:r w:rsidRPr="000B01C0">
        <w:rPr>
          <w:rFonts w:ascii="Times New Roman" w:hAnsi="Times New Roman"/>
          <w:sz w:val="28"/>
          <w:szCs w:val="28"/>
        </w:rPr>
        <w:t>е</w:t>
      </w:r>
      <w:r w:rsidRPr="000B01C0">
        <w:rPr>
          <w:rFonts w:ascii="Times New Roman" w:hAnsi="Times New Roman"/>
          <w:sz w:val="28"/>
          <w:szCs w:val="28"/>
        </w:rPr>
        <w:t>нием администрации муниципального образования город Горячий Ключ от 08.10.2015 г. №2017</w:t>
      </w:r>
      <w:r w:rsidR="00257F0E" w:rsidRPr="000B01C0">
        <w:rPr>
          <w:rFonts w:ascii="Times New Roman" w:hAnsi="Times New Roman"/>
          <w:sz w:val="28"/>
          <w:szCs w:val="28"/>
        </w:rPr>
        <w:t>;</w:t>
      </w:r>
      <w:r w:rsidRPr="000B01C0">
        <w:rPr>
          <w:rFonts w:ascii="Times New Roman" w:hAnsi="Times New Roman"/>
          <w:sz w:val="28"/>
          <w:szCs w:val="28"/>
        </w:rPr>
        <w:t xml:space="preserve"> </w:t>
      </w:r>
    </w:p>
    <w:p w:rsidR="00C47258" w:rsidRPr="000B01C0" w:rsidRDefault="00C47258" w:rsidP="00257F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01C0">
        <w:rPr>
          <w:rFonts w:ascii="Times New Roman" w:hAnsi="Times New Roman"/>
          <w:sz w:val="28"/>
          <w:szCs w:val="28"/>
        </w:rPr>
        <w:tab/>
      </w:r>
      <w:r w:rsidR="00257F0E" w:rsidRPr="000B01C0">
        <w:rPr>
          <w:rFonts w:ascii="Times New Roman" w:hAnsi="Times New Roman"/>
          <w:sz w:val="28"/>
          <w:szCs w:val="28"/>
        </w:rPr>
        <w:t>отдельных положений Требований к плану финансово-хозяйственной д</w:t>
      </w:r>
      <w:r w:rsidR="00257F0E" w:rsidRPr="000B01C0">
        <w:rPr>
          <w:rFonts w:ascii="Times New Roman" w:hAnsi="Times New Roman"/>
          <w:sz w:val="28"/>
          <w:szCs w:val="28"/>
        </w:rPr>
        <w:t>е</w:t>
      </w:r>
      <w:r w:rsidR="00257F0E" w:rsidRPr="000B01C0">
        <w:rPr>
          <w:rFonts w:ascii="Times New Roman" w:hAnsi="Times New Roman"/>
          <w:sz w:val="28"/>
          <w:szCs w:val="28"/>
        </w:rPr>
        <w:t>ятельности государственного (муниципального) учреждения, утвержденных  приказом Минфина РФ от 29 июля 2010 г. №81н;</w:t>
      </w:r>
    </w:p>
    <w:p w:rsidR="00C47258" w:rsidRPr="000B01C0" w:rsidRDefault="00257F0E" w:rsidP="00C4725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0B01C0">
        <w:rPr>
          <w:rFonts w:ascii="Times New Roman" w:hAnsi="Times New Roman"/>
          <w:sz w:val="28"/>
          <w:szCs w:val="28"/>
        </w:rPr>
        <w:t>отдельных положений Требований</w:t>
      </w:r>
      <w:r w:rsidR="00C47258" w:rsidRPr="000B01C0">
        <w:rPr>
          <w:rFonts w:ascii="Times New Roman" w:hAnsi="Times New Roman"/>
          <w:sz w:val="28"/>
          <w:szCs w:val="28"/>
        </w:rPr>
        <w:t xml:space="preserve"> к составлению и утверждению плана финансово-хозяйственной деятельности государственного (муниципального) </w:t>
      </w:r>
      <w:r w:rsidR="00C47258" w:rsidRPr="000B01C0">
        <w:rPr>
          <w:rFonts w:ascii="Times New Roman" w:hAnsi="Times New Roman"/>
          <w:sz w:val="28"/>
          <w:szCs w:val="28"/>
        </w:rPr>
        <w:lastRenderedPageBreak/>
        <w:t>учрежде</w:t>
      </w:r>
      <w:r w:rsidRPr="000B01C0">
        <w:rPr>
          <w:rFonts w:ascii="Times New Roman" w:hAnsi="Times New Roman"/>
          <w:sz w:val="28"/>
          <w:szCs w:val="28"/>
        </w:rPr>
        <w:t>ния, утвержденных</w:t>
      </w:r>
      <w:r w:rsidR="00C47258" w:rsidRPr="000B01C0">
        <w:rPr>
          <w:rFonts w:ascii="Times New Roman" w:hAnsi="Times New Roman"/>
          <w:sz w:val="28"/>
          <w:szCs w:val="28"/>
        </w:rPr>
        <w:t xml:space="preserve">  приказом Минфина</w:t>
      </w:r>
      <w:r w:rsidR="00D326C2">
        <w:rPr>
          <w:rFonts w:ascii="Times New Roman" w:hAnsi="Times New Roman"/>
          <w:sz w:val="28"/>
          <w:szCs w:val="28"/>
        </w:rPr>
        <w:t xml:space="preserve"> РФ от 31 августа 2018 г. №186н</w:t>
      </w:r>
      <w:r w:rsidRPr="000B01C0">
        <w:rPr>
          <w:rFonts w:ascii="Times New Roman" w:hAnsi="Times New Roman"/>
          <w:sz w:val="28"/>
          <w:szCs w:val="28"/>
        </w:rPr>
        <w:t>;</w:t>
      </w:r>
    </w:p>
    <w:p w:rsidR="00257F0E" w:rsidRPr="000B01C0" w:rsidRDefault="00257F0E" w:rsidP="00257F0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0B01C0">
        <w:rPr>
          <w:rFonts w:ascii="Times New Roman" w:hAnsi="Times New Roman"/>
          <w:sz w:val="28"/>
          <w:szCs w:val="28"/>
        </w:rPr>
        <w:t>п. 4.1 Поряд</w:t>
      </w:r>
      <w:r w:rsidR="00C47258" w:rsidRPr="000B01C0">
        <w:rPr>
          <w:rFonts w:ascii="Times New Roman" w:hAnsi="Times New Roman"/>
          <w:sz w:val="28"/>
          <w:szCs w:val="28"/>
        </w:rPr>
        <w:t>к</w:t>
      </w:r>
      <w:r w:rsidRPr="000B01C0">
        <w:rPr>
          <w:rFonts w:ascii="Times New Roman" w:hAnsi="Times New Roman"/>
          <w:sz w:val="28"/>
          <w:szCs w:val="28"/>
        </w:rPr>
        <w:t>а</w:t>
      </w:r>
      <w:r w:rsidR="00C47258" w:rsidRPr="000B01C0">
        <w:rPr>
          <w:rFonts w:ascii="Times New Roman" w:hAnsi="Times New Roman"/>
          <w:sz w:val="28"/>
          <w:szCs w:val="28"/>
        </w:rPr>
        <w:t xml:space="preserve"> составления и утверждения плана ФХД муниципальных бюджетных учреждений, находящихся в ведении от</w:t>
      </w:r>
      <w:r w:rsidRPr="000B01C0">
        <w:rPr>
          <w:rFonts w:ascii="Times New Roman" w:hAnsi="Times New Roman"/>
          <w:sz w:val="28"/>
          <w:szCs w:val="28"/>
        </w:rPr>
        <w:t>дела культуры, утвержде</w:t>
      </w:r>
      <w:r w:rsidRPr="000B01C0">
        <w:rPr>
          <w:rFonts w:ascii="Times New Roman" w:hAnsi="Times New Roman"/>
          <w:sz w:val="28"/>
          <w:szCs w:val="28"/>
        </w:rPr>
        <w:t>н</w:t>
      </w:r>
      <w:r w:rsidRPr="000B01C0">
        <w:rPr>
          <w:rFonts w:ascii="Times New Roman" w:hAnsi="Times New Roman"/>
          <w:sz w:val="28"/>
          <w:szCs w:val="28"/>
        </w:rPr>
        <w:t>ных приказом отдела культуры администрации муниципального образования город Горячий Ключ от 12.11.2019 г. №130;</w:t>
      </w:r>
    </w:p>
    <w:p w:rsidR="00C47258" w:rsidRPr="000B01C0" w:rsidRDefault="00257F0E" w:rsidP="00C47258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1C0">
        <w:rPr>
          <w:rFonts w:ascii="Times New Roman" w:hAnsi="Times New Roman"/>
          <w:sz w:val="28"/>
          <w:szCs w:val="28"/>
        </w:rPr>
        <w:t xml:space="preserve">отдельных пунктов </w:t>
      </w:r>
      <w:r w:rsidR="00C47258" w:rsidRPr="000B01C0">
        <w:rPr>
          <w:rFonts w:ascii="Times New Roman" w:hAnsi="Times New Roman"/>
          <w:sz w:val="28"/>
          <w:szCs w:val="28"/>
        </w:rPr>
        <w:t>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</w:t>
      </w:r>
      <w:r w:rsidR="00C47258" w:rsidRPr="000B01C0">
        <w:rPr>
          <w:rFonts w:ascii="Times New Roman" w:hAnsi="Times New Roman"/>
          <w:sz w:val="28"/>
          <w:szCs w:val="28"/>
        </w:rPr>
        <w:t>н</w:t>
      </w:r>
      <w:r w:rsidR="00C47258" w:rsidRPr="000B01C0">
        <w:rPr>
          <w:rFonts w:ascii="Times New Roman" w:hAnsi="Times New Roman"/>
          <w:sz w:val="28"/>
          <w:szCs w:val="28"/>
        </w:rPr>
        <w:t>ными внебюджетными фондами, государственных академий наук, госуда</w:t>
      </w:r>
      <w:r w:rsidR="00C47258" w:rsidRPr="000B01C0">
        <w:rPr>
          <w:rFonts w:ascii="Times New Roman" w:hAnsi="Times New Roman"/>
          <w:sz w:val="28"/>
          <w:szCs w:val="28"/>
        </w:rPr>
        <w:t>р</w:t>
      </w:r>
      <w:r w:rsidR="00C47258" w:rsidRPr="000B01C0">
        <w:rPr>
          <w:rFonts w:ascii="Times New Roman" w:hAnsi="Times New Roman"/>
          <w:sz w:val="28"/>
          <w:szCs w:val="28"/>
        </w:rPr>
        <w:t>ственных (муниципальных) учреждений, утвержденной приказом Министе</w:t>
      </w:r>
      <w:r w:rsidR="00C47258" w:rsidRPr="000B01C0">
        <w:rPr>
          <w:rFonts w:ascii="Times New Roman" w:hAnsi="Times New Roman"/>
          <w:sz w:val="28"/>
          <w:szCs w:val="28"/>
        </w:rPr>
        <w:t>р</w:t>
      </w:r>
      <w:r w:rsidR="00C47258" w:rsidRPr="000B01C0">
        <w:rPr>
          <w:rFonts w:ascii="Times New Roman" w:hAnsi="Times New Roman"/>
          <w:sz w:val="28"/>
          <w:szCs w:val="28"/>
        </w:rPr>
        <w:t>ства финансов Российской Федерации от 01.12.2010 года № 157-н  и Общеро</w:t>
      </w:r>
      <w:r w:rsidR="00C47258" w:rsidRPr="000B01C0">
        <w:rPr>
          <w:rFonts w:ascii="Times New Roman" w:hAnsi="Times New Roman"/>
          <w:sz w:val="28"/>
          <w:szCs w:val="28"/>
        </w:rPr>
        <w:t>с</w:t>
      </w:r>
      <w:r w:rsidR="00C47258" w:rsidRPr="000B01C0">
        <w:rPr>
          <w:rFonts w:ascii="Times New Roman" w:hAnsi="Times New Roman"/>
          <w:sz w:val="28"/>
          <w:szCs w:val="28"/>
        </w:rPr>
        <w:t>сийского классификатора основн</w:t>
      </w:r>
      <w:r w:rsidRPr="000B01C0">
        <w:rPr>
          <w:rFonts w:ascii="Times New Roman" w:hAnsi="Times New Roman"/>
          <w:sz w:val="28"/>
          <w:szCs w:val="28"/>
        </w:rPr>
        <w:t>ых фондов ОК013-94 ,ОК013-2014 в части учета имущества;</w:t>
      </w:r>
      <w:proofErr w:type="gramEnd"/>
    </w:p>
    <w:p w:rsidR="00C47258" w:rsidRPr="000B01C0" w:rsidRDefault="00C47258" w:rsidP="00C472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01C0">
        <w:rPr>
          <w:rFonts w:ascii="Times New Roman" w:hAnsi="Times New Roman"/>
          <w:sz w:val="28"/>
          <w:szCs w:val="28"/>
        </w:rPr>
        <w:t>31571,20  рубле</w:t>
      </w:r>
      <w:r w:rsidR="00257F0E" w:rsidRPr="000B01C0">
        <w:rPr>
          <w:rFonts w:ascii="Times New Roman" w:hAnsi="Times New Roman"/>
          <w:sz w:val="28"/>
          <w:szCs w:val="28"/>
        </w:rPr>
        <w:t>й;</w:t>
      </w:r>
    </w:p>
    <w:p w:rsidR="00257F0E" w:rsidRPr="000B01C0" w:rsidRDefault="00257F0E" w:rsidP="00C472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01C0">
        <w:rPr>
          <w:rFonts w:ascii="Times New Roman" w:hAnsi="Times New Roman"/>
          <w:sz w:val="28"/>
          <w:szCs w:val="28"/>
        </w:rPr>
        <w:tab/>
        <w:t>п.4.7  Порядка установления тарифов на услуги муниципальных предпр</w:t>
      </w:r>
      <w:r w:rsidRPr="000B01C0">
        <w:rPr>
          <w:rFonts w:ascii="Times New Roman" w:hAnsi="Times New Roman"/>
          <w:sz w:val="28"/>
          <w:szCs w:val="28"/>
        </w:rPr>
        <w:t>и</w:t>
      </w:r>
      <w:r w:rsidRPr="000B01C0">
        <w:rPr>
          <w:rFonts w:ascii="Times New Roman" w:hAnsi="Times New Roman"/>
          <w:sz w:val="28"/>
          <w:szCs w:val="28"/>
        </w:rPr>
        <w:t>ятий и учреждений муниципального образования город Горячий Ключ, утве</w:t>
      </w:r>
      <w:r w:rsidRPr="000B01C0">
        <w:rPr>
          <w:rFonts w:ascii="Times New Roman" w:hAnsi="Times New Roman"/>
          <w:sz w:val="28"/>
          <w:szCs w:val="28"/>
        </w:rPr>
        <w:t>р</w:t>
      </w:r>
      <w:r w:rsidRPr="000B01C0">
        <w:rPr>
          <w:rFonts w:ascii="Times New Roman" w:hAnsi="Times New Roman"/>
          <w:sz w:val="28"/>
          <w:szCs w:val="28"/>
        </w:rPr>
        <w:t>жденного решением Совета муниципального образования город Горячий Ключ от 5 марта 2009 г. №485;</w:t>
      </w:r>
    </w:p>
    <w:p w:rsidR="00C47258" w:rsidRPr="000B01C0" w:rsidRDefault="00C47258" w:rsidP="0025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01C0">
        <w:rPr>
          <w:rFonts w:ascii="Times New Roman" w:hAnsi="Times New Roman"/>
          <w:sz w:val="28"/>
          <w:szCs w:val="28"/>
        </w:rPr>
        <w:t>Порядка предоставления льгот</w:t>
      </w:r>
      <w:r w:rsidR="00473DAA">
        <w:rPr>
          <w:rFonts w:ascii="Times New Roman" w:hAnsi="Times New Roman"/>
          <w:sz w:val="28"/>
          <w:szCs w:val="28"/>
        </w:rPr>
        <w:t xml:space="preserve"> отдельным категориям граждан при пос</w:t>
      </w:r>
      <w:r w:rsidR="00473DAA">
        <w:rPr>
          <w:rFonts w:ascii="Times New Roman" w:hAnsi="Times New Roman"/>
          <w:sz w:val="28"/>
          <w:szCs w:val="28"/>
        </w:rPr>
        <w:t>е</w:t>
      </w:r>
      <w:r w:rsidR="00473DAA">
        <w:rPr>
          <w:rFonts w:ascii="Times New Roman" w:hAnsi="Times New Roman"/>
          <w:sz w:val="28"/>
          <w:szCs w:val="28"/>
        </w:rPr>
        <w:t>щении МБУ МО г. Горячий Ключ «Городской исторический музей»</w:t>
      </w:r>
      <w:r w:rsidRPr="000B01C0">
        <w:rPr>
          <w:rFonts w:ascii="Times New Roman" w:hAnsi="Times New Roman"/>
          <w:sz w:val="28"/>
          <w:szCs w:val="28"/>
        </w:rPr>
        <w:t xml:space="preserve">, </w:t>
      </w:r>
      <w:r w:rsidR="00257F0E" w:rsidRPr="000B01C0">
        <w:rPr>
          <w:rFonts w:ascii="Times New Roman" w:hAnsi="Times New Roman"/>
          <w:sz w:val="28"/>
          <w:szCs w:val="28"/>
        </w:rPr>
        <w:t xml:space="preserve"> </w:t>
      </w:r>
      <w:r w:rsidRPr="000B01C0">
        <w:rPr>
          <w:rFonts w:ascii="Times New Roman" w:hAnsi="Times New Roman"/>
          <w:sz w:val="28"/>
          <w:szCs w:val="28"/>
        </w:rPr>
        <w:t>утве</w:t>
      </w:r>
      <w:r w:rsidRPr="000B01C0">
        <w:rPr>
          <w:rFonts w:ascii="Times New Roman" w:hAnsi="Times New Roman"/>
          <w:sz w:val="28"/>
          <w:szCs w:val="28"/>
        </w:rPr>
        <w:t>р</w:t>
      </w:r>
      <w:r w:rsidRPr="000B01C0">
        <w:rPr>
          <w:rFonts w:ascii="Times New Roman" w:hAnsi="Times New Roman"/>
          <w:sz w:val="28"/>
          <w:szCs w:val="28"/>
        </w:rPr>
        <w:t>жденного приказом директора музея от 29.02.2016 г. № 18</w:t>
      </w:r>
      <w:r w:rsidR="00257F0E" w:rsidRPr="000B01C0">
        <w:rPr>
          <w:rFonts w:ascii="Times New Roman" w:hAnsi="Times New Roman"/>
          <w:sz w:val="28"/>
          <w:szCs w:val="28"/>
        </w:rPr>
        <w:t>.</w:t>
      </w:r>
      <w:r w:rsidRPr="000B01C0">
        <w:rPr>
          <w:rFonts w:ascii="Times New Roman" w:hAnsi="Times New Roman"/>
          <w:sz w:val="28"/>
          <w:szCs w:val="28"/>
        </w:rPr>
        <w:t xml:space="preserve">  </w:t>
      </w:r>
    </w:p>
    <w:p w:rsidR="00C47258" w:rsidRPr="000B01C0" w:rsidRDefault="00C47258" w:rsidP="00C47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01C0">
        <w:rPr>
          <w:rFonts w:ascii="Times New Roman" w:hAnsi="Times New Roman"/>
          <w:b/>
          <w:sz w:val="28"/>
          <w:szCs w:val="28"/>
        </w:rPr>
        <w:t xml:space="preserve"> </w:t>
      </w:r>
      <w:r w:rsidRPr="000B01C0">
        <w:rPr>
          <w:rFonts w:ascii="Times New Roman" w:hAnsi="Times New Roman"/>
          <w:sz w:val="28"/>
          <w:szCs w:val="28"/>
        </w:rPr>
        <w:t>В результате проверки организации закупок в соответствии с Федерал</w:t>
      </w:r>
      <w:r w:rsidRPr="000B01C0">
        <w:rPr>
          <w:rFonts w:ascii="Times New Roman" w:hAnsi="Times New Roman"/>
          <w:sz w:val="28"/>
          <w:szCs w:val="28"/>
        </w:rPr>
        <w:t>ь</w:t>
      </w:r>
      <w:r w:rsidRPr="000B01C0">
        <w:rPr>
          <w:rFonts w:ascii="Times New Roman" w:hAnsi="Times New Roman"/>
          <w:sz w:val="28"/>
          <w:szCs w:val="28"/>
        </w:rPr>
        <w:t>ным законом №44-ФЗ установлены нарушения:</w:t>
      </w:r>
    </w:p>
    <w:p w:rsidR="00C47258" w:rsidRPr="000B01C0" w:rsidRDefault="00C47258" w:rsidP="00C47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01C0">
        <w:rPr>
          <w:rFonts w:ascii="Times New Roman" w:hAnsi="Times New Roman"/>
          <w:sz w:val="28"/>
          <w:szCs w:val="28"/>
        </w:rPr>
        <w:t>ч.6 ст.38; ч.ч.1-4 ст.103 Федерального закона №44-ФЗ;</w:t>
      </w:r>
    </w:p>
    <w:p w:rsidR="00C47258" w:rsidRPr="000B01C0" w:rsidRDefault="00C47258" w:rsidP="00C47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01C0">
        <w:rPr>
          <w:rFonts w:ascii="Times New Roman" w:hAnsi="Times New Roman"/>
          <w:sz w:val="28"/>
          <w:szCs w:val="28"/>
        </w:rPr>
        <w:t>ч.2 ст.9 Федерального закона от 6 декабря 2011 г. № 402-ФЗ «О бухга</w:t>
      </w:r>
      <w:r w:rsidRPr="000B01C0">
        <w:rPr>
          <w:rFonts w:ascii="Times New Roman" w:hAnsi="Times New Roman"/>
          <w:sz w:val="28"/>
          <w:szCs w:val="28"/>
        </w:rPr>
        <w:t>л</w:t>
      </w:r>
      <w:r w:rsidRPr="000B01C0">
        <w:rPr>
          <w:rFonts w:ascii="Times New Roman" w:hAnsi="Times New Roman"/>
          <w:sz w:val="28"/>
          <w:szCs w:val="28"/>
        </w:rPr>
        <w:t>терском учете» в части оформления документов о приемке товара, работы, услуг.</w:t>
      </w:r>
    </w:p>
    <w:p w:rsidR="00C47258" w:rsidRPr="000B01C0" w:rsidRDefault="00C47258" w:rsidP="00C472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01C0">
        <w:rPr>
          <w:rFonts w:ascii="Times New Roman" w:hAnsi="Times New Roman"/>
          <w:sz w:val="28"/>
          <w:szCs w:val="28"/>
        </w:rPr>
        <w:tab/>
        <w:t>В результате ведомственного контроля за соблюдение трудового закон</w:t>
      </w:r>
      <w:r w:rsidRPr="000B01C0">
        <w:rPr>
          <w:rFonts w:ascii="Times New Roman" w:hAnsi="Times New Roman"/>
          <w:sz w:val="28"/>
          <w:szCs w:val="28"/>
        </w:rPr>
        <w:t>о</w:t>
      </w:r>
      <w:r w:rsidRPr="000B01C0">
        <w:rPr>
          <w:rFonts w:ascii="Times New Roman" w:hAnsi="Times New Roman"/>
          <w:sz w:val="28"/>
          <w:szCs w:val="28"/>
        </w:rPr>
        <w:t>дательства и иных нормативных правовых актов, содержащих нормы трудового права, установлены нарушения ст. ст.59;</w:t>
      </w:r>
      <w:r w:rsidR="000B01C0">
        <w:rPr>
          <w:rFonts w:ascii="Times New Roman" w:hAnsi="Times New Roman"/>
          <w:sz w:val="28"/>
          <w:szCs w:val="28"/>
        </w:rPr>
        <w:t xml:space="preserve"> </w:t>
      </w:r>
      <w:r w:rsidRPr="000B01C0">
        <w:rPr>
          <w:rFonts w:ascii="Times New Roman" w:hAnsi="Times New Roman"/>
          <w:sz w:val="28"/>
          <w:szCs w:val="28"/>
        </w:rPr>
        <w:t>68;</w:t>
      </w:r>
      <w:r w:rsidR="000B01C0">
        <w:rPr>
          <w:rFonts w:ascii="Times New Roman" w:hAnsi="Times New Roman"/>
          <w:sz w:val="28"/>
          <w:szCs w:val="28"/>
        </w:rPr>
        <w:t xml:space="preserve"> </w:t>
      </w:r>
      <w:r w:rsidRPr="000B01C0">
        <w:rPr>
          <w:rFonts w:ascii="Times New Roman" w:hAnsi="Times New Roman"/>
          <w:sz w:val="28"/>
          <w:szCs w:val="28"/>
        </w:rPr>
        <w:t>284 Трудового кодекса РФ.</w:t>
      </w:r>
    </w:p>
    <w:p w:rsidR="00C47258" w:rsidRPr="000B01C0" w:rsidRDefault="00C47258" w:rsidP="00C47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01C0">
        <w:rPr>
          <w:rFonts w:ascii="Times New Roman" w:hAnsi="Times New Roman"/>
          <w:sz w:val="28"/>
          <w:szCs w:val="28"/>
        </w:rPr>
        <w:t>В результате контрольного мероприятия составлены акты с предложен</w:t>
      </w:r>
      <w:r w:rsidRPr="000B01C0">
        <w:rPr>
          <w:rFonts w:ascii="Times New Roman" w:hAnsi="Times New Roman"/>
          <w:sz w:val="28"/>
          <w:szCs w:val="28"/>
        </w:rPr>
        <w:t>и</w:t>
      </w:r>
      <w:r w:rsidRPr="000B01C0">
        <w:rPr>
          <w:rFonts w:ascii="Times New Roman" w:hAnsi="Times New Roman"/>
          <w:sz w:val="28"/>
          <w:szCs w:val="28"/>
        </w:rPr>
        <w:t xml:space="preserve">ями. </w:t>
      </w:r>
    </w:p>
    <w:p w:rsidR="00C47258" w:rsidRPr="000B01C0" w:rsidRDefault="00C47258" w:rsidP="00C472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01C0">
        <w:rPr>
          <w:rFonts w:ascii="Times New Roman" w:hAnsi="Times New Roman"/>
          <w:sz w:val="28"/>
          <w:szCs w:val="28"/>
        </w:rPr>
        <w:tab/>
        <w:t xml:space="preserve">По бюджетным нарушениям в адрес руководителя  МБУ </w:t>
      </w:r>
      <w:r w:rsidR="00473DAA">
        <w:rPr>
          <w:rFonts w:ascii="Times New Roman" w:hAnsi="Times New Roman"/>
          <w:sz w:val="28"/>
          <w:szCs w:val="28"/>
        </w:rPr>
        <w:t xml:space="preserve">Мо г. Горячий Ключ </w:t>
      </w:r>
      <w:bookmarkStart w:id="0" w:name="_GoBack"/>
      <w:bookmarkEnd w:id="0"/>
      <w:r w:rsidR="000B01C0">
        <w:rPr>
          <w:rFonts w:ascii="Times New Roman" w:hAnsi="Times New Roman"/>
          <w:sz w:val="28"/>
          <w:szCs w:val="28"/>
        </w:rPr>
        <w:t>«</w:t>
      </w:r>
      <w:r w:rsidRPr="000B01C0">
        <w:rPr>
          <w:rFonts w:ascii="Times New Roman" w:hAnsi="Times New Roman"/>
          <w:sz w:val="28"/>
          <w:szCs w:val="28"/>
        </w:rPr>
        <w:t>Г</w:t>
      </w:r>
      <w:r w:rsidR="000B01C0">
        <w:rPr>
          <w:rFonts w:ascii="Times New Roman" w:hAnsi="Times New Roman"/>
          <w:sz w:val="28"/>
          <w:szCs w:val="28"/>
        </w:rPr>
        <w:t xml:space="preserve">ородской исторический музей» </w:t>
      </w:r>
      <w:r w:rsidRPr="000B01C0">
        <w:rPr>
          <w:rFonts w:ascii="Times New Roman" w:hAnsi="Times New Roman"/>
          <w:sz w:val="28"/>
          <w:szCs w:val="28"/>
        </w:rPr>
        <w:t xml:space="preserve"> и руководителя  МКУ ЦББУ </w:t>
      </w:r>
      <w:r w:rsidR="000B01C0">
        <w:rPr>
          <w:rFonts w:ascii="Times New Roman" w:hAnsi="Times New Roman"/>
          <w:sz w:val="28"/>
          <w:szCs w:val="28"/>
        </w:rPr>
        <w:t xml:space="preserve">города Горячий Ключ </w:t>
      </w:r>
      <w:r w:rsidRPr="000B01C0">
        <w:rPr>
          <w:rFonts w:ascii="Times New Roman" w:hAnsi="Times New Roman"/>
          <w:sz w:val="28"/>
          <w:szCs w:val="28"/>
        </w:rPr>
        <w:t xml:space="preserve">направлено обязательное для исполнения представление. </w:t>
      </w:r>
    </w:p>
    <w:p w:rsidR="00C47258" w:rsidRPr="000B01C0" w:rsidRDefault="000B01C0" w:rsidP="00C47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1C0">
        <w:rPr>
          <w:rFonts w:ascii="Times New Roman" w:hAnsi="Times New Roman" w:cs="Times New Roman"/>
          <w:sz w:val="28"/>
          <w:szCs w:val="28"/>
        </w:rPr>
        <w:tab/>
        <w:t>Отчет о результатах контрольного мероприятия представлен заместителю главы муниципального образования город Горячий Ключ, курирующему работу отдела внутреннего финансового контроля.</w:t>
      </w:r>
    </w:p>
    <w:p w:rsidR="000B01C0" w:rsidRPr="000B01C0" w:rsidRDefault="000B01C0" w:rsidP="00C47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1C0">
        <w:rPr>
          <w:rFonts w:ascii="Times New Roman" w:hAnsi="Times New Roman" w:cs="Times New Roman"/>
          <w:sz w:val="28"/>
          <w:szCs w:val="28"/>
        </w:rPr>
        <w:tab/>
        <w:t>Материалы контрольного мероприятия переданы заместителю главы м</w:t>
      </w:r>
      <w:r w:rsidRPr="000B01C0">
        <w:rPr>
          <w:rFonts w:ascii="Times New Roman" w:hAnsi="Times New Roman" w:cs="Times New Roman"/>
          <w:sz w:val="28"/>
          <w:szCs w:val="28"/>
        </w:rPr>
        <w:t>у</w:t>
      </w:r>
      <w:r w:rsidRPr="000B01C0">
        <w:rPr>
          <w:rFonts w:ascii="Times New Roman" w:hAnsi="Times New Roman" w:cs="Times New Roman"/>
          <w:sz w:val="28"/>
          <w:szCs w:val="28"/>
        </w:rPr>
        <w:t xml:space="preserve">ниципального образования город Горячий Ключ по социальным вопросам. </w:t>
      </w:r>
    </w:p>
    <w:p w:rsidR="00C47258" w:rsidRPr="000B01C0" w:rsidRDefault="00C47258" w:rsidP="00C47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47258" w:rsidRPr="000B01C0" w:rsidSect="00C4725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3A"/>
    <w:rsid w:val="000B01C0"/>
    <w:rsid w:val="00257F0E"/>
    <w:rsid w:val="00473DAA"/>
    <w:rsid w:val="00610F3A"/>
    <w:rsid w:val="00C47258"/>
    <w:rsid w:val="00C80AD0"/>
    <w:rsid w:val="00D3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725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47258"/>
  </w:style>
  <w:style w:type="character" w:styleId="a5">
    <w:name w:val="Hyperlink"/>
    <w:basedOn w:val="a0"/>
    <w:uiPriority w:val="99"/>
    <w:unhideWhenUsed/>
    <w:rsid w:val="00C47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725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47258"/>
  </w:style>
  <w:style w:type="character" w:styleId="a5">
    <w:name w:val="Hyperlink"/>
    <w:basedOn w:val="a0"/>
    <w:uiPriority w:val="99"/>
    <w:unhideWhenUsed/>
    <w:rsid w:val="00C47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</dc:creator>
  <cp:keywords/>
  <dc:description/>
  <cp:lastModifiedBy>Шульга Татьяна</cp:lastModifiedBy>
  <cp:revision>4</cp:revision>
  <dcterms:created xsi:type="dcterms:W3CDTF">2020-07-24T07:54:00Z</dcterms:created>
  <dcterms:modified xsi:type="dcterms:W3CDTF">2020-07-24T08:39:00Z</dcterms:modified>
</cp:coreProperties>
</file>