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Default="00EC2B36" w:rsidP="00F92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C2B36" w:rsidRPr="00EC2B36" w:rsidRDefault="00B736D5" w:rsidP="004477E3">
      <w:pPr>
        <w:pStyle w:val="ConsPlusTitle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EC2B36" w:rsidRP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>утверждении положения о стратегическом планировании в муниципальном образовании город Горячий Ключ Краснодарского края</w:t>
      </w:r>
    </w:p>
    <w:p w:rsidR="00F92139" w:rsidRPr="009F4098" w:rsidRDefault="00F92139" w:rsidP="00B736D5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139" w:rsidRPr="009F4098" w:rsidRDefault="00F92139" w:rsidP="00F92139">
      <w:pPr>
        <w:pStyle w:val="ConsPlusNormal"/>
        <w:rPr>
          <w:sz w:val="28"/>
          <w:szCs w:val="28"/>
        </w:rPr>
      </w:pPr>
    </w:p>
    <w:p w:rsidR="00F92139" w:rsidRDefault="00F92139" w:rsidP="00B73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4C02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</w:t>
      </w:r>
      <w:r w:rsidR="004C02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02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</w:t>
      </w:r>
      <w:r w:rsidR="004C0254">
        <w:rPr>
          <w:rFonts w:ascii="Times New Roman" w:hAnsi="Times New Roman" w:cs="Times New Roman"/>
          <w:sz w:val="28"/>
          <w:szCs w:val="28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</w:t>
      </w:r>
      <w:r w:rsidR="004C0254">
        <w:rPr>
          <w:rFonts w:ascii="Times New Roman" w:hAnsi="Times New Roman" w:cs="Times New Roman"/>
          <w:sz w:val="28"/>
          <w:szCs w:val="28"/>
        </w:rPr>
        <w:t xml:space="preserve">  </w:t>
      </w:r>
      <w:r w:rsidRPr="009F4098">
        <w:rPr>
          <w:rFonts w:ascii="Times New Roman" w:hAnsi="Times New Roman" w:cs="Times New Roman"/>
          <w:sz w:val="28"/>
          <w:szCs w:val="28"/>
        </w:rPr>
        <w:t>о</w:t>
      </w:r>
      <w:r w:rsidR="00EC2B36">
        <w:rPr>
          <w:rFonts w:ascii="Times New Roman" w:hAnsi="Times New Roman" w:cs="Times New Roman"/>
          <w:sz w:val="28"/>
          <w:szCs w:val="28"/>
        </w:rPr>
        <w:t xml:space="preserve">т </w:t>
      </w:r>
      <w:r w:rsidR="004C0254">
        <w:rPr>
          <w:rFonts w:ascii="Times New Roman" w:hAnsi="Times New Roman" w:cs="Times New Roman"/>
          <w:sz w:val="28"/>
          <w:szCs w:val="28"/>
        </w:rPr>
        <w:t xml:space="preserve">  </w:t>
      </w:r>
      <w:r w:rsidRPr="009F4098">
        <w:rPr>
          <w:rFonts w:ascii="Times New Roman" w:hAnsi="Times New Roman" w:cs="Times New Roman"/>
          <w:sz w:val="28"/>
          <w:szCs w:val="28"/>
        </w:rPr>
        <w:t>6</w:t>
      </w:r>
      <w:r w:rsidR="004C0254">
        <w:rPr>
          <w:rFonts w:ascii="Times New Roman" w:hAnsi="Times New Roman" w:cs="Times New Roman"/>
          <w:sz w:val="28"/>
          <w:szCs w:val="28"/>
        </w:rPr>
        <w:t xml:space="preserve"> </w:t>
      </w:r>
      <w:r w:rsidR="00EC2B3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C0254">
        <w:rPr>
          <w:rFonts w:ascii="Times New Roman" w:hAnsi="Times New Roman" w:cs="Times New Roman"/>
          <w:sz w:val="28"/>
          <w:szCs w:val="28"/>
        </w:rPr>
        <w:t xml:space="preserve">  </w:t>
      </w:r>
      <w:r w:rsidRPr="009F4098">
        <w:rPr>
          <w:rFonts w:ascii="Times New Roman" w:hAnsi="Times New Roman" w:cs="Times New Roman"/>
          <w:sz w:val="28"/>
          <w:szCs w:val="28"/>
        </w:rPr>
        <w:t>2003</w:t>
      </w:r>
      <w:r w:rsidR="00EC2B36">
        <w:rPr>
          <w:rFonts w:ascii="Times New Roman" w:hAnsi="Times New Roman" w:cs="Times New Roman"/>
          <w:sz w:val="28"/>
          <w:szCs w:val="28"/>
        </w:rPr>
        <w:t xml:space="preserve"> </w:t>
      </w:r>
      <w:r w:rsidR="004C0254">
        <w:rPr>
          <w:rFonts w:ascii="Times New Roman" w:hAnsi="Times New Roman" w:cs="Times New Roman"/>
          <w:sz w:val="28"/>
          <w:szCs w:val="28"/>
        </w:rPr>
        <w:t xml:space="preserve"> </w:t>
      </w:r>
      <w:r w:rsidR="00EC2B36">
        <w:rPr>
          <w:rFonts w:ascii="Times New Roman" w:hAnsi="Times New Roman" w:cs="Times New Roman"/>
          <w:sz w:val="28"/>
          <w:szCs w:val="28"/>
        </w:rPr>
        <w:t>года</w:t>
      </w:r>
      <w:r w:rsidRPr="009F4098">
        <w:rPr>
          <w:rFonts w:ascii="Times New Roman" w:hAnsi="Times New Roman" w:cs="Times New Roman"/>
          <w:sz w:val="28"/>
          <w:szCs w:val="28"/>
        </w:rPr>
        <w:t xml:space="preserve"> </w:t>
      </w:r>
      <w:r w:rsidR="004C0254">
        <w:rPr>
          <w:rFonts w:ascii="Times New Roman" w:hAnsi="Times New Roman" w:cs="Times New Roman"/>
          <w:sz w:val="28"/>
          <w:szCs w:val="28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4C025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№ 172-ФЗ «О стратегическом планировании в Российской Федерации» и формирования системы стратегического планирования в 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муниципальном образовании город Горячий Ключ,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E3798C" w:rsidRPr="009F4098" w:rsidRDefault="00E3798C" w:rsidP="00B73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139" w:rsidRPr="009F4098" w:rsidRDefault="00F92139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 образовании город Горячий Ключ </w:t>
      </w:r>
      <w:r w:rsidR="00607065">
        <w:rPr>
          <w:rFonts w:ascii="Times New Roman" w:hAnsi="Times New Roman" w:cs="Times New Roman"/>
          <w:sz w:val="28"/>
          <w:szCs w:val="28"/>
          <w:lang w:eastAsia="ar-SA"/>
        </w:rPr>
        <w:t xml:space="preserve">Краснодарского края </w:t>
      </w:r>
      <w:r w:rsidR="00EC2B36">
        <w:rPr>
          <w:rFonts w:ascii="Times New Roman" w:hAnsi="Times New Roman" w:cs="Times New Roman"/>
          <w:sz w:val="28"/>
          <w:szCs w:val="28"/>
          <w:lang w:eastAsia="ar-SA"/>
        </w:rPr>
        <w:t>(п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рилагается).</w:t>
      </w:r>
    </w:p>
    <w:p w:rsidR="00F92139" w:rsidRPr="00E7679B" w:rsidRDefault="00F92139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E7679B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Уполномоченным органом в сфере стратегического планирования муниципального образования </w:t>
      </w:r>
      <w:r w:rsidR="00FE4707" w:rsidRPr="00E7679B">
        <w:rPr>
          <w:rFonts w:ascii="Times New Roman" w:hAnsi="Times New Roman" w:cs="Times New Roman"/>
          <w:sz w:val="28"/>
          <w:szCs w:val="28"/>
          <w:lang w:eastAsia="ar-SA"/>
        </w:rPr>
        <w:t xml:space="preserve">город Горячий Ключ </w:t>
      </w:r>
      <w:r w:rsidRPr="00E7679B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FE4707" w:rsidRPr="00E7679B">
        <w:rPr>
          <w:rFonts w:ascii="Times New Roman" w:hAnsi="Times New Roman" w:cs="Times New Roman"/>
          <w:sz w:val="28"/>
          <w:szCs w:val="28"/>
          <w:lang w:eastAsia="ar-SA"/>
        </w:rPr>
        <w:t>отдел экономики адм</w:t>
      </w:r>
      <w:r w:rsidRPr="00E7679B">
        <w:rPr>
          <w:rFonts w:ascii="Times New Roman" w:hAnsi="Times New Roman" w:cs="Times New Roman"/>
          <w:sz w:val="28"/>
          <w:szCs w:val="28"/>
          <w:lang w:eastAsia="ar-SA"/>
        </w:rPr>
        <w:t>инистрации</w:t>
      </w:r>
      <w:r w:rsidR="00FE4707" w:rsidRPr="00E767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0DC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 Горячий Ключ </w:t>
      </w:r>
      <w:r w:rsidR="00FE4707" w:rsidRPr="00E7679B">
        <w:rPr>
          <w:rFonts w:ascii="Times New Roman" w:hAnsi="Times New Roman" w:cs="Times New Roman"/>
          <w:sz w:val="28"/>
          <w:szCs w:val="28"/>
          <w:lang w:eastAsia="ar-SA"/>
        </w:rPr>
        <w:t>(Панченко</w:t>
      </w:r>
      <w:r w:rsidRPr="00E7679B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903BF" w:rsidRPr="00D8176E" w:rsidRDefault="00F92139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76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1E2918" w:rsidRPr="00D8176E">
        <w:rPr>
          <w:rFonts w:ascii="Times New Roman" w:hAnsi="Times New Roman" w:cs="Times New Roman"/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proofErr w:type="spellStart"/>
      <w:proofErr w:type="gramStart"/>
      <w:r w:rsidR="001E2918" w:rsidRPr="00D8176E">
        <w:rPr>
          <w:rFonts w:ascii="Times New Roman" w:hAnsi="Times New Roman" w:cs="Times New Roman"/>
          <w:sz w:val="28"/>
          <w:szCs w:val="28"/>
          <w:lang w:eastAsia="ar-SA"/>
        </w:rPr>
        <w:t>муниципаль-ного</w:t>
      </w:r>
      <w:proofErr w:type="spellEnd"/>
      <w:proofErr w:type="gramEnd"/>
      <w:r w:rsidR="001E2918" w:rsidRPr="00D8176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город Горячий Ключ от 20 октября 2015 года № 2106 «О стратегическом планировании муниципального образования город Горячий Ключ». </w:t>
      </w:r>
    </w:p>
    <w:p w:rsidR="00F92139" w:rsidRPr="00E3798C" w:rsidRDefault="001E2918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798C" w:rsidRPr="00E3798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E3798C" w:rsidRPr="00E3798C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E3798C" w:rsidRPr="00E3798C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соответствии с </w:t>
      </w:r>
      <w:r w:rsidR="00E3798C" w:rsidRPr="00E3798C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</w:p>
    <w:p w:rsidR="00F92139" w:rsidRPr="009F4098" w:rsidRDefault="001E2918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возложить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4707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 муниципального  образования  город Горячий Ключ И.А. </w:t>
      </w:r>
      <w:proofErr w:type="spellStart"/>
      <w:r w:rsidR="00FE4707">
        <w:rPr>
          <w:rFonts w:ascii="Times New Roman" w:hAnsi="Times New Roman" w:cs="Times New Roman"/>
          <w:sz w:val="28"/>
          <w:szCs w:val="28"/>
          <w:lang w:eastAsia="ar-SA"/>
        </w:rPr>
        <w:t>Киланову</w:t>
      </w:r>
      <w:proofErr w:type="spellEnd"/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2139" w:rsidRPr="009F4098" w:rsidRDefault="001E2918" w:rsidP="00B736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F92139" w:rsidRDefault="00F92139" w:rsidP="00EC2B3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7454" w:rsidRPr="009F4098" w:rsidRDefault="00C07454" w:rsidP="00EC2B3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139" w:rsidRDefault="00312747" w:rsidP="00EC2B3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12747" w:rsidRDefault="00312747" w:rsidP="00EC2B3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 Горячий Ключ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Кильганкин</w:t>
      </w:r>
      <w:proofErr w:type="spellEnd"/>
    </w:p>
    <w:p w:rsidR="00312747" w:rsidRDefault="00312747" w:rsidP="00EC2B3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2747" w:rsidRPr="009F4098" w:rsidRDefault="00312747" w:rsidP="00EC2B36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139" w:rsidRPr="0056029B" w:rsidRDefault="00F92139" w:rsidP="00F9213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139" w:rsidRDefault="00F92139" w:rsidP="00F9213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EC0" w:rsidRDefault="00296EC0" w:rsidP="004477E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F92139" w:rsidRPr="009F4098" w:rsidRDefault="00296EC0" w:rsidP="004477E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F92139" w:rsidRDefault="00296EC0" w:rsidP="004477E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296EC0" w:rsidRPr="009F4098" w:rsidRDefault="00296EC0" w:rsidP="004477E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образования город Горячий Ключ</w:t>
      </w:r>
    </w:p>
    <w:p w:rsidR="00F92139" w:rsidRDefault="00F92139" w:rsidP="004477E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E06F05" w:rsidRDefault="00E06F05" w:rsidP="00F9213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6F05" w:rsidRPr="00C07454" w:rsidRDefault="00E06F05" w:rsidP="00E3798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 w:rsidRPr="00C07454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 стратегическом </w:t>
      </w:r>
      <w:r w:rsidRPr="00C0745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планировании</w:t>
      </w:r>
    </w:p>
    <w:p w:rsidR="00E06F05" w:rsidRPr="00C07454" w:rsidRDefault="00E06F05" w:rsidP="00E3798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7454">
        <w:rPr>
          <w:rFonts w:ascii="Times New Roman" w:hAnsi="Times New Roman" w:cs="Times New Roman"/>
          <w:sz w:val="28"/>
          <w:szCs w:val="28"/>
          <w:lang w:eastAsia="ar-SA"/>
        </w:rPr>
        <w:t>в муниципальном образовании город Горячий Ключ</w:t>
      </w:r>
    </w:p>
    <w:p w:rsidR="00E3798C" w:rsidRPr="00C07454" w:rsidRDefault="00E3798C" w:rsidP="00E3798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07454">
        <w:rPr>
          <w:rFonts w:ascii="Times New Roman" w:hAnsi="Times New Roman" w:cs="Times New Roman"/>
          <w:sz w:val="28"/>
          <w:szCs w:val="28"/>
          <w:lang w:eastAsia="ar-SA"/>
        </w:rPr>
        <w:t>Краснодарского края</w:t>
      </w:r>
    </w:p>
    <w:p w:rsidR="00E06F05" w:rsidRPr="00E06F05" w:rsidRDefault="00E06F05" w:rsidP="00F9213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2139" w:rsidRPr="00E06F05" w:rsidRDefault="00F92139" w:rsidP="00F92139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</w:p>
    <w:p w:rsidR="00F92139" w:rsidRPr="005205F1" w:rsidRDefault="00F92139" w:rsidP="00F92139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2139" w:rsidRDefault="00E06F05" w:rsidP="00E06F0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8A2593" w:rsidRPr="008A2593" w:rsidRDefault="008A2593" w:rsidP="00E06F0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1.Положение о стратегическом планировании в 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город Горячий Ключ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</w:t>
      </w:r>
      <w:r w:rsidR="00C07454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</w:t>
      </w:r>
      <w:hyperlink r:id="rId8" w:history="1">
        <w:r w:rsidR="00C07454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C07454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7454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федеральными законами от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F921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F92139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hyperlink r:id="rId10" w:history="1">
        <w:r w:rsidR="00F921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F92139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определяет систему стратегического планирования в муниципальном образовании </w:t>
      </w:r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Горячий</w:t>
      </w:r>
      <w:proofErr w:type="gramEnd"/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Ключ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образование).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2.Положение регулирует отношения, возникающие между участниками стратегического планирования в процессе </w:t>
      </w:r>
      <w:proofErr w:type="spell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3.Понятия и термины, используемые в настоящем Положении, </w:t>
      </w:r>
      <w:proofErr w:type="spell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няются</w:t>
      </w:r>
      <w:proofErr w:type="spellEnd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же значении, что и в Федеральном </w:t>
      </w:r>
      <w:hyperlink r:id="rId11" w:history="1">
        <w:r w:rsidR="00F92139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город Горячий Ключ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2" w:history="1">
        <w:r w:rsidR="00F92139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9F4098" w:rsidRDefault="00F92139" w:rsidP="00C0745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E06F05" w:rsidRDefault="00F92139" w:rsidP="00C07454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F92139" w:rsidRPr="005205F1" w:rsidRDefault="00F92139" w:rsidP="00C07454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2139" w:rsidRPr="00E3798C" w:rsidRDefault="00607065" w:rsidP="00C07454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6F05" w:rsidRP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</w:t>
      </w:r>
      <w:r w:rsidR="00E06F05" w:rsidRPr="00E379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6F05" w:rsidRP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</w:t>
      </w:r>
      <w:r w:rsidR="00E06F05" w:rsidRPr="00E379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06F05" w:rsidRPr="00E379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стратегического планирования </w:t>
      </w:r>
    </w:p>
    <w:p w:rsidR="001250CD" w:rsidRDefault="001250CD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5.Участниками стратегического планирования являются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92139" w:rsidRPr="00E06F05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E06F05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Горячий Ключ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2139" w:rsidRPr="00E06F05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F9213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E06F05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Горячий Ключ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2139" w:rsidRPr="00E06F05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 w:rsidR="00F9213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E06F05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Горячий Ключ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50CD" w:rsidRPr="001250CD" w:rsidRDefault="001250CD" w:rsidP="001250CD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2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proofErr w:type="spellStart"/>
      <w:proofErr w:type="gramStart"/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</w:t>
      </w:r>
      <w:proofErr w:type="spellEnd"/>
      <w:proofErr w:type="gramEnd"/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6.К полномочиям органов местного самоуправления </w:t>
      </w:r>
      <w:r w:rsidR="00F92139" w:rsidRP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F92139" w:rsidRPr="009F4098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экономического развития муниципального образования, </w:t>
      </w:r>
      <w:proofErr w:type="spellStart"/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</w:t>
      </w:r>
      <w:r w:rsidR="00E06F0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ванных</w:t>
      </w:r>
      <w:proofErr w:type="spellEnd"/>
      <w:proofErr w:type="gram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приоритетами и целями социально-экономического развития Российской Федерации и Краснодарского края;</w:t>
      </w:r>
    </w:p>
    <w:p w:rsidR="00F92139" w:rsidRPr="009F4098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F92139" w:rsidRPr="009F4098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</w:t>
      </w:r>
      <w:proofErr w:type="spellStart"/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образования;</w:t>
      </w:r>
    </w:p>
    <w:p w:rsidR="00F92139" w:rsidRPr="009F4098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F92139" w:rsidRPr="009F4098" w:rsidRDefault="00F92139" w:rsidP="00C0745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8A2593" w:rsidRDefault="00F92139" w:rsidP="00C07454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F92139" w:rsidRPr="005205F1" w:rsidRDefault="00F92139" w:rsidP="00C07454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2593" w:rsidRPr="00285922" w:rsidRDefault="008A2593" w:rsidP="00C0745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8A2593" w:rsidRDefault="008A2593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7.К документам стратегического планирования, разрабатываемым на уровне муниципального образования, относятся:</w:t>
      </w:r>
    </w:p>
    <w:p w:rsidR="00F92139" w:rsidRPr="00240A53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</w:t>
      </w:r>
      <w:proofErr w:type="spellStart"/>
      <w:proofErr w:type="gramStart"/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</w:t>
      </w:r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proofErr w:type="gramEnd"/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Горячий Ключ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="00F92139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C07454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C07454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 w:rsidR="00F9213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наличии 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92139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="00F92139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C07454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5D7EE3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F9213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 w:rsidR="00F9213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2139" w:rsidRPr="00240A53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муниципального </w:t>
      </w:r>
      <w:proofErr w:type="spellStart"/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 Горячий Ключ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среднесрочный или долгосрочный периоды;</w:t>
      </w:r>
      <w:proofErr w:type="gramEnd"/>
    </w:p>
    <w:p w:rsidR="00F92139" w:rsidRPr="00240A53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муниципального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период;</w:t>
      </w:r>
    </w:p>
    <w:p w:rsidR="00F92139" w:rsidRPr="00240A53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1250CD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стратегического планирования муниципального образования 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 Горячий Ключ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обязательной государственной регистрации в федеральном государственном реестре документов стратегического 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и сроки, установленные Правительством Российской Федерации, с учетом требований законодательства Российской Федерации</w:t>
      </w:r>
      <w:r w:rsidR="00447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447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государственной, </w:t>
      </w:r>
      <w:r w:rsidR="004477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ком-</w:t>
      </w:r>
      <w:proofErr w:type="gramEnd"/>
    </w:p>
    <w:p w:rsidR="001250CD" w:rsidRPr="001250CD" w:rsidRDefault="001250CD" w:rsidP="001250C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0C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F92139" w:rsidRPr="009F4098" w:rsidRDefault="00F92139" w:rsidP="001250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мерческой</w:t>
      </w:r>
      <w:proofErr w:type="spell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служебной и иной охраняемой законом тайне.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</w:t>
      </w:r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муниципального образования выносятся на общественное обсуждение с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</w:t>
      </w:r>
      <w:proofErr w:type="spell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</w:t>
      </w:r>
      <w:proofErr w:type="spellEnd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F92139" w:rsidRP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92139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F92139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.Замечания и предложения, поступившие в ходе общественного </w:t>
      </w:r>
      <w:proofErr w:type="spellStart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</w:t>
      </w:r>
      <w:proofErr w:type="spellEnd"/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F92139" w:rsidRPr="008A2593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администрации </w:t>
      </w:r>
      <w:r w:rsidR="00F92139" w:rsidRP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F92139" w:rsidRPr="009F4098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F92139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разработке документов стратегического планирования могут </w:t>
      </w:r>
      <w:proofErr w:type="spellStart"/>
      <w:r w:rsidR="00F92139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каться</w:t>
      </w:r>
      <w:proofErr w:type="spellEnd"/>
      <w:r w:rsidR="00F92139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92139" w:rsidRPr="009F4098" w:rsidRDefault="00F92139" w:rsidP="00C0745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8A2593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F92139" w:rsidRPr="005205F1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2593" w:rsidRPr="00285922" w:rsidRDefault="008A2593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 город Горячий Ключ</w:t>
      </w:r>
    </w:p>
    <w:p w:rsidR="008A2593" w:rsidRPr="008A2593" w:rsidRDefault="008A2593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5205F1" w:rsidRDefault="00607065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0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образования, согласованных с приоритетами и целями социально-экономического развития Краснодарского края.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1250CD" w:rsidRPr="001250CD" w:rsidRDefault="001250CD" w:rsidP="001250CD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0C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17.Стратегия социально-экономического развития муниципального образования содержит: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финансовых ресурсов,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необходимых для реализации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</w:t>
      </w:r>
      <w:r w:rsidR="008A2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18.Стратегия социально-экономического развития муниципального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proofErr w:type="spellEnd"/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19.Стратегия социально-экономического развития муниципального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20.Порядок разработки и корректировки стратегии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мического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определяется нормативным правовым актом органа местного самоуправления.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21.Порядок согласования стратегии социально-экономического развития муниципального образования в части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даемыми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F92139" w:rsidRDefault="00F92139" w:rsidP="00C07454">
      <w:pPr>
        <w:pStyle w:val="ConsPlusNormal"/>
      </w:pPr>
    </w:p>
    <w:p w:rsidR="00F92139" w:rsidRPr="006378B3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F92139" w:rsidRPr="005205F1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78B3" w:rsidRPr="00285922" w:rsidRDefault="006378B3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</w:t>
      </w:r>
    </w:p>
    <w:p w:rsidR="006378B3" w:rsidRPr="00285922" w:rsidRDefault="006378B3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 Горячий Ключ</w:t>
      </w:r>
    </w:p>
    <w:p w:rsidR="00F92139" w:rsidRPr="00285922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22.Прогноз социально-экономического развития муниципального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22.1.Прогноз социально-экономического развития муниципального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proofErr w:type="spellEnd"/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долгосрочный или среднесрочный периоды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содержит:</w:t>
      </w:r>
      <w:proofErr w:type="gramEnd"/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1250CD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</w:t>
      </w:r>
      <w:r w:rsidR="005D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</w:t>
      </w:r>
      <w:r w:rsidR="005D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D7E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7EE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</w:t>
      </w:r>
      <w:proofErr w:type="spellEnd"/>
      <w:r w:rsidR="005D7EE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1250CD" w:rsidRPr="001250CD" w:rsidRDefault="001250CD" w:rsidP="001250C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0C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F92139" w:rsidRPr="005205F1" w:rsidRDefault="00F92139" w:rsidP="001250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ленный период, включая количественные показатели и качественные характеристики социально-экономического развития;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22.2.Разработка и корректировка прогноза социально-экономического развития муниципального образования</w:t>
      </w:r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</w:t>
      </w:r>
      <w:r w:rsidR="00125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рядком, утвержденным нормативным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органа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местного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</w:t>
      </w:r>
      <w:r w:rsidR="00FE470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22.3.Прогноз социально-экономического развития муниципального образования одобряется администрацией муниципального образования</w:t>
      </w:r>
      <w:r w:rsidR="00637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муниципального образования.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23.Бюджетный прогноз муниципального образования</w:t>
      </w:r>
      <w:r w:rsidR="00FC2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долгосрочный период разрабатывается в соответствии с Бюджетным </w:t>
      </w:r>
      <w:hyperlink r:id="rId15" w:history="1">
        <w:r w:rsidR="00F92139"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F92139" w:rsidRPr="005205F1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FC2416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24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F92139" w:rsidRPr="005205F1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2416" w:rsidRPr="00285922" w:rsidRDefault="00FC2416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</w:t>
      </w:r>
      <w:r w:rsid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город Горячий Ключ</w:t>
      </w:r>
    </w:p>
    <w:p w:rsidR="00F92139" w:rsidRPr="005205F1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муниципального образования разрабатывается на основе положений стратегии социально-экономического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</w:t>
      </w:r>
      <w:r w:rsidR="00951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.Корректировка плана мероприятий по реализации стратегии социально-экономического развития муниципального образования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</w:t>
      </w:r>
      <w:r w:rsidR="00FD6A7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органа местного самоуправления.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.План мероприятий по реализации стратегии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</w:t>
      </w:r>
      <w:r w:rsidR="0095159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муниципального образования</w:t>
      </w:r>
      <w:r w:rsidR="00951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</w:t>
      </w:r>
      <w:r w:rsidR="00FD6A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приоритетные для каждого этапа реализации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комплексы мероприятий и перечень муниципальных программ,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</w:t>
      </w:r>
      <w:r w:rsidR="00FD6A7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чивающие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муниципального образования 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порядком, утвержденным нормативным правовым актом органа местного самоуправления.</w:t>
      </w:r>
    </w:p>
    <w:p w:rsidR="00030112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24.4.План мероприятий по реализации стратегии социальн</w:t>
      </w:r>
      <w:proofErr w:type="gramStart"/>
      <w:r w:rsidR="00F92139" w:rsidRP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030112" w:rsidRPr="00D327D5" w:rsidRDefault="00030112" w:rsidP="00030112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D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</w:p>
    <w:p w:rsidR="00F92139" w:rsidRPr="00C07454" w:rsidRDefault="00030112" w:rsidP="00D327D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</w:t>
      </w:r>
      <w:r w:rsidR="00F92139" w:rsidRP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развития муниципального образования</w:t>
      </w:r>
      <w:r w:rsidR="00FD6A70" w:rsidRP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C0745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утверждается представительным органом местного самоуправления.</w:t>
      </w:r>
    </w:p>
    <w:p w:rsidR="00F92139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25.1.Муниципальные программы муниципального образования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тываются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порядок принятия решения об их разработке, формировании и реализации утверждаются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25.3.В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="00FD4B9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пальная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муниципального образования.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25.4.Муниципальные программы муниципального образования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Горячий Ключ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муниципального образования.</w:t>
      </w:r>
    </w:p>
    <w:p w:rsidR="00F92139" w:rsidRPr="005205F1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F841BD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</w:p>
    <w:p w:rsidR="00F92139" w:rsidRPr="005205F1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1BD" w:rsidRPr="00285922" w:rsidRDefault="00F841BD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</w:t>
      </w:r>
    </w:p>
    <w:p w:rsidR="00F841BD" w:rsidRPr="00285922" w:rsidRDefault="00F841BD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стратегического планирования</w:t>
      </w:r>
    </w:p>
    <w:p w:rsidR="00F92139" w:rsidRPr="005205F1" w:rsidRDefault="00F92139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26.Целью мониторинга реализации документов стратегического </w:t>
      </w:r>
      <w:proofErr w:type="spellStart"/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</w:t>
      </w:r>
      <w:proofErr w:type="spellEnd"/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27.Основными задачами мониторинга и контроля реализации документов стратегического планирования являются: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результативности и эффективности документов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планирования, разрабатываемых в рамках планирования и программирования;</w:t>
      </w:r>
      <w:proofErr w:type="gramEnd"/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</w:t>
      </w:r>
      <w:r w:rsidR="00FD6A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2139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proofErr w:type="spell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0F98" w:rsidRPr="00740F98" w:rsidRDefault="00740F98" w:rsidP="00740F98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F9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</w:p>
    <w:p w:rsidR="00F92139" w:rsidRPr="00C117E0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7)разработка предложений по повышению эффективности </w:t>
      </w:r>
      <w:proofErr w:type="spellStart"/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стратегического планирования.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28.Документами, в которых отражаются результаты мониторинга </w:t>
      </w:r>
      <w:proofErr w:type="spellStart"/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реалии-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</w:t>
      </w:r>
      <w:proofErr w:type="spell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стратегического планирования в сфере социально-экономического развития муниципального образования, являются: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F92139"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7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 деятельности и деятельности администрации муниципального образования;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="00F92139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F92139" w:rsidRPr="005205F1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F9213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92139"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841BD"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город Горячий Ключ</w:t>
      </w:r>
      <w:r w:rsidR="00F92139"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F92139" w:rsidRPr="005205F1" w:rsidRDefault="00F92139" w:rsidP="00C0745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Pr="00F841BD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41B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F92139" w:rsidRPr="005205F1" w:rsidRDefault="00F92139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1BD" w:rsidRPr="00285922" w:rsidRDefault="00285922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нарушение законодательства </w:t>
      </w:r>
    </w:p>
    <w:p w:rsidR="00285922" w:rsidRPr="00285922" w:rsidRDefault="00285922" w:rsidP="00C0745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592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285922" w:rsidRDefault="0028592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Default="0003011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9213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285922" w:rsidRPr="005205F1" w:rsidRDefault="00285922" w:rsidP="00C074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139" w:rsidRDefault="00F92139" w:rsidP="00C07454">
      <w:pPr>
        <w:pStyle w:val="ConsPlusNormal"/>
      </w:pPr>
    </w:p>
    <w:p w:rsidR="00740F98" w:rsidRDefault="00285922" w:rsidP="00C0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                           </w:t>
      </w:r>
      <w:r w:rsidR="00740F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Н.Г. Панченко</w:t>
      </w:r>
    </w:p>
    <w:p w:rsidR="007C14A3" w:rsidRPr="00740F98" w:rsidRDefault="00740F98" w:rsidP="00740F9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14A3" w:rsidRPr="00740F98" w:rsidSect="00607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D5" w:rsidRDefault="00B736D5" w:rsidP="001250CD">
      <w:pPr>
        <w:spacing w:after="0" w:line="240" w:lineRule="auto"/>
      </w:pPr>
      <w:r>
        <w:separator/>
      </w:r>
    </w:p>
  </w:endnote>
  <w:endnote w:type="continuationSeparator" w:id="0">
    <w:p w:rsidR="00B736D5" w:rsidRDefault="00B736D5" w:rsidP="001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D5" w:rsidRDefault="00B736D5" w:rsidP="001250CD">
      <w:pPr>
        <w:spacing w:after="0" w:line="240" w:lineRule="auto"/>
      </w:pPr>
      <w:r>
        <w:separator/>
      </w:r>
    </w:p>
  </w:footnote>
  <w:footnote w:type="continuationSeparator" w:id="0">
    <w:p w:rsidR="00B736D5" w:rsidRDefault="00B736D5" w:rsidP="0012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78"/>
    <w:rsid w:val="00030112"/>
    <w:rsid w:val="000D3264"/>
    <w:rsid w:val="001250CD"/>
    <w:rsid w:val="00192B6F"/>
    <w:rsid w:val="001E2918"/>
    <w:rsid w:val="00285922"/>
    <w:rsid w:val="00296EC0"/>
    <w:rsid w:val="00312747"/>
    <w:rsid w:val="003F0DC0"/>
    <w:rsid w:val="004477E3"/>
    <w:rsid w:val="004854B9"/>
    <w:rsid w:val="00491607"/>
    <w:rsid w:val="004C0254"/>
    <w:rsid w:val="004D221A"/>
    <w:rsid w:val="005239A9"/>
    <w:rsid w:val="005D7EE3"/>
    <w:rsid w:val="005E1EC5"/>
    <w:rsid w:val="00607065"/>
    <w:rsid w:val="0061311F"/>
    <w:rsid w:val="006378B3"/>
    <w:rsid w:val="0065218E"/>
    <w:rsid w:val="00740F98"/>
    <w:rsid w:val="007C14A3"/>
    <w:rsid w:val="008A2593"/>
    <w:rsid w:val="00951593"/>
    <w:rsid w:val="009903BF"/>
    <w:rsid w:val="00B377DA"/>
    <w:rsid w:val="00B736D5"/>
    <w:rsid w:val="00B93478"/>
    <w:rsid w:val="00C07454"/>
    <w:rsid w:val="00D327D5"/>
    <w:rsid w:val="00D8176E"/>
    <w:rsid w:val="00DD3B3E"/>
    <w:rsid w:val="00E06F05"/>
    <w:rsid w:val="00E3798C"/>
    <w:rsid w:val="00E7679B"/>
    <w:rsid w:val="00EC2B36"/>
    <w:rsid w:val="00F841BD"/>
    <w:rsid w:val="00F92139"/>
    <w:rsid w:val="00FC2416"/>
    <w:rsid w:val="00FD4B96"/>
    <w:rsid w:val="00FD6A70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0CD"/>
  </w:style>
  <w:style w:type="paragraph" w:styleId="a5">
    <w:name w:val="footer"/>
    <w:basedOn w:val="a"/>
    <w:link w:val="a6"/>
    <w:uiPriority w:val="99"/>
    <w:semiHidden/>
    <w:unhideWhenUsed/>
    <w:rsid w:val="0012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BDAF-D3F8-4F7D-A876-799DB2F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panchenko_n</cp:lastModifiedBy>
  <cp:revision>26</cp:revision>
  <cp:lastPrinted>2019-01-30T07:07:00Z</cp:lastPrinted>
  <dcterms:created xsi:type="dcterms:W3CDTF">2019-01-10T05:42:00Z</dcterms:created>
  <dcterms:modified xsi:type="dcterms:W3CDTF">2019-01-30T07:15:00Z</dcterms:modified>
</cp:coreProperties>
</file>