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BBC" w:rsidRDefault="000F1BBC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4828" w:rsidRDefault="00B94828" w:rsidP="00C912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5318" w:rsidRDefault="00B04AB1" w:rsidP="00362B1C">
      <w:pPr>
        <w:shd w:val="clear" w:color="auto" w:fill="FFFFFF"/>
        <w:ind w:right="4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Pr="00B04AB1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04AB1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656D0" w:rsidRPr="003656D0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656D0">
        <w:rPr>
          <w:rFonts w:ascii="Times New Roman" w:hAnsi="Times New Roman" w:cs="Times New Roman"/>
          <w:b/>
          <w:sz w:val="28"/>
          <w:szCs w:val="28"/>
        </w:rPr>
        <w:t>я</w:t>
      </w:r>
    </w:p>
    <w:p w:rsidR="007C5318" w:rsidRDefault="003656D0" w:rsidP="00362B1C">
      <w:pPr>
        <w:shd w:val="clear" w:color="auto" w:fill="FFFFFF"/>
        <w:ind w:right="4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D0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город Горячий Ключ </w:t>
      </w:r>
    </w:p>
    <w:p w:rsidR="007C5318" w:rsidRDefault="006C0058" w:rsidP="00362B1C">
      <w:pPr>
        <w:shd w:val="clear" w:color="auto" w:fill="FFFFFF"/>
        <w:ind w:right="4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  <w:r w:rsidR="003656D0" w:rsidRPr="003656D0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«Выдача </w:t>
      </w:r>
      <w:r w:rsidR="005351C1">
        <w:rPr>
          <w:rFonts w:ascii="Times New Roman" w:hAnsi="Times New Roman" w:cs="Times New Roman"/>
          <w:b/>
          <w:sz w:val="28"/>
          <w:szCs w:val="28"/>
        </w:rPr>
        <w:t>градостроительных</w:t>
      </w:r>
    </w:p>
    <w:p w:rsidR="0014068A" w:rsidRPr="003656D0" w:rsidRDefault="005351C1" w:rsidP="00362B1C">
      <w:pPr>
        <w:shd w:val="clear" w:color="auto" w:fill="FFFFFF"/>
        <w:ind w:right="4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 земельных участков</w:t>
      </w:r>
      <w:r w:rsidR="003656D0" w:rsidRPr="003656D0">
        <w:rPr>
          <w:rFonts w:ascii="Times New Roman" w:hAnsi="Times New Roman" w:cs="Times New Roman"/>
          <w:b/>
          <w:sz w:val="28"/>
          <w:szCs w:val="28"/>
        </w:rPr>
        <w:t>»</w:t>
      </w:r>
      <w:r w:rsidR="00874FEC" w:rsidRPr="00365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68A" w:rsidRDefault="0014068A" w:rsidP="001406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68A" w:rsidRPr="00874FEC" w:rsidRDefault="0014068A" w:rsidP="006E40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FEC">
        <w:rPr>
          <w:rFonts w:ascii="Times New Roman" w:hAnsi="Times New Roman" w:cs="Times New Roman"/>
          <w:sz w:val="28"/>
          <w:szCs w:val="28"/>
        </w:rPr>
        <w:t xml:space="preserve">В </w:t>
      </w:r>
      <w:r w:rsidR="00E6523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C0094"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Федеральным законом от 29 декабря 2004 года № 191-ФЗ «О введении в действие Градостроительного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Федерации, </w:t>
      </w:r>
      <w:r w:rsidR="00CC0094" w:rsidRPr="00CC0094">
        <w:rPr>
          <w:rFonts w:ascii="Times New Roman" w:hAnsi="Times New Roman" w:cs="Times New Roman"/>
          <w:sz w:val="28"/>
          <w:szCs w:val="28"/>
        </w:rPr>
        <w:t>приказом Министерства  стр</w:t>
      </w:r>
      <w:r w:rsidR="00CC0094">
        <w:rPr>
          <w:rFonts w:ascii="Times New Roman" w:hAnsi="Times New Roman" w:cs="Times New Roman"/>
          <w:sz w:val="28"/>
          <w:szCs w:val="28"/>
        </w:rPr>
        <w:t xml:space="preserve">оительства и </w:t>
      </w:r>
      <w:r w:rsidR="00CC0094" w:rsidRPr="00CC009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Российской  Федерации от </w:t>
      </w:r>
      <w:r w:rsidR="00256A48">
        <w:rPr>
          <w:rFonts w:ascii="Times New Roman" w:hAnsi="Times New Roman" w:cs="Times New Roman"/>
          <w:sz w:val="28"/>
          <w:szCs w:val="28"/>
        </w:rPr>
        <w:t>25</w:t>
      </w:r>
      <w:r w:rsidR="00CC0094" w:rsidRPr="00CC0094">
        <w:rPr>
          <w:rFonts w:ascii="Times New Roman" w:hAnsi="Times New Roman" w:cs="Times New Roman"/>
          <w:sz w:val="28"/>
          <w:szCs w:val="28"/>
        </w:rPr>
        <w:t xml:space="preserve"> </w:t>
      </w:r>
      <w:r w:rsidR="00256A48">
        <w:rPr>
          <w:rFonts w:ascii="Times New Roman" w:hAnsi="Times New Roman" w:cs="Times New Roman"/>
          <w:sz w:val="28"/>
          <w:szCs w:val="28"/>
        </w:rPr>
        <w:t>апреля</w:t>
      </w:r>
      <w:r w:rsidR="00CC0094" w:rsidRPr="00CC0094">
        <w:rPr>
          <w:rFonts w:ascii="Times New Roman" w:hAnsi="Times New Roman" w:cs="Times New Roman"/>
          <w:sz w:val="28"/>
          <w:szCs w:val="28"/>
        </w:rPr>
        <w:t xml:space="preserve"> 201</w:t>
      </w:r>
      <w:r w:rsidR="00B05933">
        <w:rPr>
          <w:rFonts w:ascii="Times New Roman" w:hAnsi="Times New Roman" w:cs="Times New Roman"/>
          <w:sz w:val="28"/>
          <w:szCs w:val="28"/>
        </w:rPr>
        <w:t>7 </w:t>
      </w:r>
      <w:r w:rsidR="00256A48">
        <w:rPr>
          <w:rFonts w:ascii="Times New Roman" w:hAnsi="Times New Roman" w:cs="Times New Roman"/>
          <w:sz w:val="28"/>
          <w:szCs w:val="28"/>
        </w:rPr>
        <w:t>года № 741</w:t>
      </w:r>
      <w:r w:rsidR="00CC0094" w:rsidRPr="00CC0094">
        <w:rPr>
          <w:rFonts w:ascii="Times New Roman" w:hAnsi="Times New Roman" w:cs="Times New Roman"/>
          <w:sz w:val="28"/>
          <w:szCs w:val="28"/>
        </w:rPr>
        <w:t>/пр  «Об утверждении формы градостроительного плана земельного участка</w:t>
      </w:r>
      <w:r w:rsidR="00256A48">
        <w:rPr>
          <w:rFonts w:ascii="Times New Roman" w:hAnsi="Times New Roman" w:cs="Times New Roman"/>
          <w:sz w:val="28"/>
          <w:szCs w:val="28"/>
        </w:rPr>
        <w:t xml:space="preserve"> и порядка ее заполнения</w:t>
      </w:r>
      <w:r w:rsidR="00CC0094" w:rsidRPr="00CC0094">
        <w:rPr>
          <w:rFonts w:ascii="Times New Roman" w:hAnsi="Times New Roman" w:cs="Times New Roman"/>
          <w:sz w:val="28"/>
          <w:szCs w:val="28"/>
        </w:rPr>
        <w:t>», статьей 39 Устава муниципального образования город Горячий Ключ</w:t>
      </w:r>
      <w:r w:rsidRPr="00874FEC">
        <w:rPr>
          <w:rFonts w:ascii="Times New Roman" w:hAnsi="Times New Roman" w:cs="Times New Roman"/>
          <w:sz w:val="28"/>
          <w:szCs w:val="28"/>
        </w:rPr>
        <w:t>,</w:t>
      </w:r>
      <w:r w:rsidR="00E6523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Горячий Ключ,</w:t>
      </w:r>
      <w:r w:rsidR="00A12867" w:rsidRPr="00874FEC">
        <w:rPr>
          <w:rFonts w:ascii="Times New Roman" w:hAnsi="Times New Roman" w:cs="Times New Roman"/>
          <w:sz w:val="28"/>
          <w:szCs w:val="28"/>
        </w:rPr>
        <w:t xml:space="preserve"> </w:t>
      </w:r>
      <w:r w:rsidRPr="00874FE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F323D" w:rsidRDefault="0014068A" w:rsidP="00B04A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AB1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04AB1" w:rsidRPr="00B04AB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D712CF" w:rsidRPr="00D712C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 Горячий Ключ</w:t>
      </w:r>
      <w:r w:rsidR="00D712CF" w:rsidRPr="00B04AB1">
        <w:rPr>
          <w:rFonts w:ascii="Times New Roman" w:hAnsi="Times New Roman" w:cs="Times New Roman"/>
          <w:sz w:val="28"/>
          <w:szCs w:val="28"/>
        </w:rPr>
        <w:t xml:space="preserve"> </w:t>
      </w:r>
      <w:r w:rsidR="006C00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B04AB1" w:rsidRPr="00B04AB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00A05" w:rsidRPr="00F00A05">
        <w:rPr>
          <w:rFonts w:ascii="Times New Roman" w:hAnsi="Times New Roman" w:cs="Times New Roman"/>
          <w:sz w:val="28"/>
          <w:szCs w:val="28"/>
        </w:rPr>
        <w:t xml:space="preserve">«Выдача градостроительных планов земельных </w:t>
      </w:r>
      <w:r w:rsidR="00F00A05">
        <w:rPr>
          <w:rFonts w:ascii="Times New Roman" w:hAnsi="Times New Roman" w:cs="Times New Roman"/>
          <w:sz w:val="28"/>
          <w:szCs w:val="28"/>
        </w:rPr>
        <w:t>участков»</w:t>
      </w:r>
      <w:r w:rsidR="00975538" w:rsidRPr="00975538">
        <w:rPr>
          <w:rFonts w:ascii="Times New Roman" w:hAnsi="Times New Roman" w:cs="Times New Roman"/>
          <w:sz w:val="28"/>
          <w:szCs w:val="28"/>
        </w:rPr>
        <w:t xml:space="preserve"> </w:t>
      </w:r>
      <w:r w:rsidR="00E65238">
        <w:rPr>
          <w:rFonts w:ascii="Times New Roman" w:hAnsi="Times New Roman" w:cs="Times New Roman"/>
          <w:sz w:val="28"/>
          <w:szCs w:val="28"/>
        </w:rPr>
        <w:t>(прилагается)</w:t>
      </w:r>
      <w:r w:rsidR="00B04AB1">
        <w:rPr>
          <w:rFonts w:ascii="Times New Roman" w:hAnsi="Times New Roman" w:cs="Times New Roman"/>
          <w:sz w:val="28"/>
          <w:szCs w:val="28"/>
        </w:rPr>
        <w:t>.</w:t>
      </w:r>
    </w:p>
    <w:p w:rsidR="00357EDB" w:rsidRDefault="00357EDB" w:rsidP="00B04A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Горячий Ключ </w:t>
      </w:r>
      <w:r w:rsidR="00C9126D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79B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9B0">
        <w:rPr>
          <w:rFonts w:ascii="Times New Roman" w:hAnsi="Times New Roman" w:cs="Times New Roman"/>
          <w:sz w:val="28"/>
          <w:szCs w:val="28"/>
        </w:rPr>
        <w:t>июл</w:t>
      </w:r>
      <w:r w:rsidR="009755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279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00A05">
        <w:rPr>
          <w:rFonts w:ascii="Times New Roman" w:hAnsi="Times New Roman" w:cs="Times New Roman"/>
          <w:sz w:val="28"/>
          <w:szCs w:val="28"/>
        </w:rPr>
        <w:t xml:space="preserve"> </w:t>
      </w:r>
      <w:r w:rsidR="006279B0">
        <w:rPr>
          <w:rFonts w:ascii="Times New Roman" w:hAnsi="Times New Roman" w:cs="Times New Roman"/>
          <w:sz w:val="28"/>
          <w:szCs w:val="28"/>
        </w:rPr>
        <w:t>1713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A05" w:rsidRPr="00F00A05">
        <w:rPr>
          <w:rFonts w:ascii="Times New Roman" w:hAnsi="Times New Roman" w:cs="Times New Roman"/>
          <w:sz w:val="28"/>
          <w:szCs w:val="28"/>
        </w:rPr>
        <w:t>«</w:t>
      </w:r>
      <w:r w:rsidR="00B0593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00A05" w:rsidRPr="00F00A05">
        <w:rPr>
          <w:rFonts w:ascii="Times New Roman" w:hAnsi="Times New Roman" w:cs="Times New Roman"/>
          <w:sz w:val="28"/>
          <w:szCs w:val="28"/>
        </w:rPr>
        <w:t xml:space="preserve">Выдача градостроительных планов земельных участков» </w:t>
      </w:r>
      <w:r w:rsidR="0097553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DC7EB1" w:rsidRDefault="000F1BBC" w:rsidP="00DC7E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2"/>
      <w:bookmarkStart w:id="2" w:name="sub_405"/>
      <w:bookmarkStart w:id="3" w:name="sub_1024"/>
      <w:bookmarkStart w:id="4" w:name="sub_30111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292">
        <w:rPr>
          <w:rFonts w:ascii="Times New Roman" w:hAnsi="Times New Roman" w:cs="Times New Roman"/>
          <w:sz w:val="28"/>
          <w:szCs w:val="28"/>
        </w:rPr>
        <w:t>Отделу</w:t>
      </w:r>
      <w:r w:rsidR="00DC7EB1">
        <w:rPr>
          <w:rFonts w:ascii="Times New Roman" w:hAnsi="Times New Roman" w:cs="Times New Roman"/>
          <w:sz w:val="28"/>
          <w:szCs w:val="28"/>
        </w:rPr>
        <w:t xml:space="preserve">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политики и средств массовой </w:t>
      </w:r>
      <w:r w:rsidR="00DC7EB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CF1CB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0919DB">
        <w:rPr>
          <w:rFonts w:ascii="Times New Roman" w:hAnsi="Times New Roman" w:cs="Times New Roman"/>
          <w:sz w:val="28"/>
          <w:szCs w:val="28"/>
        </w:rPr>
        <w:t>(</w:t>
      </w:r>
      <w:r w:rsidR="003D7657">
        <w:rPr>
          <w:rFonts w:ascii="Times New Roman" w:hAnsi="Times New Roman" w:cs="Times New Roman"/>
          <w:sz w:val="28"/>
          <w:szCs w:val="28"/>
        </w:rPr>
        <w:t>Манасян</w:t>
      </w:r>
      <w:r w:rsidR="000919DB">
        <w:rPr>
          <w:rFonts w:ascii="Times New Roman" w:hAnsi="Times New Roman" w:cs="Times New Roman"/>
          <w:sz w:val="28"/>
          <w:szCs w:val="28"/>
        </w:rPr>
        <w:t xml:space="preserve">) </w:t>
      </w:r>
      <w:r w:rsidR="00DC7E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0919DB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DC7EB1">
        <w:rPr>
          <w:rFonts w:ascii="Times New Roman" w:hAnsi="Times New Roman" w:cs="Times New Roman"/>
          <w:sz w:val="28"/>
          <w:szCs w:val="28"/>
        </w:rPr>
        <w:t>.</w:t>
      </w:r>
    </w:p>
    <w:p w:rsidR="00B94828" w:rsidRDefault="00B94828" w:rsidP="00C91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2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муниципального образования город Горячий Ключ Д.Г. Карпенко.</w:t>
      </w:r>
    </w:p>
    <w:p w:rsidR="00DC7EB1" w:rsidRPr="004E0ED9" w:rsidRDefault="00B94828" w:rsidP="004E0E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28">
        <w:rPr>
          <w:rFonts w:ascii="Times New Roman" w:hAnsi="Times New Roman" w:cs="Times New Roman"/>
          <w:sz w:val="28"/>
          <w:szCs w:val="28"/>
        </w:rPr>
        <w:t>5</w:t>
      </w:r>
      <w:r w:rsidR="00DC7EB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409E2">
        <w:rPr>
          <w:rFonts w:ascii="Times New Roman" w:hAnsi="Times New Roman" w:cs="Times New Roman"/>
          <w:sz w:val="28"/>
          <w:szCs w:val="28"/>
        </w:rPr>
        <w:t>со дня</w:t>
      </w:r>
      <w:r w:rsidR="006E4097">
        <w:rPr>
          <w:rFonts w:ascii="Times New Roman" w:hAnsi="Times New Roman" w:cs="Times New Roman"/>
          <w:sz w:val="28"/>
          <w:szCs w:val="28"/>
        </w:rPr>
        <w:t xml:space="preserve"> его</w:t>
      </w:r>
      <w:r w:rsidR="001409E2">
        <w:rPr>
          <w:rFonts w:ascii="Times New Roman" w:hAnsi="Times New Roman" w:cs="Times New Roman"/>
          <w:sz w:val="28"/>
          <w:szCs w:val="28"/>
        </w:rPr>
        <w:t xml:space="preserve"> </w:t>
      </w:r>
      <w:r w:rsidR="006E409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7553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031D3" w:rsidRDefault="00D031D3" w:rsidP="00216E32">
      <w:pPr>
        <w:rPr>
          <w:rFonts w:ascii="Times New Roman" w:hAnsi="Times New Roman" w:cs="Times New Roman"/>
          <w:sz w:val="28"/>
          <w:szCs w:val="28"/>
        </w:rPr>
      </w:pPr>
    </w:p>
    <w:p w:rsidR="000F1BBC" w:rsidRPr="00CD374C" w:rsidRDefault="000F1BBC" w:rsidP="00216E32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DC7EB1" w:rsidRDefault="00DC7EB1" w:rsidP="00DC7E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068A" w:rsidRPr="0014068A" w:rsidRDefault="00DC7EB1" w:rsidP="004A0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1CB1">
        <w:rPr>
          <w:rFonts w:ascii="Times New Roman" w:hAnsi="Times New Roman" w:cs="Times New Roman"/>
          <w:sz w:val="28"/>
          <w:szCs w:val="28"/>
        </w:rPr>
        <w:t xml:space="preserve"> </w:t>
      </w:r>
      <w:r w:rsidR="00362B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CF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bookmarkEnd w:id="3"/>
      <w:bookmarkEnd w:id="4"/>
    </w:p>
    <w:sectPr w:rsidR="0014068A" w:rsidRPr="0014068A" w:rsidSect="00B9482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59" w:rsidRDefault="002D6359" w:rsidP="004A0B9F">
      <w:r>
        <w:separator/>
      </w:r>
    </w:p>
  </w:endnote>
  <w:endnote w:type="continuationSeparator" w:id="0">
    <w:p w:rsidR="002D6359" w:rsidRDefault="002D6359" w:rsidP="004A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59" w:rsidRDefault="002D6359" w:rsidP="004A0B9F">
      <w:r>
        <w:separator/>
      </w:r>
    </w:p>
  </w:footnote>
  <w:footnote w:type="continuationSeparator" w:id="0">
    <w:p w:rsidR="002D6359" w:rsidRDefault="002D6359" w:rsidP="004A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68676"/>
      <w:docPartObj>
        <w:docPartGallery w:val="Page Numbers (Top of Page)"/>
        <w:docPartUnique/>
      </w:docPartObj>
    </w:sdtPr>
    <w:sdtEndPr/>
    <w:sdtContent>
      <w:p w:rsidR="003656D0" w:rsidRDefault="003656D0" w:rsidP="00464E33">
        <w:pPr>
          <w:pStyle w:val="a6"/>
          <w:tabs>
            <w:tab w:val="clear" w:pos="4677"/>
            <w:tab w:val="clear" w:pos="9355"/>
          </w:tabs>
          <w:ind w:firstLine="0"/>
          <w:jc w:val="center"/>
        </w:pPr>
        <w:r w:rsidRPr="004A0B9F">
          <w:rPr>
            <w:rFonts w:ascii="Times New Roman" w:hAnsi="Times New Roman" w:cs="Times New Roman"/>
            <w:sz w:val="28"/>
          </w:rPr>
          <w:fldChar w:fldCharType="begin"/>
        </w:r>
        <w:r w:rsidRPr="004A0B9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A0B9F">
          <w:rPr>
            <w:rFonts w:ascii="Times New Roman" w:hAnsi="Times New Roman" w:cs="Times New Roman"/>
            <w:sz w:val="28"/>
          </w:rPr>
          <w:fldChar w:fldCharType="separate"/>
        </w:r>
        <w:r w:rsidR="00256A48">
          <w:rPr>
            <w:rFonts w:ascii="Times New Roman" w:hAnsi="Times New Roman" w:cs="Times New Roman"/>
            <w:noProof/>
            <w:sz w:val="28"/>
          </w:rPr>
          <w:t>2</w:t>
        </w:r>
        <w:r w:rsidRPr="004A0B9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56D0" w:rsidRDefault="003656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8A"/>
    <w:rsid w:val="00004EB1"/>
    <w:rsid w:val="00034E93"/>
    <w:rsid w:val="000919DB"/>
    <w:rsid w:val="000A2952"/>
    <w:rsid w:val="000F1BBC"/>
    <w:rsid w:val="0014068A"/>
    <w:rsid w:val="001409E2"/>
    <w:rsid w:val="00163D76"/>
    <w:rsid w:val="001A2BBC"/>
    <w:rsid w:val="00216E32"/>
    <w:rsid w:val="002202D3"/>
    <w:rsid w:val="00256A48"/>
    <w:rsid w:val="002D6359"/>
    <w:rsid w:val="002F31B8"/>
    <w:rsid w:val="003236FE"/>
    <w:rsid w:val="00327C67"/>
    <w:rsid w:val="00331E72"/>
    <w:rsid w:val="00350BBA"/>
    <w:rsid w:val="00357EDB"/>
    <w:rsid w:val="00362B1C"/>
    <w:rsid w:val="003656D0"/>
    <w:rsid w:val="0038562B"/>
    <w:rsid w:val="003D7657"/>
    <w:rsid w:val="003F3996"/>
    <w:rsid w:val="004108EB"/>
    <w:rsid w:val="0041307D"/>
    <w:rsid w:val="00427DD5"/>
    <w:rsid w:val="00427F92"/>
    <w:rsid w:val="00430994"/>
    <w:rsid w:val="00433677"/>
    <w:rsid w:val="00450550"/>
    <w:rsid w:val="00464E33"/>
    <w:rsid w:val="00471A5E"/>
    <w:rsid w:val="004722E3"/>
    <w:rsid w:val="0049771A"/>
    <w:rsid w:val="004A0B9F"/>
    <w:rsid w:val="004E0ED9"/>
    <w:rsid w:val="004E4970"/>
    <w:rsid w:val="004F323D"/>
    <w:rsid w:val="005026CE"/>
    <w:rsid w:val="00502F6F"/>
    <w:rsid w:val="00520C4E"/>
    <w:rsid w:val="005351C1"/>
    <w:rsid w:val="00542CF7"/>
    <w:rsid w:val="005A59BC"/>
    <w:rsid w:val="005B4C6F"/>
    <w:rsid w:val="005B6292"/>
    <w:rsid w:val="0060633F"/>
    <w:rsid w:val="0061123F"/>
    <w:rsid w:val="006279B0"/>
    <w:rsid w:val="00632D36"/>
    <w:rsid w:val="00635DA5"/>
    <w:rsid w:val="00694EE0"/>
    <w:rsid w:val="006C0058"/>
    <w:rsid w:val="006E4097"/>
    <w:rsid w:val="00730A1E"/>
    <w:rsid w:val="007C5318"/>
    <w:rsid w:val="007F409B"/>
    <w:rsid w:val="00803D5A"/>
    <w:rsid w:val="00836ADB"/>
    <w:rsid w:val="00842BB2"/>
    <w:rsid w:val="00874FEC"/>
    <w:rsid w:val="008805C1"/>
    <w:rsid w:val="009125AB"/>
    <w:rsid w:val="00952FF8"/>
    <w:rsid w:val="00975538"/>
    <w:rsid w:val="009C10EA"/>
    <w:rsid w:val="009C7816"/>
    <w:rsid w:val="009F1BC6"/>
    <w:rsid w:val="009F6E42"/>
    <w:rsid w:val="00A00AF6"/>
    <w:rsid w:val="00A11BD2"/>
    <w:rsid w:val="00A12867"/>
    <w:rsid w:val="00A2546B"/>
    <w:rsid w:val="00A708C4"/>
    <w:rsid w:val="00AB0808"/>
    <w:rsid w:val="00AD22DB"/>
    <w:rsid w:val="00AE7F5A"/>
    <w:rsid w:val="00B04AB1"/>
    <w:rsid w:val="00B05933"/>
    <w:rsid w:val="00B2156C"/>
    <w:rsid w:val="00B4604E"/>
    <w:rsid w:val="00B81C30"/>
    <w:rsid w:val="00B84CD4"/>
    <w:rsid w:val="00B94828"/>
    <w:rsid w:val="00B96D5E"/>
    <w:rsid w:val="00BA1060"/>
    <w:rsid w:val="00BA4BFE"/>
    <w:rsid w:val="00C16C1F"/>
    <w:rsid w:val="00C32EAB"/>
    <w:rsid w:val="00C51325"/>
    <w:rsid w:val="00C9126D"/>
    <w:rsid w:val="00CA061F"/>
    <w:rsid w:val="00CC0094"/>
    <w:rsid w:val="00CC4D93"/>
    <w:rsid w:val="00CD374C"/>
    <w:rsid w:val="00CF03B1"/>
    <w:rsid w:val="00CF1CB1"/>
    <w:rsid w:val="00CF4951"/>
    <w:rsid w:val="00D031D3"/>
    <w:rsid w:val="00D67158"/>
    <w:rsid w:val="00D712CF"/>
    <w:rsid w:val="00DA337D"/>
    <w:rsid w:val="00DC7EB1"/>
    <w:rsid w:val="00DD648C"/>
    <w:rsid w:val="00DE32E4"/>
    <w:rsid w:val="00E417C0"/>
    <w:rsid w:val="00E419FD"/>
    <w:rsid w:val="00E466A7"/>
    <w:rsid w:val="00E65238"/>
    <w:rsid w:val="00E703A0"/>
    <w:rsid w:val="00E74581"/>
    <w:rsid w:val="00E916E7"/>
    <w:rsid w:val="00EC40B8"/>
    <w:rsid w:val="00F00A05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627F-4C1E-4E99-B70D-6AFB8C32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2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E3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68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562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16E3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8805C1"/>
    <w:pPr>
      <w:spacing w:before="75"/>
      <w:ind w:left="170" w:firstLine="0"/>
    </w:pPr>
    <w:rPr>
      <w:rFonts w:eastAsia="Times New Roman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8805C1"/>
    <w:rPr>
      <w:i/>
      <w:iCs/>
    </w:rPr>
  </w:style>
  <w:style w:type="paragraph" w:styleId="a6">
    <w:name w:val="header"/>
    <w:basedOn w:val="a"/>
    <w:link w:val="a7"/>
    <w:uiPriority w:val="99"/>
    <w:unhideWhenUsed/>
    <w:rsid w:val="004A0B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B9F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0B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B9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6AD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357E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2521-AB69-4864-85CA-ABE317C7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</dc:creator>
  <cp:lastModifiedBy>Кулаковская Наталия</cp:lastModifiedBy>
  <cp:revision>2</cp:revision>
  <cp:lastPrinted>2017-06-21T10:23:00Z</cp:lastPrinted>
  <dcterms:created xsi:type="dcterms:W3CDTF">2018-07-10T06:01:00Z</dcterms:created>
  <dcterms:modified xsi:type="dcterms:W3CDTF">2018-07-10T06:01:00Z</dcterms:modified>
</cp:coreProperties>
</file>