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B01" w:rsidRDefault="000272E0">
      <w:pPr>
        <w:pStyle w:val="Standard"/>
        <w:jc w:val="center"/>
        <w:rPr>
          <w:rFonts w:ascii="Times New Roman" w:hAnsi="Times New Roman"/>
          <w:sz w:val="27"/>
          <w:szCs w:val="27"/>
        </w:rPr>
      </w:pPr>
      <w:bookmarkStart w:id="0" w:name="_GoBack"/>
      <w:bookmarkEnd w:id="0"/>
      <w:r>
        <w:rPr>
          <w:rFonts w:ascii="Times New Roman" w:hAnsi="Times New Roman"/>
          <w:sz w:val="27"/>
          <w:szCs w:val="27"/>
        </w:rPr>
        <w:tab/>
        <w:t>Информация об осуществлении ведомственного</w:t>
      </w:r>
      <w:r>
        <w:rPr>
          <w:rFonts w:ascii="Times New Roman" w:hAnsi="Times New Roman"/>
          <w:sz w:val="27"/>
          <w:szCs w:val="27"/>
        </w:rPr>
        <w:tab/>
        <w:t xml:space="preserve">контроля за соблюдением трудового законодательства и иных нормативных правовых актов, содержащих нормы трудового права в муниципальном </w:t>
      </w:r>
      <w:r>
        <w:rPr>
          <w:rFonts w:ascii="Times New Roman" w:hAnsi="Times New Roman"/>
          <w:sz w:val="27"/>
          <w:szCs w:val="27"/>
        </w:rPr>
        <w:t>бюджетном учреждении муниципального образования город Горячий Ключ Творческое объединение «Прекресток» (МБУ МО ГК ТО «Перекресток»)</w:t>
      </w:r>
    </w:p>
    <w:p w:rsidR="009E2B01" w:rsidRDefault="009E2B01">
      <w:pPr>
        <w:pStyle w:val="Standard"/>
        <w:jc w:val="center"/>
        <w:rPr>
          <w:rFonts w:ascii="Times New Roman" w:hAnsi="Times New Roman"/>
          <w:sz w:val="27"/>
          <w:szCs w:val="27"/>
        </w:rPr>
      </w:pPr>
    </w:p>
    <w:p w:rsidR="009E2B01" w:rsidRDefault="000272E0">
      <w:pPr>
        <w:pStyle w:val="Standard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Ведомственным контролем соблюдения трудового законодательства и иных нормативных правовых актов, содержащих нормы трудовог</w:t>
      </w:r>
      <w:r>
        <w:rPr>
          <w:rFonts w:ascii="Times New Roman" w:hAnsi="Times New Roman"/>
          <w:sz w:val="27"/>
          <w:szCs w:val="27"/>
        </w:rPr>
        <w:t>о права, проведенного на основании распоряжения администрации МО г. Горячий Ключ от 10.01.2023 г. № 3р «О проведении проверок» установлены нарушения:</w:t>
      </w:r>
    </w:p>
    <w:p w:rsidR="009E2B01" w:rsidRDefault="000272E0">
      <w:pPr>
        <w:pStyle w:val="Standard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ст. 214, 216, 221, 222, 216.3, ч. 2 ст. 57 Трудового Кодекса Российской Федерации, п. 30.3 Рекомендаций по</w:t>
      </w:r>
      <w:r>
        <w:rPr>
          <w:rFonts w:ascii="Times New Roman" w:hAnsi="Times New Roman"/>
          <w:sz w:val="27"/>
          <w:szCs w:val="27"/>
        </w:rPr>
        <w:t xml:space="preserve"> структуре службы охраны труда в организации и по численности работников службы охраны труда, утвержденных приказом Министерства труда и социальной защиты РФ от 31.01.2022 г. № 37, Правил обучения по охране труда и проверки знаний, требований охраны труда,</w:t>
      </w:r>
      <w:r>
        <w:rPr>
          <w:rFonts w:ascii="Times New Roman" w:hAnsi="Times New Roman"/>
          <w:sz w:val="27"/>
          <w:szCs w:val="27"/>
        </w:rPr>
        <w:t xml:space="preserve"> утвержденные постановлением Правительства РФ от 24.12.2021 г. № 2464.</w:t>
      </w:r>
    </w:p>
    <w:p w:rsidR="009E2B01" w:rsidRDefault="000272E0">
      <w:pPr>
        <w:pStyle w:val="Standard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Акт проверки осуществлении ведомственного</w:t>
      </w:r>
      <w:r>
        <w:rPr>
          <w:rFonts w:ascii="Times New Roman" w:hAnsi="Times New Roman"/>
          <w:sz w:val="27"/>
          <w:szCs w:val="27"/>
        </w:rPr>
        <w:tab/>
        <w:t xml:space="preserve">контроля за соблюдением трудового законодательства и иных нормативных правовых актов, содержащих нормы трудового права направлен руководителю </w:t>
      </w:r>
      <w:r>
        <w:rPr>
          <w:rFonts w:ascii="Times New Roman" w:hAnsi="Times New Roman"/>
          <w:sz w:val="27"/>
          <w:szCs w:val="27"/>
        </w:rPr>
        <w:t xml:space="preserve">МБУ МО ГК ТО «Перекресток»   для принятия мер по исправлению выявленных нарушений.                                                                                                                                                      </w:t>
      </w:r>
    </w:p>
    <w:sectPr w:rsidR="009E2B01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272E0">
      <w:r>
        <w:separator/>
      </w:r>
    </w:p>
  </w:endnote>
  <w:endnote w:type="continuationSeparator" w:id="0">
    <w:p w:rsidR="00000000" w:rsidRDefault="00027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charset w:val="00"/>
    <w:family w:val="auto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0272E0">
      <w:r>
        <w:rPr>
          <w:color w:val="000000"/>
        </w:rPr>
        <w:separator/>
      </w:r>
    </w:p>
  </w:footnote>
  <w:footnote w:type="continuationSeparator" w:id="0">
    <w:p w:rsidR="00000000" w:rsidRDefault="000272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E2B01"/>
    <w:rsid w:val="000272E0"/>
    <w:rsid w:val="009E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CF17A1-A94C-4259-8A8E-91F2A680D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Droid Sans Devanagari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Воловик Валентина Сергеевна</dc:creator>
  <cp:lastModifiedBy>Воловик Валентина Сергеевна</cp:lastModifiedBy>
  <cp:revision>2</cp:revision>
  <cp:lastPrinted>2023-05-16T09:49:00Z</cp:lastPrinted>
  <dcterms:created xsi:type="dcterms:W3CDTF">2023-05-18T06:23:00Z</dcterms:created>
  <dcterms:modified xsi:type="dcterms:W3CDTF">2023-05-18T06:23:00Z</dcterms:modified>
</cp:coreProperties>
</file>