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4" w:rsidRDefault="00857574">
      <w:pPr>
        <w:pStyle w:val="30"/>
        <w:shd w:val="clear" w:color="auto" w:fill="auto"/>
        <w:spacing w:line="240" w:lineRule="auto"/>
        <w:ind w:firstLine="580"/>
        <w:jc w:val="center"/>
        <w:rPr>
          <w:i w:val="0"/>
        </w:rPr>
      </w:pPr>
    </w:p>
    <w:p w:rsidR="00857574" w:rsidRDefault="00857574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right="-101"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right="-101"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right="-101"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right="-101" w:firstLine="580"/>
        <w:jc w:val="center"/>
      </w:pPr>
    </w:p>
    <w:p w:rsidR="00857574" w:rsidRDefault="00857574">
      <w:pPr>
        <w:pStyle w:val="50"/>
        <w:shd w:val="clear" w:color="auto" w:fill="auto"/>
        <w:spacing w:before="0" w:line="240" w:lineRule="auto"/>
        <w:ind w:right="-101" w:firstLine="580"/>
        <w:jc w:val="center"/>
      </w:pPr>
    </w:p>
    <w:p w:rsidR="00C63E7F" w:rsidRDefault="004F3CDB" w:rsidP="00C63E7F">
      <w:pPr>
        <w:pStyle w:val="50"/>
        <w:shd w:val="clear" w:color="auto" w:fill="auto"/>
        <w:spacing w:before="0" w:line="240" w:lineRule="auto"/>
        <w:ind w:right="-101"/>
        <w:jc w:val="center"/>
      </w:pPr>
      <w:r>
        <w:t>Об утверждении муниципальной программы «</w:t>
      </w:r>
      <w:r w:rsidR="00C63E7F" w:rsidRPr="00BF4C4F">
        <w:t>Информационное освещение деятельности органов местного самоуправления муниципального</w:t>
      </w:r>
      <w:r w:rsidR="00C63E7F">
        <w:t xml:space="preserve"> </w:t>
      </w:r>
    </w:p>
    <w:p w:rsidR="00857574" w:rsidRDefault="00C63E7F" w:rsidP="00C63E7F">
      <w:pPr>
        <w:pStyle w:val="50"/>
        <w:shd w:val="clear" w:color="auto" w:fill="auto"/>
        <w:spacing w:before="0" w:line="240" w:lineRule="auto"/>
        <w:ind w:right="-101"/>
        <w:jc w:val="center"/>
      </w:pPr>
      <w:r w:rsidRPr="00BF4C4F">
        <w:t>образ</w:t>
      </w:r>
      <w:r w:rsidRPr="00BF4C4F">
        <w:t>о</w:t>
      </w:r>
      <w:r w:rsidRPr="00BF4C4F">
        <w:t>вани</w:t>
      </w:r>
      <w:r>
        <w:t>я город Горячий Ключ на</w:t>
      </w:r>
      <w:r w:rsidR="004F3CDB">
        <w:t xml:space="preserve"> 2023-2028 годы»</w:t>
      </w:r>
    </w:p>
    <w:p w:rsidR="00857574" w:rsidRDefault="00857574">
      <w:pPr>
        <w:pStyle w:val="50"/>
        <w:shd w:val="clear" w:color="auto" w:fill="auto"/>
        <w:spacing w:before="0" w:line="240" w:lineRule="auto"/>
        <w:ind w:right="-101"/>
        <w:jc w:val="center"/>
      </w:pPr>
    </w:p>
    <w:p w:rsidR="00857574" w:rsidRDefault="00857574">
      <w:pPr>
        <w:pStyle w:val="20"/>
        <w:shd w:val="clear" w:color="auto" w:fill="auto"/>
        <w:spacing w:after="0" w:line="240" w:lineRule="auto"/>
        <w:ind w:right="-101" w:firstLine="709"/>
        <w:jc w:val="both"/>
      </w:pPr>
    </w:p>
    <w:p w:rsidR="00857574" w:rsidRDefault="004F3CDB">
      <w:pPr>
        <w:pStyle w:val="20"/>
        <w:shd w:val="clear" w:color="auto" w:fill="auto"/>
        <w:spacing w:after="0" w:line="240" w:lineRule="auto"/>
        <w:ind w:right="-102" w:firstLine="709"/>
        <w:jc w:val="both"/>
      </w:pPr>
      <w: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г</w:t>
      </w:r>
      <w:r>
        <w:t>о</w:t>
      </w:r>
      <w:r>
        <w:t>род Горячий Ключ от 27 июня 2016 г. № 1454 «Об утверждении порядка разр</w:t>
      </w:r>
      <w:r>
        <w:t>а</w:t>
      </w:r>
      <w:r>
        <w:t>ботки, формирования, реализации и оценки эффективности реализации мун</w:t>
      </w:r>
      <w:r>
        <w:t>и</w:t>
      </w:r>
      <w:r>
        <w:t xml:space="preserve">ципальных программ муниципального образования город Горячий Ключ» </w:t>
      </w:r>
    </w:p>
    <w:p w:rsidR="00857574" w:rsidRDefault="004F3CDB">
      <w:pPr>
        <w:pStyle w:val="20"/>
        <w:shd w:val="clear" w:color="auto" w:fill="auto"/>
        <w:spacing w:after="0" w:line="240" w:lineRule="auto"/>
        <w:ind w:right="-10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57574" w:rsidRPr="00B8338E" w:rsidRDefault="004F3CDB" w:rsidP="00B8338E">
      <w:pPr>
        <w:pStyle w:val="50"/>
        <w:shd w:val="clear" w:color="auto" w:fill="auto"/>
        <w:spacing w:before="0" w:line="240" w:lineRule="auto"/>
        <w:ind w:right="-101" w:firstLine="708"/>
        <w:jc w:val="both"/>
        <w:rPr>
          <w:b w:val="0"/>
        </w:rPr>
      </w:pPr>
      <w:r w:rsidRPr="00B8338E">
        <w:rPr>
          <w:b w:val="0"/>
        </w:rPr>
        <w:t>1. Утвердить муниципальную программу «</w:t>
      </w:r>
      <w:r w:rsidR="00B8338E" w:rsidRPr="00B8338E">
        <w:rPr>
          <w:b w:val="0"/>
        </w:rPr>
        <w:t>Информационное освещение деятельности органов местного самоуправления муниципального образ</w:t>
      </w:r>
      <w:r w:rsidR="00B8338E" w:rsidRPr="00B8338E">
        <w:rPr>
          <w:b w:val="0"/>
        </w:rPr>
        <w:t>о</w:t>
      </w:r>
      <w:r w:rsidR="00B8338E" w:rsidRPr="00B8338E">
        <w:rPr>
          <w:b w:val="0"/>
        </w:rPr>
        <w:t>вания город Горячий Ключ на 2023-2028 годы</w:t>
      </w:r>
      <w:r w:rsidRPr="00B8338E">
        <w:rPr>
          <w:b w:val="0"/>
        </w:rPr>
        <w:t xml:space="preserve">» (приложение). </w:t>
      </w:r>
    </w:p>
    <w:p w:rsidR="004F3CDB" w:rsidRDefault="004F3CDB" w:rsidP="004F3CD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(Серебр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кова Е.Е.)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в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  <w:r w:rsidRPr="004F3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DB" w:rsidRPr="00A90BEB" w:rsidRDefault="004F3CDB" w:rsidP="004F3CD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50B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Горячий Ключ, кур</w:t>
      </w:r>
      <w:r w:rsidRPr="006350B7">
        <w:rPr>
          <w:rFonts w:ascii="Times New Roman" w:hAnsi="Times New Roman" w:cs="Times New Roman"/>
          <w:sz w:val="28"/>
          <w:szCs w:val="28"/>
        </w:rPr>
        <w:t>и</w:t>
      </w:r>
      <w:r w:rsidRPr="006350B7">
        <w:rPr>
          <w:rFonts w:ascii="Times New Roman" w:hAnsi="Times New Roman" w:cs="Times New Roman"/>
          <w:sz w:val="28"/>
          <w:szCs w:val="28"/>
        </w:rPr>
        <w:t>рующего</w:t>
      </w:r>
      <w:r w:rsidR="00B8338E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Pr="006350B7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574" w:rsidRDefault="004F3CDB">
      <w:pPr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 с 1 января 2023 г.</w:t>
      </w:r>
    </w:p>
    <w:p w:rsidR="00857574" w:rsidRDefault="00857574">
      <w:pPr>
        <w:ind w:right="-101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857574" w:rsidRDefault="00857574">
      <w:pPr>
        <w:ind w:right="-10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574" w:rsidRDefault="004F3CDB">
      <w:pPr>
        <w:ind w:right="-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</w:p>
    <w:p w:rsidR="00857574" w:rsidRDefault="004F3CDB">
      <w:pPr>
        <w:ind w:right="-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С.В. Белопольский</w:t>
      </w:r>
    </w:p>
    <w:p w:rsidR="00857574" w:rsidRDefault="00857574">
      <w:pPr>
        <w:pStyle w:val="20"/>
        <w:spacing w:after="0" w:line="240" w:lineRule="auto"/>
        <w:jc w:val="both"/>
      </w:pPr>
    </w:p>
    <w:sectPr w:rsidR="00857574" w:rsidSect="000C28CC">
      <w:headerReference w:type="default" r:id="rId6"/>
      <w:pgSz w:w="11906" w:h="16838"/>
      <w:pgMar w:top="1134" w:right="661" w:bottom="935" w:left="1701" w:header="0" w:footer="0" w:gutter="0"/>
      <w:pgNumType w:start="4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7F" w:rsidRDefault="00C63E7F">
      <w:r>
        <w:separator/>
      </w:r>
    </w:p>
  </w:endnote>
  <w:endnote w:type="continuationSeparator" w:id="0">
    <w:p w:rsidR="00C63E7F" w:rsidRDefault="00C6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7F" w:rsidRDefault="00C63E7F">
      <w:r>
        <w:separator/>
      </w:r>
    </w:p>
  </w:footnote>
  <w:footnote w:type="continuationSeparator" w:id="0">
    <w:p w:rsidR="00C63E7F" w:rsidRDefault="00C6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80907"/>
      <w:docPartObj>
        <w:docPartGallery w:val="Page Numbers (Top of Page)"/>
        <w:docPartUnique/>
      </w:docPartObj>
    </w:sdtPr>
    <w:sdtContent>
      <w:p w:rsidR="00C63E7F" w:rsidRDefault="00C63E7F">
        <w:pPr>
          <w:pStyle w:val="ae"/>
          <w:jc w:val="center"/>
        </w:pPr>
      </w:p>
      <w:p w:rsidR="00C63E7F" w:rsidRDefault="00C63E7F">
        <w:pPr>
          <w:pStyle w:val="ae"/>
          <w:jc w:val="center"/>
        </w:pPr>
        <w:r>
          <w:t>2</w:t>
        </w:r>
      </w:p>
    </w:sdtContent>
  </w:sdt>
  <w:p w:rsidR="00C63E7F" w:rsidRDefault="00C63E7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574"/>
    <w:rsid w:val="000C28CC"/>
    <w:rsid w:val="004F3CDB"/>
    <w:rsid w:val="00857574"/>
    <w:rsid w:val="00B8338E"/>
    <w:rsid w:val="00C6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6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E5AAE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9E5B7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9E5B76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9E5B76"/>
    <w:rPr>
      <w:rFonts w:eastAsia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9E5B76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9E5B76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qFormat/>
    <w:rsid w:val="009E5B76"/>
    <w:rPr>
      <w:rFonts w:eastAsia="Times New Roman"/>
      <w:color w:val="000000"/>
      <w:spacing w:val="60"/>
      <w:w w:val="100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qFormat/>
    <w:rsid w:val="009E5B7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"/>
    <w:basedOn w:val="a3"/>
    <w:qFormat/>
    <w:rsid w:val="009E5B7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qFormat/>
    <w:rsid w:val="009E5B76"/>
    <w:rPr>
      <w:rFonts w:eastAsia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3"/>
    <w:qFormat/>
    <w:rsid w:val="009E5B7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9E5B76"/>
    <w:rPr>
      <w:rFonts w:eastAsia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qFormat/>
    <w:rsid w:val="009E5B7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qFormat/>
    <w:rsid w:val="009E5B7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9E5B7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uiPriority w:val="99"/>
    <w:qFormat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qFormat/>
    <w:rsid w:val="000E5AAE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BD17A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BD66A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8">
    <w:name w:val="Заголовок"/>
    <w:basedOn w:val="a"/>
    <w:next w:val="a9"/>
    <w:qFormat/>
    <w:rsid w:val="000C28C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0C28CC"/>
    <w:pPr>
      <w:spacing w:after="140" w:line="276" w:lineRule="auto"/>
    </w:pPr>
  </w:style>
  <w:style w:type="paragraph" w:styleId="aa">
    <w:name w:val="List"/>
    <w:basedOn w:val="a9"/>
    <w:rsid w:val="000C28CC"/>
    <w:rPr>
      <w:rFonts w:cs="Droid Sans Devanagari"/>
    </w:rPr>
  </w:style>
  <w:style w:type="paragraph" w:styleId="ab">
    <w:name w:val="caption"/>
    <w:basedOn w:val="a"/>
    <w:qFormat/>
    <w:rsid w:val="000C28CC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0C28CC"/>
    <w:pPr>
      <w:suppressLineNumbers/>
    </w:pPr>
    <w:rPr>
      <w:rFonts w:cs="Droid Sans Devanagari"/>
    </w:rPr>
  </w:style>
  <w:style w:type="paragraph" w:customStyle="1" w:styleId="20">
    <w:name w:val="Основной текст (2)"/>
    <w:basedOn w:val="a"/>
    <w:link w:val="2"/>
    <w:qFormat/>
    <w:rsid w:val="009E5B76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9E5B7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9E5B7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9E5B76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qFormat/>
    <w:rsid w:val="009E5B76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qFormat/>
    <w:rsid w:val="009E5B7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9E5B76"/>
    <w:pPr>
      <w:shd w:val="clear" w:color="auto" w:fill="FFFFFF"/>
      <w:spacing w:before="240" w:after="240" w:line="0" w:lineRule="atLeast"/>
      <w:ind w:firstLine="58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ad">
    <w:name w:val="Верхний и нижний колонтитулы"/>
    <w:basedOn w:val="a"/>
    <w:qFormat/>
    <w:rsid w:val="000C28CC"/>
  </w:style>
  <w:style w:type="paragraph" w:styleId="ae">
    <w:name w:val="header"/>
    <w:basedOn w:val="a"/>
    <w:uiPriority w:val="99"/>
    <w:unhideWhenUsed/>
    <w:rsid w:val="009E5B7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E5B7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BD17A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BD66A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B08F2"/>
    <w:pPr>
      <w:ind w:left="720"/>
      <w:contextualSpacing/>
    </w:pPr>
  </w:style>
  <w:style w:type="table" w:styleId="af2">
    <w:name w:val="Table Grid"/>
    <w:basedOn w:val="a1"/>
    <w:uiPriority w:val="59"/>
    <w:rsid w:val="001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serebryakova.ee</cp:lastModifiedBy>
  <cp:revision>2</cp:revision>
  <cp:lastPrinted>2022-02-15T10:55:00Z</cp:lastPrinted>
  <dcterms:created xsi:type="dcterms:W3CDTF">2022-06-30T06:41:00Z</dcterms:created>
  <dcterms:modified xsi:type="dcterms:W3CDTF">2022-06-30T06:41:00Z</dcterms:modified>
  <dc:language>ru-RU</dc:language>
</cp:coreProperties>
</file>