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83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</w:r>
      <w:r/>
    </w:p>
    <w:p>
      <w:pPr>
        <w:ind w:firstLine="783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</w:r>
      <w:r/>
    </w:p>
    <w:p>
      <w:pPr>
        <w:ind w:firstLine="783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</w:r>
      <w:r/>
    </w:p>
    <w:p>
      <w:pPr>
        <w:ind w:firstLine="783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</w:r>
      <w:r/>
    </w:p>
    <w:p>
      <w:pPr>
        <w:ind w:firstLine="783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</w:r>
      <w:r/>
    </w:p>
    <w:p>
      <w:pPr>
        <w:jc w:val="center"/>
        <w:rPr>
          <w:rFonts w:ascii="Times New Roman" w:hAnsi="Times New Roman" w:cs="Times New Roman"/>
          <w:b/>
          <w:spacing w:val="-2"/>
          <w:sz w:val="52"/>
          <w:szCs w:val="52"/>
        </w:rPr>
      </w:pPr>
      <w:r>
        <w:rPr>
          <w:rFonts w:ascii="Times New Roman" w:hAnsi="Times New Roman" w:cs="Times New Roman"/>
          <w:b/>
          <w:spacing w:val="-2"/>
          <w:sz w:val="52"/>
          <w:szCs w:val="52"/>
        </w:rPr>
        <w:t xml:space="preserve">Сводный годовой доклад </w:t>
      </w:r>
      <w:r/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pacing w:val="-2"/>
          <w:sz w:val="36"/>
          <w:szCs w:val="36"/>
        </w:rPr>
        <w:t xml:space="preserve">о ходе реализации и оценке эффективности                                 муниципальных программ муниципального образования город Горячий Ключ в 2022 году.</w:t>
      </w:r>
      <w:r/>
    </w:p>
    <w:p>
      <w:pPr>
        <w:ind w:firstLine="42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42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42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42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42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42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42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Горячий Ключ 2023</w:t>
      </w:r>
      <w:r/>
    </w:p>
    <w:p>
      <w:pPr>
        <w:jc w:val="center"/>
        <w:keepLines/>
        <w:keepNext/>
        <w:spacing w:after="0"/>
        <w:rPr>
          <w:rFonts w:ascii="Times New Roman" w:hAnsi="Times New Roman" w:eastAsia="Times New Roman" w:cs="Times New Roman"/>
          <w:b/>
          <w:sz w:val="28"/>
          <w:szCs w:val="28"/>
        </w:rPr>
      </w:pPr>
      <w:r/>
      <w:bookmarkStart w:id="0" w:name="_Toc418850695"/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Общие сведения о муниципальных программах </w:t>
      </w:r>
      <w:r/>
    </w:p>
    <w:p>
      <w:pPr>
        <w:jc w:val="center"/>
        <w:keepLines/>
        <w:keepNext/>
        <w:spacing w:after="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муниципального образования </w:t>
      </w:r>
      <w:bookmarkEnd w:id="0"/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город Горячий Ключ.</w:t>
      </w:r>
      <w:r/>
    </w:p>
    <w:p>
      <w:pPr>
        <w:ind w:firstLine="700"/>
        <w:jc w:val="both"/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Сводный годовой доклад о ходе реализации и оценке эффективности муниципальных программ 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муниципального образования город Горячий Ключ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2022 год (далее – Сводный доклад) подготовлен в соответствии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с постановлением администрации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город Горячий Ключ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 27 июня 2016 года № 1454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«Об утверждении порядка разработки, формирования, реализации и оценки эффективности реализации муниципальных программ муниципального образования город Горячий Ключ» (далее – Порядок).</w:t>
      </w:r>
      <w:r/>
    </w:p>
    <w:p>
      <w:pPr>
        <w:ind w:firstLine="700"/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соответствии с Порядком координаторами муниципальны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 программ предоставлены годовые отчеты о ходе реализации и оценке эффективности муниципальных программ по итогам 2022 года. Все муниципальные программы оценивались с учетом достижения планируемых значений целевых индикаторов, предусмотренных программами. </w:t>
      </w:r>
      <w:r/>
    </w:p>
    <w:p>
      <w:pPr>
        <w:ind w:firstLine="70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программ проводится по критериям:</w:t>
      </w:r>
      <w:r/>
    </w:p>
    <w:p>
      <w:pPr>
        <w:ind w:firstLine="70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целевых показателей;</w:t>
      </w:r>
      <w:r/>
    </w:p>
    <w:p>
      <w:pPr>
        <w:ind w:firstLine="70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средств муниципального бюджета;</w:t>
      </w:r>
      <w:r/>
    </w:p>
    <w:p>
      <w:pPr>
        <w:ind w:firstLine="70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мероприятий, предусмотренных программой.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типовой методикой оценки эффективности реализации муниципальной программы утвержд</w:t>
      </w:r>
      <w:r>
        <w:rPr>
          <w:rFonts w:ascii="Times New Roman" w:hAnsi="Times New Roman" w:cs="Times New Roman"/>
          <w:sz w:val="28"/>
          <w:szCs w:val="28"/>
        </w:rPr>
        <w:t xml:space="preserve">енной постановлением администрации муниципального образования город Горячий Ключ от 27.06.2016 г. № 1454 «Об утверждении порядка разработки, формирования, реализации и оценки эффективности реализации программ муниципального образования город Горячий Ключ»: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признается высокой в случае, если значение данного показателя составляет не менее 0,9.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эффективность реализации программы признается средней в случае, если значение данного показателя составляет не менее 0,8.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эффективность реализации программы признается удовлетворительной в случае, если значение данного показателя составляет не менее 0,7.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остальных случаях эффективность реализации программы признается неудовлетворительной.</w:t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r>
      <w:r/>
    </w:p>
    <w:p>
      <w:pPr>
        <w:ind w:firstLine="708"/>
        <w:jc w:val="center"/>
        <w:spacing w:after="0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Муниципальная программа муниципального образова</w:t>
      </w: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ния                        город Горячий Ключ «Обеспечение объектами инженерной и социальной                                      инфраструктуры территории муниципального образования                                     город Горячий Ключ на 2015-2024 годы»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Координатор муниципальной программы – управление капитального строительства администрации муниципального образования город Горячий Ключ.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Общий объем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финансирования по программе составил 278148,5 тыс. рублей, в том числе 186784,6 тыс. рублей за счет средств краевого бюджета и 23963,9 тыс. рублей средства бюджета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муниципа,льного образования город Горячий Ключ, фактические расходы на отчетную дату по исполнению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мероприятий программы составили 258827,2 тыс. рублей (93,05%) в том числе 173250,7 тыс. рублей за счет средств краевого бюджета и 18176,5 тыс. рублей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средства бюджета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муниципального образования город Горячий Ключ. 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Мероприятия муниципальной программы выполнены на 58%.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Из 3 целевых показателей реализации программы достигнут один.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Calibri" w:cs="Times New Roman"/>
          <w:sz w:val="28"/>
          <w:szCs w:val="28"/>
          <w:highlight w:val="white"/>
        </w:rPr>
        <w:t xml:space="preserve">В 2022 году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 расходы из бюджета муниципального образования на реализацию программы составили 18176,5 тыс. рублей (75,8%) и</w:t>
      </w:r>
      <w:r>
        <w:rPr>
          <w:rFonts w:ascii="Times New Roman" w:hAnsi="Times New Roman" w:eastAsia="Calibri" w:cs="Times New Roman"/>
          <w:sz w:val="28"/>
          <w:szCs w:val="28"/>
          <w:highlight w:val="white"/>
        </w:rPr>
        <w:t xml:space="preserve"> были направлены на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реализацию следующих мероприятий: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распределительный газопровод низкого давления по ул. Гаражная (проектно-изыскательские работы - 526,5 тыс. рублей;</w:t>
      </w:r>
      <w:r>
        <w:rPr>
          <w:highlight w:val="white"/>
        </w:rPr>
      </w:r>
      <w:r/>
    </w:p>
    <w:p>
      <w:pPr>
        <w:ind w:firstLine="709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газификация 4 мкр. В ст. Саратовская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– 2688,8 тыс. рублей;</w:t>
      </w:r>
      <w:r>
        <w:rPr>
          <w:highlight w:val="white"/>
        </w:rPr>
      </w:r>
      <w:r/>
    </w:p>
    <w:p>
      <w:pPr>
        <w:ind w:firstLine="709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благоустройство сельских территорий - 2089,6 тыс. рублей;</w:t>
      </w:r>
      <w:r>
        <w:rPr>
          <w:highlight w:val="white"/>
        </w:rPr>
      </w:r>
      <w:r/>
    </w:p>
    <w:p>
      <w:pPr>
        <w:ind w:firstLine="709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реконструкция МБОУ СОШ № 4 - 6418,4 тыс. рублей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firstLine="709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обустройство туристических маршрутов - 124,2 тыс. рублей;</w:t>
      </w:r>
      <w:r>
        <w:rPr>
          <w:highlight w:val="white"/>
        </w:rPr>
      </w:r>
      <w:r/>
    </w:p>
    <w:p>
      <w:pPr>
        <w:ind w:firstLine="709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строительство гидротехнических сооружений на реке Псекупс - 828 тыс. рублей;</w:t>
      </w:r>
      <w:r>
        <w:rPr>
          <w:highlight w:val="white"/>
        </w:rPr>
      </w:r>
      <w:r/>
    </w:p>
    <w:p>
      <w:pPr>
        <w:ind w:firstLine="709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капитальный ремонт системы теплоснабжения здания МФЦ - 545 тыс. рублей;</w:t>
      </w:r>
      <w:r>
        <w:rPr>
          <w:highlight w:val="white"/>
        </w:rPr>
      </w:r>
      <w:r/>
    </w:p>
    <w:p>
      <w:pPr>
        <w:ind w:firstLine="709"/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обеспечение деятельности управления капитального строительства 4956 тыс. рублей.</w:t>
      </w:r>
      <w:r>
        <w:rPr>
          <w:highlight w:val="white"/>
        </w:rPr>
      </w:r>
      <w:r/>
    </w:p>
    <w:p>
      <w:pPr>
        <w:ind w:firstLine="711"/>
        <w:jc w:val="both"/>
        <w:rPr>
          <w:rFonts w:ascii="Times New Roman" w:hAnsi="Times New Roman" w:eastAsia="Calibri" w:cs="Times New Roman"/>
          <w:bCs/>
          <w:sz w:val="28"/>
          <w:szCs w:val="28"/>
          <w:highlight w:val="white"/>
          <w:u w:val="singl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В результате проведённого мониторинга и оценки эффективности реализации муниципальной программы «Обеспечение объектами инженерной и социальной инфраструктуры территории и муниципального образования город Горячий Ключ на 2015-2024 годы»</w:t>
      </w:r>
      <w:r>
        <w:rPr>
          <w:highlight w:val="white"/>
          <w:u w:val="singl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итоговый показатель, рассчитанный на основе полученных оценок позволяет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 признать эффективность реализации муниципальной программы неудовлетворительной (</w:t>
      </w: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значение показателя составляет 0,21)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.</w:t>
      </w:r>
      <w:r>
        <w:rPr>
          <w:highlight w:val="white"/>
        </w:rPr>
      </w:r>
      <w:r/>
    </w:p>
    <w:p>
      <w:pPr>
        <w:ind w:firstLine="708"/>
        <w:jc w:val="center"/>
        <w:spacing w:after="0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Муниципальная программа «Содействие развитию малого и среднего предпринимательства в муниципальном образовании                                                 город Горячий Ключ на 2015-2024 годы»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Координатор муниципальной программы – управление по вопросам курортов и туризма, инвестиций и малого бизнеса</w:t>
      </w:r>
      <w:r>
        <w:rPr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администрации муниципального образования город Горячий Ключ. </w:t>
      </w:r>
      <w:r>
        <w:rPr>
          <w:highlight w:val="white"/>
        </w:rPr>
      </w:r>
      <w:r/>
    </w:p>
    <w:p>
      <w:pPr>
        <w:pStyle w:val="89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         Основные задачи муниципальной программы: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расширение доступа субъектов малого и среднего предпринимательства к финансовым ресурсам, развитие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микрофинансирования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 консультационная и информационная, имущественная поддержка субъектов малого и среднего предпринимательства, пропаганда и популяризация предпринимательской деятельности.</w:t>
      </w:r>
      <w:r>
        <w:rPr>
          <w:highlight w:val="white"/>
        </w:rPr>
      </w:r>
      <w:r/>
    </w:p>
    <w:p>
      <w:pPr>
        <w:ind w:firstLine="851"/>
        <w:jc w:val="both"/>
        <w:spacing w:after="0"/>
        <w:shd w:val="clear" w:color="auto" w:fill="ffffff"/>
        <w:rPr>
          <w:rFonts w:ascii="Times New Roman" w:hAnsi="Times New Roman" w:eastAsia="Calibri" w:cs="Times New Roman"/>
          <w:sz w:val="28"/>
          <w:szCs w:val="28"/>
          <w:highlight w:val="white"/>
        </w:rPr>
      </w:pPr>
      <w:r>
        <w:rPr>
          <w:rFonts w:ascii="Times New Roman" w:hAnsi="Times New Roman" w:eastAsia="Calibri" w:cs="Times New Roman"/>
          <w:sz w:val="28"/>
          <w:szCs w:val="28"/>
          <w:highlight w:val="white"/>
        </w:rPr>
        <w:t xml:space="preserve">В 2022 году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на реализацию мероприятий муниципальной программы из местного бюджета выделено 588,8 тыс. рублей</w:t>
      </w:r>
      <w:r>
        <w:rPr>
          <w:rFonts w:ascii="Times New Roman" w:hAnsi="Times New Roman" w:eastAsia="Calibri" w:cs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 w:eastAsia="Calibri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highlight w:val="white"/>
        </w:rPr>
        <w:t xml:space="preserve">и</w:t>
      </w:r>
      <w:r>
        <w:rPr>
          <w:rFonts w:ascii="Times New Roman" w:hAnsi="Times New Roman" w:eastAsia="Calibri" w:cs="Times New Roman"/>
          <w:sz w:val="28"/>
          <w:szCs w:val="28"/>
          <w:highlight w:val="white"/>
        </w:rPr>
        <w:t xml:space="preserve">з них направлены на мероприятия программы 588,8 тыс. рублей (100%).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Мероприятия муниципальной программы выполнены. 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Целевые показатели реализации программы достигнуты.</w:t>
      </w:r>
      <w:r>
        <w:rPr>
          <w:highlight w:val="white"/>
        </w:rPr>
      </w:r>
      <w:r/>
    </w:p>
    <w:p>
      <w:pPr>
        <w:ind w:firstLine="851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Средства направлены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:</w:t>
      </w:r>
      <w:r>
        <w:rPr>
          <w:highlight w:val="white"/>
        </w:rPr>
      </w:r>
      <w:r/>
    </w:p>
    <w:p>
      <w:pPr>
        <w:ind w:firstLine="851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о</w:t>
      </w:r>
      <w:r>
        <w:rPr>
          <w:rFonts w:ascii="Times New Roman" w:hAnsi="Times New Roman" w:cs="Calibri"/>
          <w:sz w:val="28"/>
          <w:szCs w:val="28"/>
          <w:highlight w:val="white"/>
        </w:rPr>
        <w:t xml:space="preserve">казание информационно-консультационной поддержки субъектам малого и среднего предпринимательства, физическим лицам, заинтересованным в начале осуществления предпринимательской деятельности на территории муниципального образования город Горячий Ключ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349,044 тыс. рублей.</w:t>
      </w:r>
      <w:r>
        <w:rPr>
          <w:highlight w:val="white"/>
        </w:rPr>
      </w:r>
      <w:r/>
    </w:p>
    <w:p>
      <w:pPr>
        <w:ind w:firstLine="711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- аренда зала, звукового и видео оборудования в рамках проведения мероприятия – 94,6 тыс. рублей.</w:t>
      </w:r>
      <w:r>
        <w:rPr>
          <w:highlight w:val="white"/>
        </w:rPr>
      </w:r>
      <w:r/>
    </w:p>
    <w:p>
      <w:pPr>
        <w:ind w:firstLine="711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- покупка офисную мебель - 110,2 тыс. рублей;</w:t>
      </w:r>
      <w:r>
        <w:rPr>
          <w:highlight w:val="white"/>
        </w:rPr>
      </w:r>
      <w:r/>
    </w:p>
    <w:p>
      <w:pPr>
        <w:ind w:firstLine="711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- бумага для офисной техники – 35 тыс. руб.</w:t>
      </w:r>
      <w:r>
        <w:rPr>
          <w:highlight w:val="white"/>
        </w:rPr>
      </w:r>
      <w:r/>
    </w:p>
    <w:p>
      <w:pPr>
        <w:ind w:firstLine="711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В результате проведённого мониторинга и оценки эффективности реализации муниципальной программы «Содействие развитию малого и среднего предпринимательства в муниципальном образовании город Горячий Ключ на 2015-2024 годы»</w:t>
      </w:r>
      <w:r>
        <w:rPr>
          <w:highlight w:val="white"/>
          <w:u w:val="singl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итоговый показатель, рассчитанный на основе полученных оценок позволяет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 признать эффективность реализации муниципальной программы высокой (</w:t>
      </w: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значение показателя составляет 1)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.</w:t>
      </w:r>
      <w:r>
        <w:rPr>
          <w:highlight w:val="white"/>
        </w:rPr>
      </w:r>
      <w:r/>
    </w:p>
    <w:p>
      <w:pPr>
        <w:ind w:firstLine="711"/>
        <w:jc w:val="both"/>
        <w:spacing w:after="0"/>
        <w:rPr>
          <w:rFonts w:ascii="Times New Roman" w:hAnsi="Times New Roman" w:eastAsia="Calibri" w:cs="Times New Roman"/>
          <w:bCs/>
          <w:sz w:val="28"/>
          <w:szCs w:val="28"/>
          <w:highlight w:val="white"/>
          <w:u w:val="single"/>
        </w:rPr>
      </w:pPr>
      <w:r>
        <w:rPr>
          <w:rFonts w:ascii="Times New Roman" w:hAnsi="Times New Roman" w:eastAsia="Calibri" w:cs="Times New Roman"/>
          <w:bCs/>
          <w:sz w:val="28"/>
          <w:szCs w:val="28"/>
          <w:highlight w:val="white"/>
          <w:u w:val="single"/>
          <w:lang w:eastAsia="ru-RU"/>
        </w:rPr>
      </w:r>
      <w:r>
        <w:rPr>
          <w:highlight w:val="white"/>
        </w:rPr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Муниципальная программа «Формирование инвестиционной                            привлекательности муниципального образования                                                 город Горячий Ключ на 2015-2024 годы»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Координатор муниципальной программы –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управление по вопросам курортов и туризма, инвестиций и малого бизнеса</w:t>
      </w:r>
      <w:r>
        <w:rPr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администрации муниципального образования город Горячий Ключ. 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Финансирование по программе предусмотрено полностью за счет средства бюджета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муниципального образования город Горячий Ключ и составляет 363 тыс. рублей из них направлены на реализацию мероприятий 363 тыс. рублей (100%)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Мероприятия муниципальной программы выполнены на 100%. 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Целевые показатели реализации программы достигнуты на 100%.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 w:eastAsia="Calibri" w:cs="Times New Roman"/>
          <w:sz w:val="28"/>
          <w:szCs w:val="28"/>
          <w:highlight w:val="white"/>
        </w:rPr>
        <w:outlineLvl w:val="1"/>
      </w:pPr>
      <w:r>
        <w:rPr>
          <w:rFonts w:ascii="Times New Roman" w:hAnsi="Times New Roman" w:eastAsia="Calibri" w:cs="Times New Roman"/>
          <w:sz w:val="28"/>
          <w:szCs w:val="28"/>
          <w:highlight w:val="white"/>
        </w:rPr>
        <w:t xml:space="preserve">Общий объем финансирования мероприятий Программы в 2022 году за счет средств местного бюджета составил 363 тыс. рублей, в т.ч.: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 w:eastAsia="Calibri" w:cs="Times New Roman"/>
          <w:sz w:val="28"/>
          <w:szCs w:val="28"/>
          <w:highlight w:val="white"/>
        </w:rPr>
        <w:outlineLvl w:val="1"/>
      </w:pPr>
      <w:r>
        <w:rPr>
          <w:rFonts w:ascii="Times New Roman" w:hAnsi="Times New Roman" w:eastAsia="Calibri" w:cs="Times New Roman"/>
          <w:sz w:val="28"/>
          <w:szCs w:val="28"/>
          <w:highlight w:val="white"/>
        </w:rPr>
        <w:t xml:space="preserve">- оказание услуг по обслуживанию инвестиционного портала -84 тыс. рублей;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  <w:outlineLvl w:val="1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оплата услуг по изготовлению и поставке презентационных материалов – 229 тыс. рублей; 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  <w:outlineLvl w:val="1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оплата за общеобразовательные услуги – 50 тыс. рублей.</w:t>
      </w:r>
      <w:r>
        <w:rPr>
          <w:highlight w:val="white"/>
        </w:rPr>
      </w:r>
      <w:r/>
    </w:p>
    <w:p>
      <w:pPr>
        <w:ind w:firstLine="711"/>
        <w:jc w:val="both"/>
        <w:spacing w:after="0"/>
        <w:rPr>
          <w:rFonts w:ascii="Times New Roman" w:hAnsi="Times New Roman" w:eastAsia="Calibri" w:cs="Times New Roman"/>
          <w:bCs/>
          <w:sz w:val="28"/>
          <w:szCs w:val="28"/>
          <w:highlight w:val="white"/>
          <w:u w:val="singl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В результате проведённого мониторинга и оценки эффективности реализации муниципальной программы «Формирование инвестиционной привлекательности муниципального образования город Горячий Ключ на 2015-2024 годы»</w:t>
      </w:r>
      <w:r>
        <w:rPr>
          <w:highlight w:val="white"/>
          <w:u w:val="singl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итоговый показатель, рассчитанный на основе полученных оценок позволяет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 признать эффективность реализации муниципальной программы высокой (</w:t>
      </w: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значение показателя составляет 1)</w:t>
      </w:r>
      <w:r>
        <w:rPr>
          <w:rFonts w:ascii="Times New Roman" w:hAnsi="Times New Roman" w:eastAsia="Calibri" w:cs="Times New Roman"/>
          <w:bCs/>
          <w:sz w:val="28"/>
          <w:szCs w:val="28"/>
          <w:highlight w:val="white"/>
          <w:u w:val="single"/>
          <w:lang w:eastAsia="ru-RU"/>
        </w:rPr>
        <w:t xml:space="preserve">.</w:t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 </w:t>
      </w:r>
      <w:r>
        <w:rPr>
          <w:highlight w:val="white"/>
        </w:rPr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Муниципальная программа «Развитие образования муниципального                   образования город Горячий Ключ на 2015-2024 годы»</w:t>
      </w:r>
      <w:r>
        <w:rPr>
          <w:highlight w:val="white"/>
        </w:rPr>
      </w:r>
      <w:r/>
    </w:p>
    <w:p>
      <w:pPr>
        <w:ind w:firstLine="851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Координатор муниципальной программы – управление образования</w:t>
      </w:r>
      <w:r>
        <w:rPr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администрации муниципального образования город Горячий Ключ.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Общий объем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финансирования по программе составил 1991606,9 тыс. рублей, в том числе 638976,6 тыс. рублей за счет сре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дств кр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аевого бюджета, 360105 тыс.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рублей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средства бюджета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муниципального образов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ания город Горячий Ключ, 933135 тыс. рублей за счет внебюджетных источников и 59390,3 тыс. рублей из федерального бюджета.  Из них на реализацию мероприятий программы из средств бюджета муниципального образования направлено 349619,4 тыс. рублей. (97,1%). 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Мероприятия муниципальной программы выполнены на 73%.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Целевые показатели реализации программы  выполнены на 86 %.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ходе реализации муниципальной программы объем финансирования из бюджета муниципального образования в разрезе мероприятий составил: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b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  <w:u w:val="single"/>
        </w:rPr>
        <w:t xml:space="preserve">Подпрограмма № 1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предоставление субсидий в виде компенсации расходов на уплату коммунальных услуг – 8,3 тыс. рублей;</w:t>
      </w:r>
      <w:r>
        <w:rPr>
          <w:highlight w:val="white"/>
        </w:rPr>
      </w:r>
      <w:r/>
    </w:p>
    <w:p>
      <w:pPr>
        <w:ind w:right="-108" w:firstLine="709"/>
        <w:spacing w:after="0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едоставление субсидий дошкольным образовательным организациям на осуществление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 образования – 134041,4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тыс. рублей;</w:t>
      </w:r>
      <w:r>
        <w:rPr>
          <w:highlight w:val="white"/>
        </w:rPr>
      </w:r>
      <w:r/>
    </w:p>
    <w:p>
      <w:pPr>
        <w:ind w:right="-108" w:firstLine="709"/>
        <w:spacing w:after="0"/>
        <w:shd w:val="clear" w:color="auto" w:fill="ffffff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-мероприятия по развитию системы дошкольного образования муниципального образования город Горячий Ключ – 4037,3 тыс. рублей.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b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  <w:u w:val="single"/>
        </w:rPr>
        <w:t xml:space="preserve">Подпрограмма № 2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предоставление субсидий образовательным организациям на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софинансирование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расходных обязательств возникающих при выполнении полномочий органов ме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стного самоуправления по вопросам местного значения по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целях организации предоставления об</w:t>
      </w:r>
      <w:r>
        <w:rPr>
          <w:rFonts w:ascii="Times New Roman" w:hAnsi="Times New Roman"/>
          <w:sz w:val="28"/>
          <w:szCs w:val="28"/>
          <w:highlight w:val="white"/>
        </w:rPr>
        <w:t xml:space="preserve">щедоступного и бесплатного начального общего, основного общего, среднего образования по основным общеобразовательным программам на территории города Горячий Ключ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– 115229,5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тыс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. рублей;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реализация мероприятий по развитию образования на территории муниципального образования - 15,3 тыс. рублей;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расходы на обеспечение деятельности муниципальных учреждений – 42512,2 тыс. рублей;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компенсация расходов на оплату жилых помещений, отопление и освещение – 45,7 тыс. рублей;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ремонт спортивных залов – 872,3 тыс. рублей;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организация дополнительного образования – 29,9 тыс. рублей;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обеспечение бесплатным горячим питанием учеников младших классов – 1298,4 тыс. рублей;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обеспечение бесплатным горячим питанием учеников с ограниченными возможностями здоровья – 2039,5 тыс. рублей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ремонт зданий и благоустройство территории – 923,8 тыс. рублей;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создание условий для занятия физической культурой и спортом – 102,8 тыс. рублей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прочие обязательства – 745,1 тыс. рублей.</w:t>
      </w:r>
      <w:r>
        <w:rPr>
          <w:highlight w:val="white"/>
        </w:rPr>
      </w:r>
      <w:r/>
    </w:p>
    <w:p>
      <w:pPr>
        <w:jc w:val="both"/>
        <w:spacing w:after="0"/>
        <w:rPr>
          <w:rFonts w:ascii="Times New Roman" w:hAnsi="Times New Roman" w:cs="Times New Roman"/>
          <w:b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  <w:u w:val="single"/>
        </w:rPr>
        <w:t xml:space="preserve">    Подпрограмма № 4</w:t>
      </w:r>
      <w:r>
        <w:rPr>
          <w:highlight w:val="white"/>
        </w:rPr>
      </w:r>
      <w:r/>
    </w:p>
    <w:p>
      <w:pPr>
        <w:ind w:firstLine="567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организация деятельности муниципальных учреждений (МКУ «ЦРО» и МКУ ЦББУ»</w:t>
      </w:r>
      <w:r>
        <w:rPr>
          <w:rFonts w:ascii="Times New Roman" w:hAnsi="Times New Roman"/>
          <w:bCs/>
          <w:sz w:val="28"/>
          <w:szCs w:val="28"/>
          <w:highlight w:val="white"/>
        </w:rPr>
        <w:t xml:space="preserve"> – 42822,8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тыс. рублей;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неисполненные обязательства – 14,9 тыс. рублей.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b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  <w:u w:val="single"/>
        </w:rPr>
        <w:t xml:space="preserve">Подпрограмма № 5</w:t>
      </w:r>
      <w:r>
        <w:rPr>
          <w:highlight w:val="white"/>
        </w:rPr>
      </w:r>
      <w:r/>
    </w:p>
    <w:p>
      <w:pPr>
        <w:ind w:firstLine="567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Arial Unicode MS"/>
          <w:bCs/>
          <w:sz w:val="28"/>
          <w:szCs w:val="28"/>
          <w:highlight w:val="white"/>
        </w:rPr>
        <w:t xml:space="preserve">обеспечение деятельности управления образования муниципального образования город Горячий Ключ </w:t>
      </w:r>
      <w:r>
        <w:rPr>
          <w:rFonts w:ascii="Times New Roman" w:hAnsi="Times New Roman"/>
          <w:bCs/>
          <w:sz w:val="28"/>
          <w:szCs w:val="28"/>
          <w:highlight w:val="white"/>
        </w:rPr>
        <w:t xml:space="preserve">– 4822,9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тыс. рублей;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неисполненные обязательства прошлых периодов – 57,2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рублей.</w:t>
      </w:r>
      <w:r>
        <w:rPr>
          <w:highlight w:val="white"/>
        </w:rPr>
      </w:r>
      <w:r/>
    </w:p>
    <w:p>
      <w:pPr>
        <w:ind w:firstLine="711"/>
        <w:jc w:val="both"/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В результате проведённого мониторинга и оценки эффективности реализации муниципальной программы «Развитие образования муниципального образования город Горячий Ключ на 2015-2024 годы»</w:t>
      </w:r>
      <w:r>
        <w:rPr>
          <w:highlight w:val="white"/>
          <w:u w:val="singl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итоговый показатель, рассчитанный на основе полученных оценок позволяет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 признать эффективность реализации муниципальной программы неудовлетворительной (</w:t>
      </w: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значение показателя составляет 0,6)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 </w:t>
      </w:r>
      <w:r>
        <w:rPr>
          <w:highlight w:val="white"/>
        </w:rPr>
      </w:r>
      <w:r/>
    </w:p>
    <w:p>
      <w:pPr>
        <w:ind w:firstLine="708"/>
        <w:jc w:val="center"/>
        <w:spacing w:after="0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Муниципальная программа «Духовно-нравственное развитие детей и молодежи, становление и укрепление семейных традиций в муниципальном образовании город Горячий Ключ на 2015-2024 годы»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Координатор муниципальной программы – управление образования</w:t>
      </w:r>
      <w:r>
        <w:rPr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администрации муниципального образования город Горячий Ключ.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Финансирование по программе предусмотрено полностью за счет средства бюджета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муниципального образования город Горячий Ключ и составляет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115,8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рублей, фактические расходы на отчетную дату по исполнению мероприятий программы составили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30,9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26,7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%).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Мероприятия муници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пальной программы выполнены на 4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0 %.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Целевые показатели реализации программы достигнуты.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Проведен муниципальный этап олимпиады по журналистике 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кубановедению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– в 202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году финансирование мероприятия из местного бюджета составило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5,4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руб.</w:t>
      </w:r>
      <w:r>
        <w:rPr>
          <w:highlight w:val="white"/>
        </w:rPr>
      </w:r>
      <w:r/>
    </w:p>
    <w:p>
      <w:pPr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Проведен  муниципальный этап Всероссийской олимпиады по основам православной культуры – в 202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году финансирование мероприятия из местного бюджета составило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- 5,5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руб.</w:t>
      </w:r>
      <w:r>
        <w:rPr>
          <w:highlight w:val="white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Проведены выставки детского изобразительного и декоративно-прикладного творчества по духовно-нравственной теме – в 202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году финансирование мероприятия из местного бюджета составило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,0 тыс. руб.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В результате проведённого мониторинга и оценки эффективности реализации муниципальной программы «Духовно-нравственное развитие детей и молодежи, становление и укрепление семейных традиций в муниципальном образовании город Горячий Ключ на 2015-2024 годы»</w:t>
      </w:r>
      <w:r>
        <w:rPr>
          <w:highlight w:val="white"/>
          <w:u w:val="singl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итоговый показатель, рассчитанный на основе полученных оценок позволяет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 признать эффективность реализации муниципальной программы высокой (</w:t>
      </w: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значение показателя составляет 1)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 </w:t>
      </w:r>
      <w:r>
        <w:rPr>
          <w:highlight w:val="white"/>
        </w:rPr>
      </w:r>
      <w:r/>
    </w:p>
    <w:p>
      <w:pPr>
        <w:ind w:firstLine="708"/>
        <w:jc w:val="center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</w:r>
      <w:r>
        <w:rPr>
          <w:highlight w:val="white"/>
        </w:rPr>
      </w:r>
      <w:r/>
    </w:p>
    <w:p>
      <w:pPr>
        <w:ind w:firstLine="708"/>
        <w:jc w:val="center"/>
        <w:spacing w:after="0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Муниципальная программа «Безопасность, профилактика терроризма и экстремизма образовательных организаций муниципального образования город Горячий Ключ на 2015-2024 годы»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Координатор муниципальной программы – управление образования</w:t>
      </w:r>
      <w:r>
        <w:rPr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администрации муниципального образования город Горячий Ключ.</w:t>
      </w:r>
      <w:r>
        <w:rPr>
          <w:highlight w:val="white"/>
        </w:rPr>
      </w:r>
      <w:r/>
    </w:p>
    <w:p>
      <w:pPr>
        <w:ind w:right="-108" w:firstLine="851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Финансирование по программе предусмотрено полностью за счет средства бюджета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муниципального образования город Горячий Ключ и составляет 200 тыс. рублей,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фактические расходы на отчетную дату по исполнению мероприятий программы составили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173,8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 (86,9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%).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В рамках муниципальной программы была частично заменена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электро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 проводка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 в учреждениях МБОУ МО ГК «СОШ № 3 им. Дамаскина И.Ф.», МБОУ МО «СОШ №8», МБОУ МО ГК «СОШ №4».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Целевые показатели программы достигнуты, мероприятия выполнены на 87,3%.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В результате проведённого мониторинга и оценки эффективности реализации муниципальной программы «Безопасность, профилактика терроризма и экстремизма образовательных организаций муниципального образования город Горячий Ключ на 2015-2024 годы»</w:t>
      </w:r>
      <w:r>
        <w:rPr>
          <w:highlight w:val="white"/>
          <w:u w:val="singl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итоговый показатель, рассчитанный на основе полученных оценок позволяет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 признать эффективность реализации муниципальной программы высокой (</w:t>
      </w: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значение показателя составляет 0,95)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.</w:t>
      </w:r>
      <w:r>
        <w:rPr>
          <w:highlight w:val="white"/>
        </w:rPr>
      </w:r>
      <w:r/>
    </w:p>
    <w:p>
      <w:pPr>
        <w:ind w:firstLine="708"/>
        <w:jc w:val="center"/>
        <w:spacing w:after="0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Муниципальная программа «Доступная среда жизнедеятельности инвалидов и других </w:t>
      </w: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маломобильных</w:t>
      </w: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 групп населения муниципального образования город Горячий Ключ на 2015-2024 годы»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Координатор муниципальной программы – управление жизнеобеспечения городского хозяйства</w:t>
      </w:r>
      <w:r>
        <w:rPr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администрации муниципального образования город Горячий Ключ.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Общий объем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финансирования по программе составил 461,3 тыс. рублей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 Фактические расходы на отчетную дату по исполнению мероприятий программы составили 241,3 тыс. рублей (52,3%)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Мероприятия муниципальной программы выполнены на 50%.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Целевые показатели реализации программы достигнуты на 25%.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В рамках муниципальной программы проводились мероприятия:</w:t>
      </w:r>
      <w:r>
        <w:rPr>
          <w:highlight w:val="white"/>
        </w:rPr>
      </w:r>
      <w:r/>
    </w:p>
    <w:p>
      <w:pPr>
        <w:pStyle w:val="903"/>
        <w:ind w:left="709" w:right="81" w:firstLine="0"/>
        <w:spacing w:line="256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приобретение мобильного подъемного устройства - 135,1 тыс. рублей;</w:t>
      </w:r>
      <w:r>
        <w:rPr>
          <w:highlight w:val="white"/>
        </w:rPr>
      </w:r>
      <w:r/>
    </w:p>
    <w:p>
      <w:pPr>
        <w:pStyle w:val="903"/>
        <w:ind w:left="10" w:right="81" w:firstLine="699"/>
        <w:jc w:val="both"/>
        <w:spacing w:line="256" w:lineRule="auto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обеспечение условий для развития физической культуры и массового спорта путем обеспечения доступности для инвалидов и других маломобильных групп населения зданий муниципальных учреждений спортивной направленности - 106,2 тыс. рублей.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В результате проведённого мониторинга и оценки эффективности реализации муниципальной программы «Доступная среда жизнедеятельности инвалидов и других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маломобильных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 групп населения муниципального образования город Горячий Ключ на 2015-2024 годы»</w:t>
      </w:r>
      <w:r>
        <w:rPr>
          <w:highlight w:val="white"/>
          <w:u w:val="singl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итоговый показатель, рассчитанный на основе полученных оценок позволяет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 признать эффективность реализации муниципальной программы неудовлетворительной (</w:t>
      </w: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значение показателя составляет 0,25)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.</w:t>
      </w:r>
      <w:r>
        <w:rPr>
          <w:highlight w:val="white"/>
        </w:rPr>
      </w:r>
      <w:r/>
    </w:p>
    <w:p>
      <w:pPr>
        <w:ind w:firstLine="708"/>
        <w:jc w:val="center"/>
        <w:spacing w:after="0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</w:r>
      <w:r>
        <w:rPr>
          <w:highlight w:val="white"/>
        </w:rPr>
      </w:r>
      <w:r/>
    </w:p>
    <w:p>
      <w:pPr>
        <w:ind w:firstLine="708"/>
        <w:jc w:val="center"/>
        <w:spacing w:after="0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Муниципальная программа «Дети Горячего Ключа                                       на 2015-2024 годы»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Координатор муниципальной программы – отдел по вопросам семьи и детства администрации муниципального образования город Горячий Ключ. 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Объем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финансирования по программе в 2022 году составил 65068,9 тыс. рублей, в том числе 63347,9 тыс. рублей из сре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дств кр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аевого бюджета, 1721тыс. рублей из средств бюджета муниципального образования. Фактические расходы на отчетную дату по исполнению мероприятий программы составили 64596,6 тыс. рублей (99,3%), в том числе 1306 тыс. рублей из бюджета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муниципального образования.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Целевые показатели реализации программы достигнуты.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Мероприятия муниципальной программы выполнены на 96%. Средства местного бюджета выделялись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на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: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 -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изготовление раздаточной продукции для проведения социальной рекламы пропаганде семейных форм устройства детей сирот и детей, оставшихся без попечения родителей 2280 буклетов) 10 тыс. рублей;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- покупка 180 новогодних подарков 120 тыс. рублей;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- проведение мероприятий посвященным тематическим д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атам 45 тыс. рублей;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- организация конкурсов 30 тыс. рублей;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- работа клуба замещающих семей 15 тыс. рублей;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- организация лагеря труда и отдыха 371 тыс. рублей;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- приобретение медикаментов 104тыс. рублей;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- организация отдыха в профильных лагерях 596 тыс. рублей;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санитарно-эпедемиологическая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 экспертиза рационов питания 15 тыс. рублей.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В результате проведённого мониторинга и оценки эффективности реализации муниципальной программы «Дети Горячего Ключа на 2015-2024 годы»</w:t>
      </w:r>
      <w:r>
        <w:rPr>
          <w:highlight w:val="white"/>
          <w:u w:val="singl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итоговый показатель, рассчитанный на основе полученных оценок позволяет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 признать эффективность реализации муниципальной программы </w:t>
      </w:r>
      <w:r>
        <w:rPr>
          <w:rFonts w:ascii="Times New Roman" w:hAnsi="Times New Roman"/>
          <w:sz w:val="28"/>
          <w:szCs w:val="28"/>
          <w:highlight w:val="white"/>
          <w:u w:val="single"/>
        </w:rPr>
        <w:t xml:space="preserve">высокой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(</w:t>
      </w: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значение показателя составляет 0,97)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. 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</w:r>
      <w:r>
        <w:rPr>
          <w:highlight w:val="white"/>
        </w:rPr>
      </w:r>
      <w:r/>
    </w:p>
    <w:p>
      <w:pPr>
        <w:ind w:firstLine="708"/>
        <w:jc w:val="center"/>
        <w:spacing w:after="0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Муниципальная программа «Развитие санаторно-курортного                 и туристского комплекса в муниципальном образовании                                         город Горячий Ключ на 2015-2024 годы»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Координатор муниципальной программы –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управление по вопросам курортов и туризма, инвестиций и малого бизнеса</w:t>
      </w:r>
      <w:r>
        <w:rPr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администрации муниципального образования город Горячий Ключ. 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Финансирование по программе предусмотрено полностью за счет средства бюджета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муниципального образования город Горячий Ключ и составляет 767,2 тыс. рублей. Фактические расходы на отчетную дату по исполнению мероприятий программы составили 767,2 тыс. рублей (100%)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Целевой показатель реализации программы достигнут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.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Мероприятия муниципальной программы выполнены на 100%.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Финансирование  направлено на реализацию следующих мероприятий: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- организация и проведение массовых туристических мероприятий 45 тыс. рублей;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- создание и выпуск рекламных, сувенирных и информационных материалов 390,8 тыс. рублей;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- оплата членских взносов в некоммерческую организацию «Ассоциация курортных и туристических городов» 215 тыс. рублей;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- участие в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Международной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 туристических выставках 116,4 тыс. рублей. 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В результате проведённого мониторинга и оценки эффективности реализации муниципальной программы «Развитие санаторно-курортного и туристского комплекса в муниципальном образовании город Горячий Ключ на 2015-2024 годы»</w:t>
      </w:r>
      <w:r>
        <w:rPr>
          <w:highlight w:val="white"/>
          <w:u w:val="singl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итоговый показатель, рассчитанный на основе полученных оценок позволяет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 признать эффективность реализации муниципальной программы высокой (</w:t>
      </w: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значение показателя составляет 1)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. </w:t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</w:r>
      <w:r>
        <w:rPr>
          <w:highlight w:val="white"/>
        </w:rPr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Муниципальная программа «Развитие культуры муниципального                  образования город Горячий Ключ на 2015-2024 годы»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Координатор муниципальной программы – отдел культуры администрации муниципального образования город Горячий Ключ. </w:t>
      </w:r>
      <w:r>
        <w:rPr>
          <w:highlight w:val="white"/>
        </w:rPr>
      </w:r>
      <w:r/>
    </w:p>
    <w:p>
      <w:pPr>
        <w:ind w:right="-108" w:firstLine="851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Общий объем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финансирования по программе составил 195652,4 тыс. рублей, в том числе 11157,6 тыс. рублей за счет сре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дств кр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аевого и федерального бюджетов бюджета, 173928,9 тыс. рублей средства бюджета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муниципального образования город Горячий Ключ и 10565,9 тыс. рублей из внебюджетных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источников.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Степень соответствия запланированному уровню расходов составила 100 %.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ходе реализации муниципальной программы объем финансирования из средств бюджета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муниципального образования город Горячий Ключ в разрезе мероприятий составил: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Подпрограмма №1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eastAsia="ar-SA"/>
        </w:rPr>
        <w:t xml:space="preserve">Информационное освещение и технологическое оснащение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– 0,9 тыс. рублей;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eastAsia="ar-SA"/>
        </w:rPr>
        <w:t xml:space="preserve">финансовое обеспечение деятельности муниципального бюджетного учреждения</w:t>
      </w:r>
      <w:r>
        <w:rPr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eastAsia="ar-SA"/>
        </w:rPr>
        <w:t xml:space="preserve">муниципального образования город Горячий Ключ «Городской исторический музей»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– 3766,6 тыс. рублей.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Подпрограмма №2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Комплектование библиотечных фондов, обеспечение подписки библиотек, проведение конкурсов, мероприятий, изготовление печатной продукции – 611,7 тыс. рублей;</w:t>
      </w:r>
      <w:r>
        <w:rPr>
          <w:highlight w:val="white"/>
        </w:rPr>
      </w:r>
      <w:r/>
    </w:p>
    <w:p>
      <w:pPr>
        <w:ind w:firstLine="851"/>
        <w:spacing w:after="0"/>
        <w:tabs>
          <w:tab w:val="left" w:pos="206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финансовое обеспечение деятельности муниципального бюджетного учреждения</w:t>
      </w:r>
      <w:r>
        <w:rPr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культуры «Централизованная библиотечная система» муниципального образования город Горячий Ключ – 25245тыс. рублей;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eastAsia="ar-SA"/>
        </w:rPr>
        <w:t xml:space="preserve">информационное освещение и технологическое оснащение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– 157,6 тыс. рублей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Подпрограмма №3</w:t>
      </w:r>
      <w:r>
        <w:rPr>
          <w:highlight w:val="white"/>
        </w:rPr>
      </w:r>
      <w:r/>
    </w:p>
    <w:p>
      <w:pPr>
        <w:ind w:firstLine="851"/>
        <w:spacing w:after="0"/>
        <w:tabs>
          <w:tab w:val="left" w:pos="206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финансовое обеспечение деятельности муниципального бюджетного учреждения дополнительного образования Детская Школа Искусств муниципального образования город Горячий Ключ – 40319,1 тыс. рублей;</w:t>
      </w:r>
      <w:r>
        <w:rPr>
          <w:highlight w:val="white"/>
        </w:rPr>
      </w:r>
      <w:r/>
    </w:p>
    <w:p>
      <w:pPr>
        <w:ind w:firstLine="851"/>
        <w:spacing w:after="0"/>
        <w:tabs>
          <w:tab w:val="left" w:pos="206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eastAsia="ar-SA"/>
        </w:rPr>
        <w:t xml:space="preserve">финансовое обеспечение деятельности муниципального бюджетного учреждения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eastAsia="ar-SA"/>
        </w:rPr>
        <w:t xml:space="preserve">дополнительного образования Детская Школа Иску</w:t>
      </w:r>
      <w:r>
        <w:rPr>
          <w:rFonts w:ascii="Times New Roman" w:hAnsi="Times New Roman" w:cs="Times New Roman"/>
          <w:sz w:val="28"/>
          <w:szCs w:val="28"/>
          <w:highlight w:val="white"/>
          <w:lang w:eastAsia="ar-SA"/>
        </w:rPr>
        <w:t xml:space="preserve">сств ст</w:t>
      </w:r>
      <w:r>
        <w:rPr>
          <w:rFonts w:ascii="Times New Roman" w:hAnsi="Times New Roman" w:cs="Times New Roman"/>
          <w:sz w:val="28"/>
          <w:szCs w:val="28"/>
          <w:highlight w:val="white"/>
          <w:lang w:eastAsia="ar-SA"/>
        </w:rPr>
        <w:t xml:space="preserve">аницы Саратовской муниципального образования город Горячий Ключ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– 22652,3 тыс. рублей.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Подпрограмма №4</w:t>
      </w:r>
      <w:r>
        <w:rPr>
          <w:highlight w:val="white"/>
        </w:rPr>
      </w:r>
      <w:r/>
    </w:p>
    <w:p>
      <w:pPr>
        <w:ind w:firstLine="851"/>
        <w:spacing w:after="0"/>
        <w:tabs>
          <w:tab w:val="left" w:pos="206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Организация и проведение спектаклей, концертных программ и др. мероприятий. Проведение и участие в смотрах, фестивалях, конкурсах по различным жанрам искусства. –92,7 тыс. рублей;</w:t>
      </w:r>
      <w:r>
        <w:rPr>
          <w:highlight w:val="white"/>
        </w:rPr>
      </w:r>
      <w:r/>
    </w:p>
    <w:p>
      <w:pPr>
        <w:ind w:firstLine="851"/>
        <w:spacing w:after="0"/>
        <w:tabs>
          <w:tab w:val="left" w:pos="206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Организация досуга населения – 75 тыс. рублей;</w:t>
      </w:r>
      <w:r>
        <w:rPr>
          <w:highlight w:val="white"/>
        </w:rPr>
      </w:r>
      <w:r/>
    </w:p>
    <w:p>
      <w:pPr>
        <w:ind w:firstLine="851"/>
        <w:spacing w:after="0"/>
        <w:tabs>
          <w:tab w:val="left" w:pos="206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Укрепление материально-технической базы учреждения – 71832,2 тыс. рублей;</w:t>
      </w:r>
      <w:r>
        <w:rPr>
          <w:highlight w:val="white"/>
        </w:rPr>
      </w:r>
      <w:r/>
    </w:p>
    <w:p>
      <w:pPr>
        <w:ind w:firstLine="851"/>
        <w:spacing w:after="0"/>
        <w:tabs>
          <w:tab w:val="left" w:pos="206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Организация и проведение государственных праздников, памятных дат – 2638,9 тыс. рублей;</w:t>
      </w:r>
      <w:r>
        <w:rPr>
          <w:highlight w:val="white"/>
        </w:rPr>
      </w:r>
      <w:r/>
    </w:p>
    <w:p>
      <w:pPr>
        <w:ind w:firstLine="851"/>
        <w:spacing w:after="0"/>
        <w:tabs>
          <w:tab w:val="left" w:pos="206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iCs/>
          <w:sz w:val="28"/>
          <w:szCs w:val="28"/>
          <w:highlight w:val="white"/>
        </w:rPr>
        <w:t xml:space="preserve">Укрепление материально-технической базы учреждения. Сохранение и реконструкция садово-парковой среды. Приобретение аттракционов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– 88,9 тыс. рублей.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Подпрограмма №5</w:t>
      </w:r>
      <w:r>
        <w:rPr>
          <w:highlight w:val="white"/>
        </w:rPr>
      </w:r>
      <w:r/>
    </w:p>
    <w:p>
      <w:pPr>
        <w:pStyle w:val="893"/>
        <w:ind w:firstLine="851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Финансовое обеспечение </w:t>
      </w:r>
      <w:r>
        <w:rPr>
          <w:rFonts w:ascii="Times New Roman" w:hAnsi="Times New Roman"/>
          <w:sz w:val="28"/>
          <w:szCs w:val="28"/>
          <w:highlight w:val="white"/>
        </w:rPr>
        <w:t xml:space="preserve">деятельности отдела культуры администрации муниципального образования</w:t>
      </w:r>
      <w:r>
        <w:rPr>
          <w:rFonts w:ascii="Times New Roman" w:hAnsi="Times New Roman"/>
          <w:sz w:val="28"/>
          <w:szCs w:val="28"/>
          <w:highlight w:val="white"/>
        </w:rPr>
        <w:t xml:space="preserve"> город Горячий Ключ – 2056 тыс. рублей.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Подпрограмма №6</w:t>
      </w:r>
      <w:r>
        <w:rPr>
          <w:highlight w:val="white"/>
        </w:rPr>
      </w:r>
      <w:r/>
    </w:p>
    <w:p>
      <w:pPr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Повышение квалификации работников – 161,5 </w:t>
      </w:r>
      <w:r>
        <w:rPr>
          <w:rFonts w:ascii="Times New Roman" w:hAnsi="Times New Roman"/>
          <w:sz w:val="28"/>
          <w:szCs w:val="28"/>
          <w:highlight w:val="white"/>
        </w:rPr>
        <w:t xml:space="preserve">тыс. рублей.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Подпрограмма №7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Изготовление информационных материалов на радио – 4230,5 </w:t>
      </w:r>
      <w:r>
        <w:rPr>
          <w:rFonts w:ascii="Times New Roman" w:hAnsi="Times New Roman"/>
          <w:sz w:val="28"/>
          <w:szCs w:val="28"/>
          <w:highlight w:val="white"/>
        </w:rPr>
        <w:t xml:space="preserve">тыс. рублей.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Мероприятия действующей программы выполнены в полном объеме.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Целевые показатели достигнуты. 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В результате проведённого мониторинга и оценки эффективности реализации муниципальной программы «Развитие культуры муниципального образования город Горячий Ключ на 2015-2024 годы»</w:t>
      </w:r>
      <w:r>
        <w:rPr>
          <w:highlight w:val="white"/>
          <w:u w:val="singl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итоговый показатель, рассчитанный на основе полученных оценок позволяет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 признать эффективность реализации муниципальной программы высокой (</w:t>
      </w: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значение показателя составляет 1)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. </w:t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</w:r>
      <w:r>
        <w:rPr>
          <w:highlight w:val="white"/>
        </w:rPr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Муниципальная программа «Сохранение и развитие традиционной           народной культуры в муниципальном образовании город Горячий Ключ   на 2015-2024 годы»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Координатор муниципальной программы – отдел культуры администрации муниципального образования город Горячий Ключ. 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Финансирование по программе предусмотрено полнос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тью за счет средств бюджета муниципального образования город Горячий Ключ и составляет 551,5 тыс. рублей. Данные средства направлены на участие в фестивалях, конкурсах, ярмарках народного творчества, организация и проведение праздников народного календаря.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ab/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Мероприятия действующей программы выполнены в полном объеме.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Целевые показатели реализации программы достигнуты в полном объеме.</w:t>
      </w:r>
      <w:r>
        <w:rPr>
          <w:highlight w:val="white"/>
        </w:rPr>
      </w:r>
      <w:r/>
    </w:p>
    <w:p>
      <w:pPr>
        <w:ind w:right="-108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         Степень соответствия запланированному уровню расходов составила 100 %.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В результате проведённого мониторинга и оценки эффективности реализации муниципальной программы «Сохранение и развитие традиционной народной культуры в муниципальном образовании город Горячий Ключ на 2015-2024 годы»</w:t>
      </w:r>
      <w:r>
        <w:rPr>
          <w:highlight w:val="white"/>
          <w:u w:val="singl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итоговый показатель, рассчитанный на основе полученных оценок позволяет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 признать эффективность реализации муниципальной программы высокой (</w:t>
      </w: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значение показателя составляет 1)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. </w:t>
      </w:r>
      <w:r>
        <w:rPr>
          <w:highlight w:val="white"/>
        </w:rPr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</w:r>
      <w:r>
        <w:rPr>
          <w:highlight w:val="white"/>
        </w:rPr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Муниципальная программа «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По оказанию поддержки и развития                      казачьих обществ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Горячеключевского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 районного казачьего общества </w:t>
      </w:r>
      <w:r>
        <w:rPr>
          <w:highlight w:val="white"/>
        </w:rPr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муниципального образования город Горячий Ключ на 2015-2024 годы</w:t>
      </w: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»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Координатор муниципальной программы – управление организационной работы администрации муниципального образования город Горячий Ключ. 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Финансирование по программе предусмотрено полностью за счет средств бюджета муниципального образования город Горячий Ключ и составляет 200 тыс. рублей.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Фактические расходы на отчетную дату по исполнению мероприятий программы составили 200 тыс. рублей (100%)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Мероприятия действующей программы выполнены на 100%.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Целевой показатель реализации программы достигнут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.</w:t>
      </w:r>
      <w:r>
        <w:rPr>
          <w:highlight w:val="white"/>
        </w:rPr>
      </w:r>
      <w:r/>
    </w:p>
    <w:p>
      <w:pPr>
        <w:jc w:val="both"/>
        <w:spacing w:after="0"/>
        <w:shd w:val="clear" w:color="auto" w:fill="ffffff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Calibri" w:cs="Times New Roman"/>
          <w:sz w:val="28"/>
          <w:szCs w:val="28"/>
          <w:highlight w:val="white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Средства направлены на изготовление стендов казачьей направленности в общеобразовательных школах, изготовление наглядной агитации.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В результате проведённого мониторинга и оценки эффективности реализации муниципальной программы «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highlight w:val="white"/>
          <w:u w:val="single"/>
          <w:lang w:eastAsia="ru-RU"/>
        </w:rPr>
        <w:t xml:space="preserve">По оказанию поддержки и развития казачьих обществ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highlight w:val="white"/>
          <w:u w:val="single"/>
          <w:lang w:eastAsia="ru-RU"/>
        </w:rPr>
        <w:t xml:space="preserve">Горячеключевского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highlight w:val="white"/>
          <w:u w:val="single"/>
          <w:lang w:eastAsia="ru-RU"/>
        </w:rPr>
        <w:t xml:space="preserve"> районного казачьего общества муниципального образования город Горячий Ключ на 2015-2024 годы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»</w:t>
      </w:r>
      <w:r>
        <w:rPr>
          <w:highlight w:val="white"/>
          <w:u w:val="singl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итоговый показатель, рассчитанный на основе полученных оценок позволяет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 признать эффективность реализации муниципальной программы высокой (</w:t>
      </w: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значение показателя составляет 1)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. </w:t>
      </w:r>
      <w:r>
        <w:rPr>
          <w:highlight w:val="white"/>
        </w:rPr>
      </w:r>
      <w:r/>
    </w:p>
    <w:p>
      <w:pPr>
        <w:pStyle w:val="878"/>
        <w:ind w:left="0" w:firstLine="709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</w:r>
      <w:r>
        <w:rPr>
          <w:highlight w:val="white"/>
        </w:rPr>
      </w:r>
      <w:r/>
    </w:p>
    <w:p>
      <w:pPr>
        <w:ind w:firstLine="708"/>
        <w:jc w:val="center"/>
        <w:spacing w:after="0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Муниципальная программа «Развитие коммунального комплекса      муниципального образования город Горячий Ключ на 2015-2028 годы»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Координатор муниципальной программы – управление жизнеобеспечения городского хозяйства администрации муниципального образования город Горячий Ключ. </w:t>
      </w:r>
      <w:r>
        <w:rPr>
          <w:highlight w:val="white"/>
        </w:rPr>
      </w:r>
      <w:r/>
    </w:p>
    <w:p>
      <w:pPr>
        <w:pStyle w:val="886"/>
        <w:ind w:right="-19" w:firstLine="709"/>
        <w:spacing w:before="0" w:line="240" w:lineRule="auto"/>
        <w:shd w:val="clear" w:color="auto" w:fill="auto"/>
        <w:widowControl w:val="off"/>
        <w:tabs>
          <w:tab w:val="left" w:pos="0" w:leader="none"/>
          <w:tab w:val="left" w:pos="8278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Общий объем финансирования по программе составил 337673,8 тыс. рублей, в том числе 127288,6 тыс. рублей за счет сре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дств кр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аевого бюджета, 207941,8 тыс. рублей средства бюджета муниципального образования город Горячий Ключ, 1797,1 из федерального бюджета и 646,3 тыс.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рублей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 из внебюджетных источников.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Фактические расходы на отчетную дату по исполнению мероприятий программы составили 318173,7 тыс. рублей (94%), в том числе 202313,2 тыс. рублей из бюджета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муниципального образования.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Мероприятия действующей программы выполнены в полном объеме.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Целевые показатели реализации программы достигнуты.</w:t>
      </w:r>
      <w:r>
        <w:rPr>
          <w:highlight w:val="white"/>
        </w:rPr>
      </w:r>
      <w:r/>
    </w:p>
    <w:p>
      <w:pPr>
        <w:ind w:firstLine="708"/>
        <w:jc w:val="both"/>
        <w:spacing w:after="0"/>
        <w:shd w:val="clear" w:color="auto" w:fill="ffffff"/>
        <w:rPr>
          <w:rFonts w:ascii="Times New Roman" w:hAnsi="Times New Roman" w:eastAsia="Calibri" w:cs="Times New Roman"/>
          <w:sz w:val="28"/>
          <w:szCs w:val="28"/>
          <w:highlight w:val="white"/>
        </w:rPr>
      </w:pPr>
      <w:r>
        <w:rPr>
          <w:rFonts w:ascii="Times New Roman" w:hAnsi="Times New Roman" w:eastAsia="Calibri" w:cs="Times New Roman"/>
          <w:sz w:val="28"/>
          <w:szCs w:val="28"/>
          <w:highlight w:val="white"/>
        </w:rPr>
        <w:t xml:space="preserve">         В 2022 году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на реализацию мероприятий муниципальной программы из местного бюджета выделено 202131,2 тыс. рублей</w:t>
      </w:r>
      <w:r>
        <w:rPr>
          <w:rFonts w:ascii="Times New Roman" w:hAnsi="Times New Roman" w:eastAsia="Calibri" w:cs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Средства направлены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: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замена ламп на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энергосберегающие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(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энергосервисный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контракт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Безымянный, Суздальский, Бакинский, Саратовский с/о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) 4584,8 тыс. рублей;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актуализация схем теплоснабжения – 150,0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рганизация наружного освещения (уличное освещение) – 10892,7 тыс. рублей;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организация работ по озеленению, содержанию зеленых насаждений, удалению (обрезке) аварийных деревьев,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кронированию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переросших деревьев, выкашивание газонов (саженцы, цветы) – 7,5 тыс. рублей;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ликвидация несанкционированных свалок – 7959,1 тыс. рублей;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устройство контейнерных площадок – 3293,8 тыс. рублей;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ремонт в «Горном парке» – 89,9 тыс. рублей;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проектная документация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– 4115,8 тыс. рублей;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благоустройство парка озера Круглое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1715,1 тыс. рублей;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материалы, хозяйственные товары – 467,7 тыс. рублей;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выполнение наказов депутатов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– 5820,8 тыс. рублей;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контейнеры для раздельного накопления ТКО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– 208 тыс. рублей;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дизельная насосная станция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2549,2 тыс. рублей;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дизельная помпа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– 2627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пожарный рукав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– 869,8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снос зданий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– 1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799,9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ремонт инженерных сетей холодного водоснабжения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– 128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0,9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госпошлины, пени, штрафы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и/л – 1475 тыс. рублей;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станция очистки воды – 3718,9 тыс. рублей;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вторая нитка водопровода на водопроводных сооружениях – 10,8 тыс. рублей;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обеспечение деятельности муниципальных учреждений (МБУ «ЦРЭС» – 137234,7 тыс. рублей;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проектная документация, экспертизы 100 тыс. рублей;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монтаж пожарной сигнализации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1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15 тыс. рублей;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беспечение функций органа местного самоуправления – 11012,4 тыс. рублей;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приобретение, транспортировка и установка топиарной фигуры на территории муниципального образования город Горячий Ключ 27,3 тыс. рублей;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приобретение, транспортировка и установка арт-объекта «Горячий Ключ – Возьми силу природы» на территории муниципального образования город Горячий Ключ 5,1 тыс. рублей.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/>
        <w:shd w:val="clear" w:color="auto" w:fill="ffffff"/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В результате проведённого мониторинга и оценки эффективности реализации муниципальной программы «Развитие коммунального комплекса муниципального образования город Горячий Ключ на 2015-2028 годы»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итоговый показатель, рассчитанный на основе полученных оценок позволяет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 признать эффективность реализации муниципальной программы высокой (</w:t>
      </w: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значение показателя составляет 1)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.</w:t>
      </w:r>
      <w:r>
        <w:rPr>
          <w:highlight w:val="white"/>
        </w:rPr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</w:r>
      <w:r>
        <w:rPr>
          <w:highlight w:val="white"/>
        </w:rPr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Муниципальная программа </w:t>
      </w:r>
      <w:r>
        <w:rPr>
          <w:highlight w:val="white"/>
        </w:rPr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«Обеспечение пожарной безопасности и защита населения муниципального образования город Горячий Ключ на 2015-2024 годы»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Координатор муниципальной программы –</w:t>
      </w:r>
      <w:r>
        <w:rPr>
          <w:rFonts w:ascii="Times New Roman" w:hAnsi="Times New Roman"/>
          <w:sz w:val="28"/>
          <w:szCs w:val="28"/>
          <w:highlight w:val="white"/>
        </w:rPr>
        <w:t xml:space="preserve"> МБУ "Управление по делам ГО и ЧС" муниципального образования город Горячий Ключ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. 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Финансирование по программе предусмотрено полностью за счет средства бюджета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муниципального образования город Горячий Ключ и составляет 2159,6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рублей. Фактические расходы на отчетную дату по исполнению мероприятий программы составили 2159,6 тыс. рублей (100%)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 w:eastAsia="Calibri" w:cs="Times New Roman"/>
          <w:sz w:val="28"/>
          <w:szCs w:val="28"/>
          <w:highlight w:val="white"/>
        </w:rPr>
      </w:pPr>
      <w:r>
        <w:rPr>
          <w:rFonts w:ascii="Times New Roman" w:hAnsi="Times New Roman" w:eastAsia="Calibri" w:cs="Times New Roman"/>
          <w:sz w:val="28"/>
          <w:szCs w:val="28"/>
          <w:highlight w:val="white"/>
        </w:rPr>
        <w:t xml:space="preserve">Мероприятия действующей программы выполнены на 100%.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 w:eastAsia="Calibri" w:cs="Times New Roman"/>
          <w:sz w:val="28"/>
          <w:szCs w:val="28"/>
          <w:highlight w:val="white"/>
        </w:rPr>
      </w:pPr>
      <w:r>
        <w:rPr>
          <w:rFonts w:ascii="Times New Roman" w:hAnsi="Times New Roman" w:eastAsia="Calibri" w:cs="Times New Roman"/>
          <w:sz w:val="28"/>
          <w:szCs w:val="28"/>
          <w:highlight w:val="white"/>
        </w:rPr>
        <w:t xml:space="preserve">Целевые показатели реализации программы достигнуты.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Средства направлены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: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оснащение учреждений культуры автоматизированной системой оповещения о пожаре – 876 тыс. рублей;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лодежь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обслуживание автоматизированной системы оповещения учреждений культуры о пожаре – 481,1 тыс. рублей;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обустройство минерализованных полос – 76,9 тыс. рублей;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огнезащитная обработка деревянных поверхностей – 725,6 тыс. рублей.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</w:rPr>
      </w:pPr>
      <w:r>
        <w:rPr>
          <w:rFonts w:ascii="Times New Roman" w:hAnsi="Times New Roman" w:eastAsia="Calibri" w:cs="Times New Roman"/>
          <w:sz w:val="28"/>
          <w:szCs w:val="28"/>
          <w:highlight w:val="white"/>
          <w:u w:val="single"/>
        </w:rPr>
        <w:t xml:space="preserve">В результате проведенного мониторинга и оценки эффективности реализации муниципальной программы «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Обеспечение пожарной безопасности и защита населения муниципального образования город Горячий Ключ на 2015-2024 годы</w:t>
      </w:r>
      <w:r>
        <w:rPr>
          <w:rFonts w:ascii="Times New Roman" w:hAnsi="Times New Roman" w:eastAsia="Calibri" w:cs="Times New Roman"/>
          <w:sz w:val="28"/>
          <w:szCs w:val="28"/>
          <w:highlight w:val="white"/>
          <w:u w:val="single"/>
        </w:rPr>
        <w:t xml:space="preserve">» </w:t>
      </w:r>
      <w:r>
        <w:rPr>
          <w:rFonts w:ascii="Times New Roman" w:hAnsi="Times New Roman" w:eastAsia="Calibri" w:cs="Times New Roman"/>
          <w:sz w:val="28"/>
          <w:szCs w:val="28"/>
          <w:highlight w:val="white"/>
          <w:u w:val="single"/>
        </w:rPr>
        <w:t xml:space="preserve">итоговый показатель, рассчитанный на основе полученных оценок позволяет</w:t>
      </w:r>
      <w:r>
        <w:rPr>
          <w:rFonts w:ascii="Times New Roman" w:hAnsi="Times New Roman" w:eastAsia="Calibri" w:cs="Times New Roman"/>
          <w:sz w:val="28"/>
          <w:szCs w:val="28"/>
          <w:highlight w:val="white"/>
          <w:u w:val="single"/>
        </w:rPr>
        <w:t xml:space="preserve"> признать эффективность реализации муниципальной программы высокой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(</w:t>
      </w: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значение показателя составляет 1)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.</w:t>
      </w:r>
      <w:r>
        <w:rPr>
          <w:highlight w:val="white"/>
        </w:rPr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Муниципальная программа «Молодежь Горячего Ключа                                     на 2016-2024 годы»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Координатор муниципальной программы – отдел по вопросам молодежной политики администрации муниципального образования город Горячий Ключ. </w:t>
      </w:r>
      <w:r>
        <w:rPr>
          <w:highlight w:val="white"/>
        </w:rPr>
      </w:r>
      <w:r/>
    </w:p>
    <w:p>
      <w:pPr>
        <w:pStyle w:val="886"/>
        <w:ind w:right="-19" w:firstLine="709"/>
        <w:spacing w:before="0" w:line="240" w:lineRule="auto"/>
        <w:shd w:val="clear" w:color="auto" w:fill="auto"/>
        <w:widowControl w:val="off"/>
        <w:tabs>
          <w:tab w:val="left" w:pos="0" w:leader="none"/>
          <w:tab w:val="left" w:pos="8278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Общий объем финансирования по программе составил 12724,5 тыс. рублей.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Фактические расходы на отчетную дату по исполнению мероприятий программы составили 12578,5 тыс. рублей (98,8%).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Мероприятия действующей программы выполнены в полном объеме.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Целевые показатели реализации программы достигнуты.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В рамках программы в 2022 году реализованы следующие мероприятия: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гражданское и патриотическое воспитание, творческое и интеллектуальное развитие молодых граждан составляют 953 тыс. руб., 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на формирование здорового образа жизни – 738,4 тыс. руб., 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содействие решению социально-экономических проблем, организация трудового воспитания, профессионального самоопределения и занятости молодежи – 602 тыс. руб., 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на обеспечение деятельности МКУ ЦКСОПМ «Формула 1001» и ОВМП – 10284,7 тыс. руб., 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В результате проведённого мониторинга и оценки эффективности реализации муниципальной программы «Молодежь Горячего Ключа на 2016-2024 годы»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итоговый показатель, рассчитанный на основе полученных оценок позволяет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 признать эффективность реализации муниципальной программы высокой (</w:t>
      </w: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значение показателя составляет 1)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. </w:t>
      </w:r>
      <w:r>
        <w:rPr>
          <w:highlight w:val="white"/>
        </w:rPr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Муниципальная программа «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Развитие физической культуры и спорта              города Горячий Ключ на 2015-2024годы</w:t>
      </w: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»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Координатор муниципальной программы –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отдел по физкультуре и спорту администрации муниципального образования город Горячий Ключ. </w:t>
      </w:r>
      <w:r>
        <w:rPr>
          <w:highlight w:val="white"/>
        </w:rPr>
      </w:r>
      <w:r/>
    </w:p>
    <w:p>
      <w:pPr>
        <w:pStyle w:val="886"/>
        <w:ind w:right="-19" w:firstLine="709"/>
        <w:spacing w:before="0" w:line="240" w:lineRule="auto"/>
        <w:shd w:val="clear" w:color="auto" w:fill="auto"/>
        <w:widowControl w:val="off"/>
        <w:tabs>
          <w:tab w:val="left" w:pos="0" w:leader="none"/>
          <w:tab w:val="left" w:pos="8278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Общий объем финансирования по программе составил 112117,8 тыс. рублей, в том числе 10707,1 тыс. рублей за счет сре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дств кр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аевого бюджета, 89545 тыс. рублей средства бюджета муниципального образования город Горячий Ключ и 11865,7тыс.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рублей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 из внебюджетных источников.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Фактические расходы на отчетную дату по исполнению мероприятий программы составили 110862,4 тыс. рублей (98,8%) в том числе 89321,7 тыс. рублей из бюджета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муниципального образования.</w:t>
      </w:r>
      <w:r>
        <w:rPr>
          <w:highlight w:val="white"/>
        </w:rPr>
      </w:r>
      <w:r/>
    </w:p>
    <w:p>
      <w:pPr>
        <w:ind w:firstLine="851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ходе реализации муниципальной программы объем финансирования в разрезе мероприятий составил: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ремонт кровли малобюджетного спортивного комплекса ст. Саратовская - 5140тыс. рублей;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 обеспечение деятельности МБУ СШ ЮНОСТЬ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highlight w:val="white"/>
        </w:rPr>
        <w:t xml:space="preserve">36711,6 тыс. рублей;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обеспечение деятельности МАУ СШ БАРС – 31957</w:t>
      </w:r>
      <w:r>
        <w:rPr>
          <w:rFonts w:ascii="Times New Roman" w:hAnsi="Times New Roman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тыс. рублей;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оплата труда инструкторов – 30,3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тыс. рублей;</w:t>
      </w:r>
      <w:r>
        <w:rPr>
          <w:highlight w:val="white"/>
        </w:rPr>
      </w:r>
      <w:r/>
    </w:p>
    <w:p>
      <w:pPr>
        <w:pStyle w:val="895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 приобретение, монтаж и пуско-наладочные работы оборудования для холодильной системы ледовой арены – 5401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рублей;</w:t>
      </w:r>
      <w:r>
        <w:rPr>
          <w:highlight w:val="white"/>
        </w:rPr>
      </w:r>
      <w:r/>
    </w:p>
    <w:p>
      <w:pPr>
        <w:pStyle w:val="895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прочие обязательства – 2031,2 тыс. рублей;</w:t>
      </w:r>
      <w:r>
        <w:rPr>
          <w:highlight w:val="white"/>
        </w:rPr>
      </w:r>
      <w:r/>
    </w:p>
    <w:p>
      <w:pPr>
        <w:pStyle w:val="895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проведение физкультурно-массовых мероприятий – 744,9 тыс. рублей;</w:t>
      </w:r>
      <w:r>
        <w:rPr>
          <w:highlight w:val="white"/>
        </w:rPr>
      </w:r>
      <w:r/>
    </w:p>
    <w:p>
      <w:pPr>
        <w:ind w:firstLine="709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highlight w:val="white"/>
          <w:lang w:eastAsia="ru-RU"/>
        </w:rPr>
        <w:t xml:space="preserve">-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 участие сборных команд в физкультурно-спортивных мероприятиях – 3647,5 тыс. рублей;</w:t>
      </w:r>
      <w:r>
        <w:rPr>
          <w:highlight w:val="white"/>
        </w:rPr>
      </w:r>
      <w:r/>
    </w:p>
    <w:p>
      <w:pPr>
        <w:ind w:firstLine="709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- транспортные услуги – 541,5 тыс. рублей;</w:t>
      </w:r>
      <w:r>
        <w:rPr>
          <w:highlight w:val="white"/>
        </w:rPr>
      </w:r>
      <w:r/>
    </w:p>
    <w:p>
      <w:pPr>
        <w:ind w:firstLine="709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мероприятия по внедрению ГТО – 152,3 тыс. рублей;</w:t>
      </w:r>
      <w:r>
        <w:rPr>
          <w:highlight w:val="white"/>
        </w:rPr>
      </w:r>
      <w:r/>
    </w:p>
    <w:p>
      <w:pPr>
        <w:ind w:firstLine="709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проведение мероприятий по адаптивной физической культуре – 50 тыс. рублей;</w:t>
      </w:r>
      <w:r>
        <w:rPr>
          <w:highlight w:val="white"/>
        </w:rPr>
      </w:r>
      <w:r/>
    </w:p>
    <w:p>
      <w:pPr>
        <w:pStyle w:val="89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highlight w:val="white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обеспечение деятельности отдела по физической культуре и спорту администрации муниципального образования город Горячий Ключ – 2914,4 тыс. рублей.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Мероприятия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действующей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 программ выполнены в полном объеме.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Целевые показатели реализации программы достигнуты.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В результате проведённого мониторинга и оценки эффективности реализации муниципальной программы «</w:t>
      </w:r>
      <w:r>
        <w:rPr>
          <w:rFonts w:ascii="Times New Roman" w:hAnsi="Times New Roman" w:eastAsia="Times New Roman" w:cs="Times New Roman"/>
          <w:bCs/>
          <w:sz w:val="28"/>
          <w:szCs w:val="28"/>
          <w:highlight w:val="white"/>
          <w:u w:val="single"/>
          <w:lang w:eastAsia="ru-RU"/>
        </w:rPr>
        <w:t xml:space="preserve">Развитие физической культуры и спорта города Горячий Ключ на 2015-2024 годы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»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итоговый показатель, рассчитанный на основе полученных оценок позволяет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 признать эффективность реализации муниципальной программы высокой (</w:t>
      </w: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значение показателя составляет 1)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 </w:t>
      </w:r>
      <w:r>
        <w:rPr>
          <w:highlight w:val="white"/>
        </w:rPr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Муниципальная программа «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Площадка нашего двора на 2015-2024годы</w:t>
      </w: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»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Координатор муниципальной программы –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отдел по физкультуре и спорту администрации муниципального образования город Горячий Ключ. 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Всего на реализацию муниципальной программы выделено финансирование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1333,2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рублей. Фактические расходы из бюджета муниципального образования на отчетную дату по исполнению мероприятий программы составили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1268,4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95,14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%).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Средства, выделенные на реализацию программы направлены на: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ind w:firstLine="708"/>
        <w:jc w:val="both"/>
        <w:spacing w:after="0"/>
        <w:rPr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капитальный ремонт спортивно-игровой площадки по адресу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 Горячий Ключ ул. Ленина,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242 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- 385 тыс. рублей</w:t>
      </w:r>
      <w:r>
        <w:t xml:space="preserve">;</w:t>
      </w:r>
      <w:r/>
    </w:p>
    <w:p>
      <w:pPr>
        <w:pStyle w:val="878"/>
        <w:numPr>
          <w:ilvl w:val="0"/>
          <w:numId w:val="11"/>
        </w:numPr>
        <w:ind w:left="0" w:right="0" w:firstLine="1057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Оборудование для спортивной площадки по ул. Ленина, 199 Б - 883,4 тыс. рублей.</w:t>
      </w:r>
      <w:r>
        <w:rPr>
          <w:highlight w:val="non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Целевой показатель программы исполнен.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В результате проведённого мониторинга и оценки эффективности реализации муниципальной программы «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highlight w:val="white"/>
          <w:u w:val="single"/>
          <w:lang w:eastAsia="ru-RU"/>
        </w:rPr>
        <w:t xml:space="preserve">Площадка нашего двора</w:t>
      </w:r>
      <w:r>
        <w:rPr>
          <w:rFonts w:ascii="Times New Roman" w:hAnsi="Times New Roman" w:eastAsia="Times New Roman" w:cs="Times New Roman"/>
          <w:bCs/>
          <w:sz w:val="28"/>
          <w:szCs w:val="28"/>
          <w:highlight w:val="white"/>
          <w:u w:val="single"/>
          <w:lang w:eastAsia="ru-RU"/>
        </w:rPr>
        <w:t xml:space="preserve"> на 2015-2024годы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»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итоговый показатель, рассчитанный на основе полученных оценок позволяет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 признать эффективность реализации муниципальной программы высокой (</w:t>
      </w: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значение показателя составляет 1)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 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</w:r>
      <w:r>
        <w:rPr>
          <w:highlight w:val="white"/>
        </w:rPr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Муниципальная программа «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Строительство спортивных сооружений на территории муниципального образования город Горячий Ключ                    на 2015-2024 годы</w:t>
      </w: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»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Координатор муниципальной программы –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отдел по физкультуре и спорту администрации муниципального образования город Горячий Ключ. 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Всего на реализацию муниципальной программы выделено финансирование – 5128,8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Фактические расходы  из бюджета муниципального образования на отчетную дату по исполнению мероприятий программы составили 4715,5 тыс. рублей (91,5%).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Средства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выделенные на реализацию программы направлены: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- снос объекта незавершенного строительства спортивного зала у в МБОУ СОШ №2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- 1799,8 тыс. рублей;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– ремонт кровли малобюджетного спортивного комплекса в ст. Саратовская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- 2915,7 тыс. рублей;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Целевой показатель программы  исполнен.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Мероприятия программы исполнено в полном объеме.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В результате проведённого мониторинга и оценки эффективности реализации муниципальной программы «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highlight w:val="white"/>
          <w:u w:val="single"/>
          <w:lang w:eastAsia="ru-RU"/>
        </w:rPr>
        <w:t xml:space="preserve">Строительство спортивных сооружений на территории муниципального образования город Горячий Ключ</w:t>
      </w:r>
      <w:r>
        <w:rPr>
          <w:rFonts w:ascii="Times New Roman" w:hAnsi="Times New Roman" w:eastAsia="Times New Roman" w:cs="Times New Roman"/>
          <w:bCs/>
          <w:sz w:val="28"/>
          <w:szCs w:val="28"/>
          <w:highlight w:val="white"/>
          <w:u w:val="single"/>
          <w:lang w:eastAsia="ru-RU"/>
        </w:rPr>
        <w:t xml:space="preserve"> на 2015-2024годы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»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итоговый показатель, рассчитанный на основе полученных оценок позволяет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 признать эффективность реализации муниципальной программы высокой (</w:t>
      </w: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значение показателя составляет 1)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. 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Муниципальная программа «Информационное освещение деятельности  органов местного самоуправления муниципального образования                город Горячий Ключ на 2015-2024 годы»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Координатор муниципальной программы – отдел информационной политики и средств массовой информации администрации муниципального образования город Горячий Ключ. 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Финансирование по программе предусмотрено полностью за счет средства бюджета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муниципального образования город Горячий Ключ и составляет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2000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рублей. Фактические расходы на отчетную дату по исполнению мероприятий программы составили 1885,2 тыс. рублей (94,2%)</w:t>
      </w:r>
      <w:r>
        <w:rPr>
          <w:highlight w:val="white"/>
        </w:rPr>
      </w:r>
      <w:r/>
    </w:p>
    <w:p>
      <w:pPr>
        <w:ind w:firstLine="851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Основной объем средств направлен на освещение в городских средствах массовой информации деятельности главы и администрации муниципального образования город Горячий Ключ, а также производство полиграфической продукции. 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Мероприятия действующей программы выполнены в полном объеме.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Целевые показатели реализации программы достигнуты.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  <w:lang w:eastAsia="ru-RU"/>
        </w:rPr>
        <w:t xml:space="preserve">В результате проведённого мониторинга и оценки эффективности реализации муниципальной программы «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Информационное освещение деятельности органов местного самоуправления муниципального образования город Горячий Ключ на 2015-2024 годы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  <w:lang w:eastAsia="ru-RU"/>
        </w:rPr>
        <w:t xml:space="preserve">»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  <w:lang w:eastAsia="ru-RU"/>
        </w:rPr>
        <w:t xml:space="preserve">итоговый показатель, рассчитанный на основе полученных оценок позволяет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  <w:lang w:eastAsia="ru-RU"/>
        </w:rPr>
        <w:t xml:space="preserve"> признать эффективность реализации муниципальной программы высокой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(</w:t>
      </w: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значение показателя составляет 1)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  <w:lang w:eastAsia="ru-RU"/>
        </w:rPr>
        <w:t xml:space="preserve">. </w:t>
      </w:r>
      <w:r>
        <w:rPr>
          <w:highlight w:val="white"/>
        </w:rPr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Муниципальная программа «Информатизация муниципального образования город Горячий Ключ на 2015-2024 годы»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Координатор муниципальной программы – отдел информатизации и связи администрации муниципального образования город Горячий Ключ. 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Финансирование по программе предусмотрено полностью за счет средства бюджета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муниципального образования город Горячий Ключ и составляет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7887,4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рублей. Фактические расходы на отчетную дату по исполнению мероприятий программы составили 6723,9 тыс. рублей (85%)</w:t>
      </w:r>
      <w:r>
        <w:rPr>
          <w:highlight w:val="white"/>
        </w:rPr>
      </w:r>
      <w:r/>
    </w:p>
    <w:p>
      <w:pPr>
        <w:ind w:firstLine="851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рамках реализации Программы в 2022 году были реализованы следующие мероприятия:</w:t>
      </w:r>
      <w:r>
        <w:rPr>
          <w:highlight w:val="white"/>
        </w:rPr>
      </w:r>
      <w:r/>
    </w:p>
    <w:p>
      <w:pPr>
        <w:ind w:firstLine="851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содержание и техническое обслуживание интернет сайтов, постовой системы, предоставление услуг по содержанию форумов на сайтах. В Рамках данного мероприятия осуществляется бесперебойная работа сайта, проведена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оплата услуг по абонентскому обслуживанию сайта и услуги сети интернет. Объем финансирования составил 166 тыс. рублей;</w:t>
      </w:r>
      <w:r>
        <w:rPr>
          <w:highlight w:val="white"/>
        </w:rPr>
      </w:r>
      <w:r/>
    </w:p>
    <w:p>
      <w:pPr>
        <w:ind w:firstLine="851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разработка, обслуживание, закупка, аренда программного обеспечения. В ранках данного мероприятия приобретена лицензия на программное обеспечение «Микрософт», электронный периодический справочник «Гарант», Объем Финансирования составил 6557,9 тыс. рублей.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Мероприятия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действующей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 программ выполнены на 50 %.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Целевые показатели реализации программы достигнуты.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  <w:lang w:eastAsia="ru-RU"/>
        </w:rPr>
        <w:t xml:space="preserve">В результате проведённого мониторинга и оценки эффективности реализации муниципальной программы «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Информатизация муниципального образования город Горячий Ключ на 2015-2024 годы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  <w:lang w:eastAsia="ru-RU"/>
        </w:rPr>
        <w:t xml:space="preserve">»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  <w:lang w:eastAsia="ru-RU"/>
        </w:rPr>
        <w:t xml:space="preserve">итоговый показатель, рассчитанный на основе полученных оценок позволяет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  <w:lang w:eastAsia="ru-RU"/>
        </w:rPr>
        <w:t xml:space="preserve"> признать эффективность реализации муниципальной программы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  <w:lang w:eastAsia="ru-RU"/>
        </w:rPr>
        <w:t xml:space="preserve">неудовлетворитеной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(</w:t>
      </w: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значение показателя составляет </w:t>
      </w: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0,58</w:t>
      </w: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  <w:lang w:eastAsia="ru-RU"/>
        </w:rPr>
        <w:t xml:space="preserve"> </w:t>
      </w:r>
      <w:r>
        <w:rPr>
          <w:highlight w:val="white"/>
        </w:rPr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</w:r>
      <w:r>
        <w:rPr>
          <w:highlight w:val="white"/>
        </w:rPr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Муниципальная программа </w:t>
      </w:r>
      <w:r>
        <w:rPr>
          <w:highlight w:val="white"/>
        </w:rPr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«Противодействие коррупции в администрации муниципального                 образования город Горячий Ключ на 2015-2024 годы»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Координатор муниципальной программы – отдел по профилактике коррупционных и иных правонарушений администрации муниципального образования город Горячий Ключ. </w:t>
      </w:r>
      <w:r>
        <w:rPr>
          <w:highlight w:val="white"/>
        </w:rPr>
      </w:r>
      <w:r/>
    </w:p>
    <w:p>
      <w:pPr>
        <w:ind w:right="-108" w:firstLine="851"/>
        <w:spacing w:after="0"/>
        <w:rPr>
          <w:rFonts w:ascii="Times New Roman" w:hAnsi="Times New Roman" w:cs="Times New Roman"/>
          <w:sz w:val="27"/>
          <w:szCs w:val="27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Финансирование по программе предусмотрено полностью за счет средства бюджета</w:t>
      </w:r>
      <w:r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муниципального образования город Горячий Ключ и составляет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100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рублей.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7"/>
          <w:szCs w:val="27"/>
          <w:highlight w:val="white"/>
          <w:lang w:eastAsia="ru-RU"/>
        </w:rPr>
        <w:t xml:space="preserve">Степень соответствия запланированному уровню расходов составила 100 %.</w:t>
      </w:r>
      <w:r>
        <w:rPr>
          <w:highlight w:val="white"/>
        </w:rPr>
      </w:r>
      <w:r/>
    </w:p>
    <w:p>
      <w:pPr>
        <w:ind w:firstLine="851"/>
        <w:jc w:val="both"/>
        <w:spacing w:after="0"/>
        <w:shd w:val="clear" w:color="auto" w:fill="ffffff"/>
        <w:rPr>
          <w:rFonts w:ascii="Times New Roman" w:hAnsi="Times New Roman" w:eastAsia="Calibri" w:cs="Times New Roman"/>
          <w:sz w:val="28"/>
          <w:szCs w:val="28"/>
          <w:highlight w:val="white"/>
        </w:rPr>
      </w:pPr>
      <w:r>
        <w:rPr>
          <w:rFonts w:ascii="Times New Roman" w:hAnsi="Times New Roman" w:eastAsia="Calibri" w:cs="Times New Roman"/>
          <w:sz w:val="28"/>
          <w:szCs w:val="28"/>
          <w:highlight w:val="white"/>
        </w:rPr>
        <w:t xml:space="preserve">В рамках реализации Программы в 2022 году были реализованы следующие мероприятия: обучено 25 сотрудников по программе «</w:t>
      </w:r>
      <w:r>
        <w:rPr>
          <w:rFonts w:ascii="Times New Roman" w:hAnsi="Times New Roman" w:eastAsia="Calibri" w:cs="Times New Roman"/>
          <w:sz w:val="28"/>
          <w:szCs w:val="28"/>
          <w:highlight w:val="white"/>
        </w:rPr>
        <w:t xml:space="preserve">Антикоррупционные</w:t>
      </w:r>
      <w:r>
        <w:rPr>
          <w:rFonts w:ascii="Times New Roman" w:hAnsi="Times New Roman" w:eastAsia="Calibri" w:cs="Times New Roman"/>
          <w:sz w:val="28"/>
          <w:szCs w:val="28"/>
          <w:highlight w:val="white"/>
        </w:rPr>
        <w:t xml:space="preserve"> технологии в профессиональной деятельности муниципальных служащих»; изготовлены листовки, буклеты общее количество 120 шт.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Мероприятия действующей программы выполнены в полном объеме.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Целевые показатели реализации программы достигнуты.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  <w:lang w:eastAsia="ru-RU"/>
        </w:rPr>
        <w:t xml:space="preserve">В результате проведённого мониторинга и оценки эффективности реализации муниципальной программы «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Противодействие коррупции в администрации муниципального образования город Горячий Ключ на 2015-2024 годы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  <w:lang w:eastAsia="ru-RU"/>
        </w:rPr>
        <w:t xml:space="preserve">»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  <w:lang w:eastAsia="ru-RU"/>
        </w:rPr>
        <w:t xml:space="preserve">итоговый показатель, рассчитанный на основе полученных оценок позволяет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  <w:lang w:eastAsia="ru-RU"/>
        </w:rPr>
        <w:t xml:space="preserve"> признать эффективность реализации муниципальной программы высокой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(</w:t>
      </w: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значение показателя составляет 1)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  <w:lang w:eastAsia="ru-RU"/>
        </w:rPr>
        <w:t xml:space="preserve">. </w:t>
      </w:r>
      <w:r>
        <w:rPr>
          <w:highlight w:val="white"/>
        </w:rPr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Муниципальная программа </w:t>
      </w:r>
      <w:r>
        <w:rPr>
          <w:highlight w:val="white"/>
        </w:rPr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«Поддержка социально ориентированных некоммерческих организаций и развитие гражданского общества, реализация и функционирование территориального общественного самоуправления в муниципальном образовании город Горячий Ключ на 2015-2024 годы»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Координатор муниципальной программы – отдел по связям с общественностью администрации муниципального образования город Горячий Ключ. </w:t>
      </w:r>
      <w:r>
        <w:rPr>
          <w:highlight w:val="white"/>
        </w:rPr>
      </w:r>
      <w:r/>
    </w:p>
    <w:p>
      <w:pPr>
        <w:pStyle w:val="886"/>
        <w:ind w:right="-19" w:firstLine="709"/>
        <w:spacing w:before="0" w:line="240" w:lineRule="auto"/>
        <w:shd w:val="clear" w:color="auto" w:fill="auto"/>
        <w:widowControl w:val="off"/>
        <w:tabs>
          <w:tab w:val="left" w:pos="0" w:leader="none"/>
          <w:tab w:val="left" w:pos="8278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Общий объем финансирования по программе составил 7049,6 тыс. рублей, в том числе 5987,3 из местного бюджета и 1062,3 из краевого бюджета.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Фактические расходы на отчетную дату по исполнению мероприятий программы составили 6033,8 тыс. рублей (86%) в том числе из местного бюджета 4971,5 тыс. рублей (83%).</w:t>
      </w:r>
      <w:r>
        <w:rPr>
          <w:highlight w:val="white"/>
        </w:rPr>
      </w:r>
      <w:r/>
    </w:p>
    <w:p>
      <w:pPr>
        <w:ind w:firstLine="851"/>
        <w:jc w:val="both"/>
        <w:spacing w:after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Из муниципального бюджета освоено 4971,5 тыс. рублей, из них </w:t>
      </w:r>
      <w:r>
        <w:rPr>
          <w:rFonts w:ascii="Times New Roman" w:hAnsi="Times New Roman"/>
          <w:sz w:val="28"/>
          <w:szCs w:val="28"/>
          <w:highlight w:val="white"/>
        </w:rPr>
        <w:t xml:space="preserve">на</w:t>
      </w:r>
      <w:r>
        <w:rPr>
          <w:rFonts w:ascii="Times New Roman" w:hAnsi="Times New Roman"/>
          <w:sz w:val="28"/>
          <w:szCs w:val="28"/>
          <w:highlight w:val="white"/>
        </w:rPr>
        <w:t xml:space="preserve">:</w:t>
      </w:r>
      <w:r>
        <w:rPr>
          <w:highlight w:val="white"/>
        </w:rPr>
      </w:r>
      <w:r/>
    </w:p>
    <w:p>
      <w:pPr>
        <w:ind w:firstLine="851"/>
        <w:jc w:val="both"/>
        <w:spacing w:after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1) поддержку социально ориентированных некоммерческих организаций -1459,027 тыс. рублей;</w:t>
      </w:r>
      <w:r>
        <w:rPr>
          <w:highlight w:val="white"/>
        </w:rPr>
      </w:r>
      <w:r/>
    </w:p>
    <w:p>
      <w:pPr>
        <w:ind w:firstLine="851"/>
        <w:jc w:val="both"/>
        <w:spacing w:after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2) оказание материальной поддержки гражданам, попавшим в трудную жизненную ситуацию  – 2005,5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тыс. рублей</w:t>
      </w:r>
      <w:r>
        <w:rPr>
          <w:rFonts w:ascii="Times New Roman" w:hAnsi="Times New Roman"/>
          <w:sz w:val="28"/>
          <w:szCs w:val="28"/>
          <w:highlight w:val="white"/>
        </w:rPr>
        <w:t xml:space="preserve">; </w:t>
      </w:r>
      <w:r>
        <w:rPr>
          <w:highlight w:val="white"/>
        </w:rPr>
      </w:r>
      <w:r/>
    </w:p>
    <w:p>
      <w:pPr>
        <w:ind w:firstLine="851"/>
        <w:jc w:val="both"/>
        <w:spacing w:after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3) поддержка деятельности ТОС (87 человек) – 1431,99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тыс. рублей</w:t>
      </w:r>
      <w:r>
        <w:rPr>
          <w:rFonts w:ascii="Times New Roman" w:hAnsi="Times New Roman"/>
          <w:sz w:val="28"/>
          <w:szCs w:val="28"/>
          <w:highlight w:val="white"/>
        </w:rPr>
        <w:t xml:space="preserve">; </w:t>
      </w:r>
      <w:r>
        <w:rPr>
          <w:highlight w:val="white"/>
        </w:rPr>
      </w:r>
      <w:r/>
    </w:p>
    <w:p>
      <w:pPr>
        <w:ind w:firstLine="851"/>
        <w:jc w:val="both"/>
        <w:spacing w:after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4) на проведение городских мероприятий – 74,99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тыс. рублей</w:t>
      </w:r>
      <w:r>
        <w:rPr>
          <w:rFonts w:ascii="Times New Roman" w:hAnsi="Times New Roman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Мероприятия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действующей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 программ выполнены на 100 %.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Целевые показатели реализации программы достигнуты на 100%.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В результате проведённого мониторинга и оценки эффективности реализации муниципальной программы «Поддержка социально ориентированных некоммерческих организаций и развитие гражданского общества, реализация и функциониров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ание территориального общественного самоуправления в муниципальном образовании город Горячий Ключ на 2015-2024 годы» итоговый показатель, рассчитанный на основе полученных оценок позволяет признать эффективность реализации муниципальной программы высокой (</w:t>
      </w: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значение показателя составляет 1)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. </w:t>
      </w:r>
      <w:r>
        <w:rPr>
          <w:highlight w:val="white"/>
        </w:rPr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Муниципальная программа </w:t>
      </w:r>
      <w:r>
        <w:rPr>
          <w:highlight w:val="white"/>
        </w:rPr>
      </w:r>
      <w:r/>
    </w:p>
    <w:p>
      <w:pPr>
        <w:ind w:left="-48"/>
        <w:jc w:val="center"/>
        <w:spacing w:after="0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«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Гармонизация межнациональных отношений в 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муниципальном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образовании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город Горячий Ключ на 2015 – 2024 годы</w:t>
      </w: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»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Координатор муниципальной программы – отдел по связям с общественностью администрации муниципального образования город Горячий Ключ. </w:t>
      </w:r>
      <w:r>
        <w:rPr>
          <w:highlight w:val="white"/>
        </w:rPr>
      </w:r>
      <w:r/>
    </w:p>
    <w:p>
      <w:pPr>
        <w:ind w:firstLine="851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Финансирование по программе предусмотрено полностью за счет средства бюджета</w:t>
      </w:r>
      <w:r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муниципального образования город Горячий Ключ и составляет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250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рублей. Фактические расходы на отчетную дату по исполнению мероприятий программы составили 250 тыс. рублей (100%). Целевые показатели исполнены.</w:t>
      </w:r>
      <w:r>
        <w:rPr>
          <w:highlight w:val="white"/>
        </w:rPr>
      </w:r>
      <w:r/>
    </w:p>
    <w:p>
      <w:pPr>
        <w:ind w:firstLine="851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ходе реализации муниципальной программы объем финансирования в разрезе мероприятий составил:</w:t>
      </w:r>
      <w:r>
        <w:rPr>
          <w:highlight w:val="white"/>
        </w:rPr>
      </w:r>
      <w:r/>
    </w:p>
    <w:p>
      <w:pPr>
        <w:ind w:right="-108" w:firstLine="851"/>
        <w:jc w:val="both"/>
        <w:spacing w:after="0"/>
        <w:rPr>
          <w:rFonts w:ascii="Times New Roman" w:hAnsi="Times New Roman" w:eastAsia="Calibri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</w:t>
      </w:r>
      <w:r>
        <w:rPr>
          <w:rFonts w:ascii="Times New Roman" w:hAnsi="Times New Roman" w:eastAsia="Calibri" w:cs="Times New Roman"/>
          <w:sz w:val="28"/>
          <w:szCs w:val="28"/>
          <w:highlight w:val="white"/>
        </w:rPr>
        <w:t xml:space="preserve">рганизация и проведение мероприятий по сохранению и развитию национальной культуры – 250 тыс. рублей.</w:t>
      </w:r>
      <w:r>
        <w:rPr>
          <w:highlight w:val="white"/>
        </w:rPr>
      </w:r>
      <w:r/>
    </w:p>
    <w:p>
      <w:pPr>
        <w:ind w:right="-250"/>
        <w:spacing w:after="0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ascii="Times New Roman" w:hAnsi="Times New Roman" w:eastAsia="Calibri" w:cs="Times New Roman"/>
          <w:sz w:val="28"/>
          <w:szCs w:val="28"/>
          <w:highlight w:val="white"/>
        </w:rPr>
        <w:t xml:space="preserve">            </w:t>
      </w:r>
      <w:r>
        <w:rPr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sz w:val="28"/>
          <w:highlight w:val="white"/>
          <w:lang w:eastAsia="ru-RU"/>
        </w:rPr>
        <w:t xml:space="preserve">Мероприятия </w:t>
      </w:r>
      <w:r>
        <w:rPr>
          <w:rFonts w:ascii="Times New Roman" w:hAnsi="Times New Roman" w:eastAsia="Times New Roman" w:cs="Times New Roman"/>
          <w:sz w:val="28"/>
          <w:highlight w:val="white"/>
          <w:lang w:eastAsia="ru-RU"/>
        </w:rPr>
        <w:t xml:space="preserve">действующей</w:t>
      </w:r>
      <w:r>
        <w:rPr>
          <w:rFonts w:ascii="Times New Roman" w:hAnsi="Times New Roman" w:eastAsia="Times New Roman" w:cs="Times New Roman"/>
          <w:sz w:val="28"/>
          <w:highlight w:val="white"/>
          <w:lang w:eastAsia="ru-RU"/>
        </w:rPr>
        <w:t xml:space="preserve"> программ выполнены на 100%.</w:t>
      </w:r>
      <w:r>
        <w:rPr>
          <w:highlight w:val="white"/>
        </w:rPr>
      </w:r>
      <w:r/>
    </w:p>
    <w:p>
      <w:pPr>
        <w:ind w:left="-48"/>
        <w:jc w:val="both"/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lang w:eastAsia="ru-RU"/>
        </w:rPr>
        <w:t xml:space="preserve">          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  <w:lang w:eastAsia="ru-RU"/>
        </w:rPr>
        <w:t xml:space="preserve">В результате проведённого мониторинга и оценки эффективности реализации муниципальной программы «</w:t>
      </w: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Гармонизация межнациональных отношений в муниципальном образовании город Горячий Ключ на 2015 – 2024 годы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  <w:lang w:eastAsia="ru-RU"/>
        </w:rPr>
        <w:t xml:space="preserve">»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  <w:lang w:eastAsia="ru-RU"/>
        </w:rPr>
        <w:t xml:space="preserve">итоговый показатель, рассчитанный на основе полученных оценок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  <w:lang w:eastAsia="ru-RU"/>
        </w:rPr>
        <w:t xml:space="preserve">позволяет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  <w:lang w:eastAsia="ru-RU"/>
        </w:rPr>
        <w:t xml:space="preserve"> признать эффективность реализации муниципальной программы высокой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(</w:t>
      </w: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значение показателя составляет 1)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  <w:lang w:eastAsia="ru-RU"/>
        </w:rPr>
        <w:t xml:space="preserve"> </w:t>
      </w:r>
      <w:r>
        <w:rPr>
          <w:highlight w:val="white"/>
        </w:rPr>
      </w:r>
      <w:r/>
    </w:p>
    <w:p>
      <w:pPr>
        <w:ind w:left="-48"/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  <w:lang w:eastAsia="ru-RU"/>
        </w:rPr>
      </w:r>
      <w:r>
        <w:rPr>
          <w:highlight w:val="white"/>
        </w:rPr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Муниципальная программа </w:t>
      </w:r>
      <w:r>
        <w:rPr>
          <w:highlight w:val="white"/>
        </w:rPr>
      </w:r>
      <w:r/>
    </w:p>
    <w:p>
      <w:pPr>
        <w:ind w:left="-48"/>
        <w:jc w:val="center"/>
        <w:spacing w:after="0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«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Управление муниципальным имуществом и земельными ресурсами муниципального образования город Горячий Ключ на 2015-2024 годы</w:t>
      </w: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»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Координатор муниципальной программы – управление имущественных и земельных отношений администрации муниципального образования город Горячий Ключ. </w:t>
      </w:r>
      <w:r>
        <w:rPr>
          <w:highlight w:val="white"/>
        </w:rPr>
      </w:r>
      <w:r/>
    </w:p>
    <w:p>
      <w:pPr>
        <w:ind w:firstLine="851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Финансирование по программе предусмотрено полностью за счет средства бюджета</w:t>
      </w:r>
      <w:r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муниципального образования город Горячий Ключ и составляет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18187,2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рублей. Фактические расходы на отчетную дату по исполнению мероприятий программы составили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18082,3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99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%).</w:t>
      </w:r>
      <w:r>
        <w:rPr>
          <w:highlight w:val="white"/>
        </w:rPr>
      </w:r>
      <w:r/>
    </w:p>
    <w:p>
      <w:pPr>
        <w:ind w:firstLine="851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ходе реализации муниципальной программы объем финансирования в разрезе мероприятий составил:</w:t>
      </w:r>
      <w:r>
        <w:rPr>
          <w:highlight w:val="white"/>
        </w:rPr>
      </w:r>
      <w:r/>
    </w:p>
    <w:p>
      <w:pPr>
        <w:ind w:firstLine="851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кадастровые работы по формированию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земельных участков из земель государственной или муниципальной собственности для проведения с торгов, под нежилыми объектами, находящимися в муниципальной собственности, под многоквартирными жилыми домами, для категории граждан, имеющих 3 и более детей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104,9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рублей;</w:t>
      </w:r>
      <w:r>
        <w:rPr>
          <w:highlight w:val="white"/>
        </w:rPr>
      </w:r>
      <w:r/>
    </w:p>
    <w:p>
      <w:pPr>
        <w:ind w:firstLine="851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оценка рыночной стоимости и права на заключение договора аренды земельных участков для выставления на торги и актуализации арендной платы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72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рублей;</w:t>
      </w:r>
      <w:r>
        <w:rPr>
          <w:highlight w:val="white"/>
        </w:rPr>
      </w:r>
      <w:r/>
    </w:p>
    <w:p>
      <w:pPr>
        <w:ind w:firstLine="851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оценка рыночной стоимости имущества, находящегося в муниципальной собственности, и проведение экспертизы муниципального имущества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338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рублей;</w:t>
      </w:r>
      <w:r>
        <w:rPr>
          <w:highlight w:val="white"/>
        </w:rPr>
      </w:r>
      <w:r/>
    </w:p>
    <w:p>
      <w:pPr>
        <w:ind w:firstLine="851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оформление права муниципальной собственности на нежилые объекты, оформление техпаспортов 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техпланов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для регистрации права муниципальной собственности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342,6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организация управленческих и исполнительно-распорядительных функций администрации муниципального образования город Горячий Ключ в сфере управления муниципальным имуществом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13698,5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обеспечение деятельности МКУ МО ГК «ЦЗЗ»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3526,3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Мероприятия действующей программы выполнены на 100%.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Целевые показатели реализации программы достигнуты.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  <w:lang w:eastAsia="ru-RU"/>
        </w:rPr>
        <w:t xml:space="preserve">В результате проведённого мониторинга и оценки эффективности реализации муниципальной программы «</w:t>
      </w: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Управление муниципальным имуществом и земельными ресурсами муниципального образования город Горячий Ключ на 2015-2024 годы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  <w:lang w:eastAsia="ru-RU"/>
        </w:rPr>
        <w:t xml:space="preserve">»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  <w:lang w:eastAsia="ru-RU"/>
        </w:rPr>
        <w:t xml:space="preserve">итоговый показатель, рассчитанный на основе полученных оценок позволяет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  <w:lang w:eastAsia="ru-RU"/>
        </w:rPr>
        <w:t xml:space="preserve"> признать эффективность реализации муниципальной программы высокой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(</w:t>
      </w: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значение показателя составляет 1)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  <w:lang w:eastAsia="ru-RU"/>
        </w:rPr>
        <w:t xml:space="preserve"> </w:t>
      </w:r>
      <w:r>
        <w:rPr>
          <w:highlight w:val="white"/>
        </w:rPr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</w:r>
      <w:r>
        <w:rPr>
          <w:highlight w:val="white"/>
        </w:rPr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Муниципальная программа </w:t>
      </w:r>
      <w:r>
        <w:rPr>
          <w:highlight w:val="white"/>
        </w:rPr>
      </w:r>
      <w:r/>
    </w:p>
    <w:p>
      <w:pPr>
        <w:ind w:left="-48"/>
        <w:jc w:val="center"/>
        <w:spacing w:after="0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«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Управление муниципальными финансами на 2015-2024 годы</w:t>
      </w: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»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Координатор муниципальной программы – финансовое управление администрации муниципального образования город Горячий Ключ. 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Финансирование по программе предусмотрено полностью за счет средства бюджета</w:t>
      </w:r>
      <w:r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муниципального образования город Горячий Ключ и составляет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16747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рублей. Фактические расходы на отчетную дату по исполнению мероприятий программы составили 16715,9 тыс. рублей (99,8%)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 </w:t>
      </w:r>
      <w:r>
        <w:rPr>
          <w:highlight w:val="white"/>
        </w:rPr>
      </w:r>
      <w:r/>
    </w:p>
    <w:p>
      <w:pPr>
        <w:ind w:firstLine="851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ходе реализации муниципальной программы объем финансирования в разрезе мероприятий составил:</w:t>
      </w:r>
      <w:r>
        <w:rPr>
          <w:highlight w:val="white"/>
        </w:rPr>
      </w:r>
      <w:r/>
    </w:p>
    <w:p>
      <w:pPr>
        <w:ind w:right="-250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обеспечение деятельности финансового управления – 16704 тыс. рублей;</w:t>
      </w:r>
      <w:r>
        <w:rPr>
          <w:highlight w:val="white"/>
        </w:rPr>
      </w:r>
      <w:r/>
    </w:p>
    <w:p>
      <w:pPr>
        <w:ind w:right="-250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организация бюджетного процесса – 11,9 тыс. рублей.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Мероприятия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действующей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 программ выполнены в полном объеме.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Целевые показатели реализации программы достигнуты.</w:t>
      </w:r>
      <w:r>
        <w:rPr>
          <w:highlight w:val="white"/>
        </w:rPr>
      </w:r>
      <w:r/>
    </w:p>
    <w:p>
      <w:pPr>
        <w:ind w:left="-48"/>
        <w:jc w:val="both"/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  <w:lang w:eastAsia="ru-RU"/>
        </w:rPr>
        <w:t xml:space="preserve">       В результате проведённого мониторинга и оценки эффективности реализации муниципальной программы «</w:t>
      </w: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Управление муниципальными финансами на 2015-2024 годы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  <w:lang w:eastAsia="ru-RU"/>
        </w:rPr>
        <w:t xml:space="preserve">»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  <w:lang w:eastAsia="ru-RU"/>
        </w:rPr>
        <w:t xml:space="preserve">итоговый показатель, рассчитанный на основе полученных оценок позволяет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  <w:lang w:eastAsia="ru-RU"/>
        </w:rPr>
        <w:t xml:space="preserve"> признать эффективность реализации муниципальной программы высокой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(</w:t>
      </w: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значение показателя составляет 1)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  <w:lang w:eastAsia="ru-RU"/>
        </w:rPr>
        <w:t xml:space="preserve">.</w:t>
      </w:r>
      <w:r>
        <w:rPr>
          <w:highlight w:val="white"/>
        </w:rPr>
      </w:r>
      <w:r/>
    </w:p>
    <w:p>
      <w:pPr>
        <w:ind w:left="-48"/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  <w:lang w:eastAsia="ru-RU"/>
        </w:rPr>
        <w:t xml:space="preserve"> </w:t>
      </w:r>
      <w:r>
        <w:rPr>
          <w:highlight w:val="white"/>
        </w:rPr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Муниципальная программа </w:t>
      </w:r>
      <w:r>
        <w:rPr>
          <w:highlight w:val="white"/>
        </w:rPr>
      </w:r>
      <w:r/>
    </w:p>
    <w:p>
      <w:pPr>
        <w:ind w:left="-48"/>
        <w:jc w:val="center"/>
        <w:spacing w:after="0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«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Создание условий для развития муниципальной политики в отдельных секторах экономики города Горячий Ключ на 2015-2024 годы</w:t>
      </w: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»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Координатор муниципальной программы – администрация муниципального образования город Горячий Ключ. </w:t>
      </w:r>
      <w:r>
        <w:rPr>
          <w:highlight w:val="white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Финансирование по программе на 2022 год предусмотрено в размере 194731,7 тыс. рублей, за счет средства бюджета</w:t>
      </w:r>
      <w:r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муниципального образования город Горячий Ключ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193808,3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рублей, за счет сре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дств кр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аевого бюджета – 923,5 тыс. рублей. Фактические расходы на отчетную дату по исполнению мероприятий программы составили 190564,8 тыс. рублей (97,9%) в том числе из бюджета муниципального образования 189642,7 тыс. рублей.</w:t>
      </w:r>
      <w:r>
        <w:rPr>
          <w:highlight w:val="white"/>
        </w:rPr>
      </w:r>
      <w:r/>
    </w:p>
    <w:p>
      <w:pPr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Средства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выделенные на реализацию программы направлены на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 обеспечение функций муниципальных органов. </w:t>
      </w:r>
      <w:r>
        <w:rPr>
          <w:highlight w:val="white"/>
        </w:rPr>
      </w:r>
      <w:r/>
    </w:p>
    <w:p>
      <w:pPr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Мероприятия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действующей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 программ выполнены на 100%.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Целевые показатели реализации программы достигнуты.</w:t>
      </w:r>
      <w:r>
        <w:rPr>
          <w:highlight w:val="white"/>
        </w:rPr>
      </w:r>
      <w:r/>
    </w:p>
    <w:p>
      <w:pPr>
        <w:ind w:left="-48" w:firstLine="757"/>
        <w:jc w:val="both"/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  <w:lang w:eastAsia="ru-RU"/>
        </w:rPr>
        <w:t xml:space="preserve">В результате проведённого мониторинга и оценки эффективности реализации муниципальной программы «</w:t>
      </w: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Создание условий для развития муниципальной политики в отдельных секторах экономики города Горячий Ключ на 2015-2024 годы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  <w:lang w:eastAsia="ru-RU"/>
        </w:rPr>
        <w:t xml:space="preserve">»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  <w:lang w:eastAsia="ru-RU"/>
        </w:rPr>
        <w:t xml:space="preserve">итоговый показатель, рассчитанный на основе полученных оценок позволяет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  <w:lang w:eastAsia="ru-RU"/>
        </w:rPr>
        <w:t xml:space="preserve"> признать эффективность реализации муниципальной программы высокой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(</w:t>
      </w: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значение показателя составляет 1)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  <w:highlight w:val="white"/>
          <w:u w:val="single"/>
          <w:lang w:eastAsia="ru-RU"/>
        </w:rPr>
        <w:t xml:space="preserve">. </w:t>
      </w:r>
      <w:r>
        <w:rPr>
          <w:highlight w:val="white"/>
        </w:rPr>
      </w:r>
      <w:r/>
    </w:p>
    <w:p>
      <w:pPr>
        <w:ind w:right="-250"/>
        <w:rPr>
          <w:rFonts w:ascii="Times New Roman" w:hAnsi="Times New Roman" w:eastAsia="Calibri" w:cs="Times New Roman"/>
          <w:sz w:val="28"/>
          <w:szCs w:val="28"/>
          <w:highlight w:val="white"/>
        </w:rPr>
      </w:pPr>
      <w:r>
        <w:rPr>
          <w:rFonts w:ascii="Times New Roman" w:hAnsi="Times New Roman" w:eastAsia="Calibri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Муниципальная программа «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white"/>
          <w:lang w:eastAsia="ru-RU"/>
        </w:rPr>
        <w:t xml:space="preserve">Обеспечение безопасности населения муниципального образования город Горячий Ключ на 2016-2024 годы</w:t>
      </w: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»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Координатор муниципальной программы – Муниципальное бюджетное учреждение «Управление по делам гражданской обороны,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предупреждении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 и ликвидации чрезвычайных ситуаций» муниципального образования город Горячий Ключ. 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Мероприятия действующей программы выполнены в полном объеме.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Из четырех целевых показателей достигнуты три.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Финансирование по программе предусмотрено полностью за счет средств бюджета муниципального образования город Горячий Ключ и составляет 40506,8 тыс. рублей.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Фактические расходы на отчетную дату по исполнению мероприятий программы составили 39311,3 тыс. рублей (97%)</w:t>
      </w:r>
      <w:r>
        <w:rPr>
          <w:highlight w:val="white"/>
        </w:rPr>
      </w:r>
      <w:r/>
    </w:p>
    <w:p>
      <w:pPr>
        <w:ind w:firstLine="851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ходе реализации муниципальной программы обеспечено проведение мероприятий:</w:t>
      </w:r>
      <w:r>
        <w:rPr>
          <w:highlight w:val="white"/>
        </w:rPr>
      </w:r>
      <w:r/>
    </w:p>
    <w:p>
      <w:pPr>
        <w:ind w:firstLine="851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аренда помещения для АСФ – 720 тыс. рублей;</w:t>
      </w:r>
      <w:r>
        <w:rPr>
          <w:highlight w:val="white"/>
        </w:rPr>
      </w:r>
      <w:r/>
    </w:p>
    <w:p>
      <w:pPr>
        <w:ind w:firstLine="851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закупка, установка системы оповещения населения - 10860 тыс. рублей;</w:t>
      </w:r>
      <w:r>
        <w:rPr>
          <w:highlight w:val="white"/>
        </w:rPr>
      </w:r>
      <w:r/>
    </w:p>
    <w:p>
      <w:pPr>
        <w:ind w:firstLine="851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аренда линии оптоволокна – 1300 тыс. рублей;</w:t>
      </w:r>
      <w:r>
        <w:rPr>
          <w:highlight w:val="white"/>
        </w:rPr>
      </w:r>
      <w:r/>
    </w:p>
    <w:p>
      <w:pPr>
        <w:ind w:firstLine="851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техническое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сопровождения системы мониторинга – 320 тыс. рублей;</w:t>
      </w:r>
      <w:r>
        <w:rPr>
          <w:highlight w:val="white"/>
        </w:rPr>
      </w:r>
      <w:r/>
    </w:p>
    <w:p>
      <w:pPr>
        <w:ind w:firstLine="851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техническое обслуживание оборудования компьютерной системы экстренного оповещения – 99,6 тыс. рублей;</w:t>
      </w:r>
      <w:r>
        <w:rPr>
          <w:highlight w:val="white"/>
        </w:rPr>
      </w:r>
      <w:r/>
    </w:p>
    <w:p>
      <w:pPr>
        <w:ind w:firstLine="851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финансирование деятельности МБУ «Управление по делам ГО и ЧС» - 26011,9 тыс. рублей.</w:t>
      </w:r>
      <w:r>
        <w:rPr>
          <w:highlight w:val="white"/>
        </w:rPr>
      </w:r>
      <w:r/>
    </w:p>
    <w:p>
      <w:pPr>
        <w:ind w:left="-48" w:firstLine="757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В результате проведённого мониторинга и оценки эффективности реализации муниципальной программы «</w:t>
      </w:r>
      <w:r>
        <w:rPr>
          <w:rFonts w:ascii="Times New Roman" w:hAnsi="Times New Roman" w:eastAsia="Times New Roman" w:cs="Times New Roman"/>
          <w:bCs/>
          <w:sz w:val="28"/>
          <w:szCs w:val="28"/>
          <w:highlight w:val="white"/>
          <w:u w:val="single"/>
          <w:lang w:eastAsia="ru-RU"/>
        </w:rPr>
        <w:t xml:space="preserve">Обеспечение безопасности населения муниципального образования город Горячий Ключ на 2016-2024 годы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»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итоговый показатель, рассчитанный на основе полученных оценок позволяет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 признать эффективность реализации муниципальной программы высокой</w:t>
      </w:r>
      <w:r>
        <w:rPr>
          <w:rFonts w:ascii="Times New Roman" w:hAnsi="Times New Roman" w:eastAsia="Times New Roman" w:cs="Times New Roman"/>
          <w:color w:val="ff0000"/>
          <w:sz w:val="28"/>
          <w:szCs w:val="24"/>
          <w:highlight w:val="white"/>
          <w:u w:val="singl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(</w:t>
      </w: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значение показателя составляет 0,91)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 </w:t>
      </w:r>
      <w:r>
        <w:rPr>
          <w:highlight w:val="white"/>
        </w:rPr>
      </w:r>
      <w:r/>
    </w:p>
    <w:p>
      <w:pPr>
        <w:ind w:firstLine="851"/>
        <w:jc w:val="both"/>
        <w:spacing w:after="0"/>
        <w:rPr>
          <w:rFonts w:ascii="Times New Roman" w:hAnsi="Times New Roman" w:cs="Times New Roman"/>
          <w:color w:val="0070c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70c0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</w:r>
      <w:r>
        <w:rPr>
          <w:highlight w:val="white"/>
        </w:rPr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Муниципальная программа «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white"/>
          <w:lang w:eastAsia="ru-RU"/>
        </w:rPr>
        <w:t xml:space="preserve">Профилактика терроризма и экстремизма, а также минимизации и ликвидация последствий их проявления на территории муниципального образования город Горячий Ключ на 2015-2024 годы</w:t>
      </w: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»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Координатор муниципальной программы – отдел по взаимодействию с правоохранительными органами администрации муниципального образования город Горячий Ключ. 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Финансирование по программе предусмо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трено полностью за счет средств бюджета муниципального образования город Горячий Ключ и составляет 869,3 тыс. рублей.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Фактические расходы на отчетную дату по исполнению мероприятий программы составили 832,8 тыс. рублей (95,8%).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Целевой показатель реализации программы выполнен.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ходе реализации муниципальной программы обеспечено проведение мероприятий: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Приобретение арочного металлодетектора - 271 тыс. рублей;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Приобретение металлодетектора в комплекте с шлагбаумом - 65,9 тыс. рублей;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Монтаж металодетекторов - 343,19 тыс. рублей;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Проведение ремонта системы видеонаблюдения - 47 тыс. рублей;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Приобретение разъемного питания гофра - 66,4 тыс. рублей;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Монитор системы видеонаблюдения - 10,99 тыс. рублей;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Приобретение карты памяти - 12 тыс. рублей;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Образовательные услуги - 12 тыс. рублей;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Изготовление баннера - 4,3 тыс. рублей.</w:t>
      </w:r>
      <w:r>
        <w:rPr>
          <w:highlight w:val="white"/>
        </w:rPr>
      </w:r>
      <w:r/>
    </w:p>
    <w:p>
      <w:pPr>
        <w:ind w:firstLine="851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В результате проведённого мониторинга и оценки эффективности реализации муниципальной программы «</w:t>
      </w:r>
      <w:r>
        <w:rPr>
          <w:rFonts w:ascii="Times New Roman" w:hAnsi="Times New Roman" w:eastAsia="Times New Roman" w:cs="Times New Roman"/>
          <w:bCs/>
          <w:sz w:val="28"/>
          <w:szCs w:val="28"/>
          <w:highlight w:val="white"/>
          <w:u w:val="single"/>
          <w:lang w:eastAsia="ru-RU"/>
        </w:rPr>
        <w:t xml:space="preserve">Укрепление правопорядка, профилактика правонарушений и усиление борьбы с преступностью в муниципальном образовании город Горячий Ключ на 2015-2024 годы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»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итоговый показатель, рассчитанный на основе полученных оценок позволяет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 признать эффективность реализации муниципальной программы высокой (</w:t>
      </w: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значение показателя составляет 1)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. </w:t>
      </w:r>
      <w:r>
        <w:rPr>
          <w:highlight w:val="white"/>
        </w:rPr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Муниципальная программа </w:t>
      </w:r>
      <w:r>
        <w:rPr>
          <w:highlight w:val="white"/>
        </w:rPr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white"/>
          <w:lang w:eastAsia="ru-RU"/>
        </w:rPr>
        <w:t xml:space="preserve">Формирование современной городской среды на 2018-2024 годы</w:t>
      </w: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»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Координатор муниципальной программы – управление жизнеобеспечения городского хозяйства. </w:t>
      </w:r>
      <w:r>
        <w:rPr>
          <w:highlight w:val="white"/>
        </w:rPr>
      </w:r>
      <w:r/>
    </w:p>
    <w:p>
      <w:pPr>
        <w:ind w:right="-108" w:firstLine="851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В 2022 году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финансирование по программе предусмотрено в размере 88965,14 тыс. рублей, в том числе 10276,14 тыс. рублей из местного бюджета, 56322,7 тыс. рублей из краевого бюджета, 22366,3 тыс. рублей из внебюджетных источников.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Фактические расходы на отчетную дату по исполнению мероприятий программы составили 86678,1 тыс. рублей (97,4%).</w:t>
      </w:r>
      <w:r>
        <w:rPr>
          <w:highlight w:val="white"/>
        </w:rPr>
      </w:r>
      <w:r/>
    </w:p>
    <w:p>
      <w:pPr>
        <w:ind w:firstLine="851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ходе реализации муниципальной программы в 2022 году средства местного бюджета в размере 8067,2 тыс. рублей были произведены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:</w:t>
      </w:r>
      <w:r>
        <w:rPr>
          <w:highlight w:val="white"/>
        </w:rPr>
      </w:r>
      <w:r/>
    </w:p>
    <w:p>
      <w:pPr>
        <w:pStyle w:val="878"/>
        <w:numPr>
          <w:ilvl w:val="0"/>
          <w:numId w:val="6"/>
        </w:numPr>
        <w:ind w:left="0" w:right="0" w:firstLine="709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обеспечение доли софинансирования по объекту «Благоустройство общественной территории Бульвар по ул. Ленина - 6249,4 тыс. рублей;</w:t>
      </w:r>
      <w:r>
        <w:rPr>
          <w:highlight w:val="white"/>
        </w:rPr>
      </w:r>
      <w:r/>
    </w:p>
    <w:p>
      <w:pPr>
        <w:pStyle w:val="878"/>
        <w:numPr>
          <w:ilvl w:val="0"/>
          <w:numId w:val="6"/>
        </w:numPr>
        <w:ind w:left="0" w:right="0" w:firstLine="709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техническая инвентаризация и паспартизация по объекту озеро Круглое - 84,9 тыс. рублей;</w:t>
      </w:r>
      <w:r>
        <w:rPr>
          <w:highlight w:val="white"/>
        </w:rPr>
      </w:r>
      <w:r/>
    </w:p>
    <w:p>
      <w:pPr>
        <w:pStyle w:val="878"/>
        <w:numPr>
          <w:ilvl w:val="0"/>
          <w:numId w:val="6"/>
        </w:numPr>
        <w:ind w:left="0" w:right="0" w:firstLine="709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разработка эскизных проектов по благоустройству общественных территорий пос. Приреченский - 115 тыс. рублей;</w:t>
      </w:r>
      <w:r>
        <w:rPr>
          <w:highlight w:val="white"/>
        </w:rPr>
      </w:r>
      <w:r/>
    </w:p>
    <w:p>
      <w:pPr>
        <w:pStyle w:val="878"/>
        <w:numPr>
          <w:ilvl w:val="0"/>
          <w:numId w:val="6"/>
        </w:numPr>
        <w:ind w:left="0" w:right="0" w:firstLine="709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изготовление распечатка листовок 31 тыс. рублей;</w:t>
      </w:r>
      <w:r>
        <w:rPr>
          <w:highlight w:val="white"/>
        </w:rPr>
      </w:r>
      <w:r/>
    </w:p>
    <w:p>
      <w:pPr>
        <w:pStyle w:val="878"/>
        <w:numPr>
          <w:ilvl w:val="0"/>
          <w:numId w:val="6"/>
        </w:numPr>
        <w:ind w:left="0" w:right="0" w:firstLine="709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разработка дизайн-проекта и сметной документации по объекту благоустройство общественной территории ст. Суздальская 179,1 тыс. рублей;</w:t>
      </w:r>
      <w:r>
        <w:rPr>
          <w:highlight w:val="white"/>
        </w:rPr>
      </w:r>
      <w:r/>
    </w:p>
    <w:p>
      <w:pPr>
        <w:pStyle w:val="878"/>
        <w:numPr>
          <w:ilvl w:val="0"/>
          <w:numId w:val="6"/>
        </w:numPr>
        <w:ind w:left="0" w:right="0" w:firstLine="709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разработка дизайн-проекта и сметной документации по объекту благоустройство общественной территории пос. Приреченский 179,1 тыс. рублей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pStyle w:val="878"/>
        <w:numPr>
          <w:ilvl w:val="0"/>
          <w:numId w:val="6"/>
        </w:numPr>
        <w:ind w:left="0" w:right="0" w:firstLine="709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сопровождение ПСД по объекту «Благоустройство общественной территории бульвар по ул. Ленина - 159,4 тыс. рублей;</w:t>
      </w:r>
      <w:r>
        <w:rPr>
          <w:highlight w:val="white"/>
        </w:rPr>
      </w:r>
      <w:r/>
    </w:p>
    <w:p>
      <w:pPr>
        <w:pStyle w:val="878"/>
        <w:numPr>
          <w:ilvl w:val="0"/>
          <w:numId w:val="6"/>
        </w:numPr>
        <w:ind w:left="0" w:right="0" w:firstLine="709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корректировка дизайн-проекта, разработка сметной документации - 100 тыс. рублей;</w:t>
      </w:r>
      <w:r>
        <w:rPr>
          <w:highlight w:val="white"/>
        </w:rPr>
      </w:r>
      <w:r/>
    </w:p>
    <w:p>
      <w:pPr>
        <w:pStyle w:val="878"/>
        <w:numPr>
          <w:ilvl w:val="0"/>
          <w:numId w:val="6"/>
        </w:numPr>
        <w:ind w:left="0" w:right="0" w:firstLine="709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строительный контроль по объекту  благоустройство Бульвар по ул. Ленина - 599 тыс. рублей;</w:t>
      </w:r>
      <w:r>
        <w:rPr>
          <w:highlight w:val="white"/>
        </w:rPr>
      </w:r>
      <w:r/>
    </w:p>
    <w:p>
      <w:pPr>
        <w:pStyle w:val="878"/>
        <w:numPr>
          <w:ilvl w:val="0"/>
          <w:numId w:val="6"/>
        </w:numPr>
        <w:ind w:left="0" w:right="0" w:firstLine="709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разработка эскиза проекта общественной территории - 350 тыс. рублей;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78"/>
        <w:numPr>
          <w:ilvl w:val="0"/>
          <w:numId w:val="6"/>
        </w:numPr>
        <w:ind w:left="0" w:right="0" w:firstLine="709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Техническое заключение по объекту оз. Круглое - 20 тыс. рублей;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78"/>
        <w:numPr>
          <w:ilvl w:val="0"/>
          <w:numId w:val="6"/>
        </w:numPr>
        <w:ind w:left="0" w:right="0" w:firstLine="709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ц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елевые показатель достизнуты, мероприятия программы исполнены.</w:t>
      </w:r>
      <w:r>
        <w:rPr>
          <w:highlight w:val="white"/>
        </w:rPr>
      </w:r>
      <w:r/>
    </w:p>
    <w:p>
      <w:pPr>
        <w:ind w:firstLine="851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highlight w:val="white"/>
          <w:u w:val="singl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В результате проведённого мониторинга и оценки эффективности реализации муниципальной программы «</w:t>
      </w:r>
      <w:r>
        <w:rPr>
          <w:rFonts w:ascii="Times New Roman" w:hAnsi="Times New Roman" w:eastAsia="Times New Roman" w:cs="Times New Roman"/>
          <w:bCs/>
          <w:sz w:val="28"/>
          <w:szCs w:val="28"/>
          <w:highlight w:val="white"/>
          <w:lang w:eastAsia="ru-RU"/>
        </w:rPr>
        <w:t xml:space="preserve">Формирование современной городской среды на 2018-2024 годы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»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итоговый показатель, рассчитанный на основе полученных оценок позволяет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 признать эффективность реализации муниципальной программы высокой (</w:t>
      </w: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значение показателя составляет 1)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. </w:t>
      </w:r>
      <w:r>
        <w:rPr>
          <w:highlight w:val="white"/>
        </w:rPr>
      </w:r>
      <w:r/>
    </w:p>
    <w:p>
      <w:pPr>
        <w:ind w:firstLine="851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highlight w:val="white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u w:val="single"/>
          <w:lang w:eastAsia="ru-RU"/>
        </w:rPr>
      </w:r>
      <w:r>
        <w:rPr>
          <w:highlight w:val="white"/>
        </w:rPr>
      </w:r>
      <w:r/>
    </w:p>
    <w:p>
      <w:pPr>
        <w:ind w:firstLine="708"/>
        <w:jc w:val="center"/>
        <w:spacing w:after="0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Муниципальная программа «Дорожное хозяйство муниципального образования город Горячий Ключ на 2015-2024 годы»</w:t>
      </w:r>
      <w:r>
        <w:rPr>
          <w:highlight w:val="white"/>
        </w:rPr>
      </w:r>
      <w:r/>
    </w:p>
    <w:p>
      <w:pPr>
        <w:pStyle w:val="886"/>
        <w:ind w:right="-19" w:firstLine="709"/>
        <w:spacing w:before="0" w:line="240" w:lineRule="auto"/>
        <w:shd w:val="clear" w:color="auto" w:fill="auto"/>
        <w:widowControl w:val="off"/>
        <w:tabs>
          <w:tab w:val="left" w:pos="0" w:leader="none"/>
          <w:tab w:val="left" w:pos="8278" w:leader="none"/>
        </w:tabs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Координатор муниципальной программы – управление жизнеобеспечения городского хозяйства администрации муниципального образования город Горячий Ключ. </w:t>
      </w:r>
      <w:r>
        <w:rPr>
          <w:highlight w:val="white"/>
        </w:rPr>
      </w:r>
      <w:r/>
    </w:p>
    <w:p>
      <w:pPr>
        <w:pStyle w:val="886"/>
        <w:ind w:right="-19" w:firstLine="709"/>
        <w:spacing w:before="0" w:line="240" w:lineRule="auto"/>
        <w:shd w:val="clear" w:color="auto" w:fill="auto"/>
        <w:widowControl w:val="off"/>
        <w:tabs>
          <w:tab w:val="left" w:pos="0" w:leader="none"/>
          <w:tab w:val="left" w:pos="8278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Общий</w:t>
      </w:r>
      <w:r>
        <w:rPr>
          <w:rFonts w:ascii="Times New Roman" w:hAnsi="Times New Roman" w:eastAsia="Calibri" w:cs="Times New Roman"/>
          <w:sz w:val="28"/>
          <w:szCs w:val="28"/>
          <w:highlight w:val="white"/>
        </w:rPr>
        <w:t xml:space="preserve"> объем финансирования, предусмотренный программой на 2022 год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всего 112258,9 тыс. рублей в том числе из средств местного бюджета 82258,9 тыс. рублей, из краевого бюджета 30000 тыс. рублей. Фактические расходы на отчетную дату по исполнению мероприятий программы составили 104547,5 тыс. рублей (93,1%).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Мероприятия действующей программы выполнены на 84%.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Средства, выделенные в 2022 году в сумме 74553,1 тыс. рублей направлены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: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научно-исследовательские работы - 3408,1 тыс. рублей;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ремонт дорожного покрытия – 27339 тыс. рублей;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ремонт и содержание светофора – 1845,6 тыс. рублей;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установка дорожных знаков – 1794,5тыс. рублей;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дорожная разметка – 6439,9 тыс. рублей;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уличное освещение - 6148,5 тыс. рублей;</w:t>
      </w:r>
      <w:r>
        <w:rPr>
          <w:highlight w:val="white"/>
        </w:rPr>
      </w:r>
      <w:r/>
    </w:p>
    <w:p>
      <w:pPr>
        <w:pStyle w:val="889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строительный контроль, сметно-консультационные услуги – 720,0 тыс. рублей;</w:t>
      </w:r>
      <w:r>
        <w:rPr>
          <w:highlight w:val="white"/>
        </w:rPr>
      </w:r>
      <w:r/>
    </w:p>
    <w:p>
      <w:pPr>
        <w:pStyle w:val="889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приобретение сыпучих материалов для содержания дорог (щебень, песок, соль) – 4553,2тыс. рублей;</w:t>
      </w:r>
      <w:r>
        <w:rPr>
          <w:highlight w:val="white"/>
        </w:rPr>
      </w:r>
      <w:r/>
    </w:p>
    <w:p>
      <w:pPr>
        <w:pStyle w:val="889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пешеходные коммуникации – 9400,6 тыс. рублей;</w:t>
      </w:r>
      <w:r>
        <w:rPr>
          <w:highlight w:val="white"/>
        </w:rPr>
      </w:r>
      <w:r/>
    </w:p>
    <w:p>
      <w:pPr>
        <w:pStyle w:val="889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искусственные дорожные неровности – 187,5 тыс. рублей;</w:t>
      </w:r>
      <w:r>
        <w:rPr>
          <w:highlight w:val="white"/>
        </w:rPr>
      </w:r>
      <w:r/>
    </w:p>
    <w:p>
      <w:pPr>
        <w:pStyle w:val="889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материалы – 695 тыс. рублей;</w:t>
      </w:r>
      <w:r>
        <w:rPr>
          <w:highlight w:val="white"/>
        </w:rPr>
      </w:r>
      <w:r/>
    </w:p>
    <w:p>
      <w:pPr>
        <w:pStyle w:val="889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инвентаризация и паспортизация – 401,1 тыс. рублей;</w:t>
      </w:r>
      <w:r>
        <w:rPr>
          <w:highlight w:val="white"/>
        </w:rPr>
      </w:r>
      <w:r/>
    </w:p>
    <w:p>
      <w:pPr>
        <w:pStyle w:val="889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автобусные остановки – 4335,0 тыс. рублей;</w:t>
      </w:r>
      <w:r>
        <w:rPr>
          <w:highlight w:val="white"/>
        </w:rPr>
      </w:r>
      <w:r/>
    </w:p>
    <w:p>
      <w:pPr>
        <w:pStyle w:val="889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обеспечение МБУ «ЦРЭС» – 6191,2 тыс. рублей;</w:t>
      </w:r>
      <w:r>
        <w:rPr>
          <w:highlight w:val="white"/>
        </w:rPr>
      </w:r>
      <w:r/>
    </w:p>
    <w:p>
      <w:pPr>
        <w:pStyle w:val="889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строительный контроль - 799,1 тыс. рублей;</w:t>
      </w:r>
      <w:r>
        <w:rPr>
          <w:highlight w:val="white"/>
        </w:rPr>
      </w:r>
      <w:r/>
    </w:p>
    <w:p>
      <w:pPr>
        <w:pStyle w:val="889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прохождение государственной экспертизы - 294,8 тыс. рублей.</w:t>
      </w:r>
      <w:r>
        <w:rPr>
          <w:highlight w:val="white"/>
        </w:rPr>
      </w:r>
      <w:r/>
    </w:p>
    <w:p>
      <w:pPr>
        <w:pStyle w:val="878"/>
        <w:ind w:left="0" w:firstLine="709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В результате проведённого мониторинга и оценки эффективности реализации муниципальной программы «Дорожное хозяйство муниципального образования город Горячий Ключ на 2015-2024 годы»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итоговый показатель, рассчитанный на основе полученных оценок позволяет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 признать эффективность реализации муниципальной программы высокой (</w:t>
      </w: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значение показателя составляет 0,9)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.</w:t>
      </w:r>
      <w:r>
        <w:rPr>
          <w:highlight w:val="white"/>
        </w:rPr>
      </w:r>
      <w:r/>
    </w:p>
    <w:p>
      <w:pPr>
        <w:ind w:firstLine="851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</w:r>
      <w:r>
        <w:rPr>
          <w:highlight w:val="white"/>
        </w:rPr>
      </w:r>
      <w:r/>
    </w:p>
    <w:p>
      <w:pPr>
        <w:ind w:firstLine="851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</w:r>
      <w:r>
        <w:rPr>
          <w:highlight w:val="white"/>
        </w:rPr>
      </w:r>
      <w:r/>
    </w:p>
    <w:p>
      <w:pPr>
        <w:ind w:firstLine="708"/>
        <w:jc w:val="center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Муниципальная программа «Социальная поддержка граждан муниципального образования город Горячий Ключ на 2019-2025 годы»</w:t>
      </w:r>
      <w:r>
        <w:rPr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Координатор муниципальной программы – отдел по вопросам семьи и детства администрации муниципального образования город Горячий Ключ.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Мероприятия действующей программы выполнены.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Целевые показатели реализации программы достигнуты.</w:t>
      </w:r>
      <w:r>
        <w:rPr>
          <w:highlight w:val="white"/>
        </w:rPr>
      </w:r>
      <w:r/>
    </w:p>
    <w:p>
      <w:pPr>
        <w:pStyle w:val="886"/>
        <w:ind w:right="-19" w:firstLine="709"/>
        <w:spacing w:before="0" w:line="240" w:lineRule="auto"/>
        <w:shd w:val="clear" w:color="auto" w:fill="auto"/>
        <w:widowControl w:val="off"/>
        <w:tabs>
          <w:tab w:val="left" w:pos="0" w:leader="none"/>
          <w:tab w:val="left" w:pos="8278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В ходе реализации муниципальной программы 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бъем финансирования составил 59562,5тыс. рублей из краевого бюджета. Фактические расходы на отчетную дату по исполнению мероприятий программы составили 53838,3 тыс. рублей (90,4%). Финансирование за счет бюджета муниципального образования не предусмотрено.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В результате проведённого мониторинга и оценки эффективности реализации муниципальной программы «Социальная поддержка граждан муниципального образования город Горячий Ключ на 2019-2025 годы»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итоговый показатель, рассчитанный на основе полученных оценок позволяет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 признать эффективность реализации муниципальной программы высокой (</w:t>
      </w: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значение показателя составляет 1)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.</w:t>
      </w:r>
      <w:r>
        <w:rPr>
          <w:highlight w:val="white"/>
        </w:rPr>
      </w:r>
      <w:r/>
    </w:p>
    <w:p>
      <w:pPr>
        <w:ind w:firstLine="708"/>
        <w:jc w:val="center"/>
        <w:spacing w:after="0"/>
        <w:rPr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Муниципальная программа «Развитие торговой деятельности на территории муниципального образования город Горячий Ключ на 2022-2028 годы»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Координатор муниципальной программы –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управление потребительской сферы</w:t>
      </w:r>
      <w:r>
        <w:rPr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администрации муниципального образования город Горячий Ключ. 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Финансирование по программе предусмотрено полностью за счет средства бюджета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муниципального образования город Горячий Ключ и составляет 46,2 тыс. рублей. Фактические расходы на отчетную дату по исполнению мероприятий программы составили 46,2 тыс. рублей (100%)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Из трех целевых показателей достигнут один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</w:rPr>
        <w:t xml:space="preserve"> Мероприятия программы выполнены на 30%.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Финансирование  направлено на реализацию следующих мероприятий: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- приобретение оборудования для ярмарок 12,4 тыс. рублей;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- организация праздничных мероприятий посвященных профессиональному празднику «День торговли»  33,8 тыс. рублей.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В результате проведённого мониторинга и оценки эффективности реализации муниципальной программы «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4"/>
          <w:highlight w:val="white"/>
          <w:u w:val="single"/>
          <w:lang w:eastAsia="ru-RU"/>
        </w:rPr>
        <w:t xml:space="preserve">Развитие торговой деятельности на территории муниципального образования город Горячий Ключ на 2022-2028 годы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»</w:t>
      </w:r>
      <w:r>
        <w:rPr>
          <w:highlight w:val="white"/>
          <w:u w:val="singl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итоговый показатель, рассчитанный на основе полученных оценок позволяет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 признать эффективность реализации муниципальной программы неудовлетворительной (</w:t>
      </w: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значение показателя составляет 0,1)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. 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  <w:r/>
    </w:p>
    <w:p>
      <w:pPr>
        <w:ind w:firstLine="708"/>
        <w:jc w:val="center"/>
        <w:spacing w:after="0"/>
        <w:rPr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город Горячий Ключ на 2022-2027 годы»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Координатор муниципальной программы – отдел сельского хозяйства и промышленности</w:t>
      </w:r>
      <w:r>
        <w:rPr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администрации муниципального образования город Горячий Ключ. </w:t>
      </w:r>
      <w:r>
        <w:rPr>
          <w:highlight w:val="white"/>
        </w:rPr>
      </w:r>
      <w:r/>
    </w:p>
    <w:p>
      <w:pPr>
        <w:ind w:right="-108" w:firstLine="851"/>
        <w:jc w:val="both"/>
        <w:spacing w:after="0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В 2022 году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финансирование по программе предусмотрено в размере 8273,5 тыс. рублей, в том числе 1564,4 тыс. рублей из местного бюджета, 6709,1 тыс. рублей из краевого бюджета.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Фактические расходы на отчетную дату по исполнению мероприятий программы составили 4465,2 тыс. рублей (54%).</w:t>
      </w:r>
      <w:r>
        <w:rPr>
          <w:highlight w:val="white"/>
        </w:rPr>
      </w:r>
      <w:r/>
    </w:p>
    <w:p>
      <w:pPr>
        <w:ind w:firstLine="851"/>
        <w:jc w:val="both"/>
        <w:spacing w:after="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ходе реализации муниципальной программы в 2022 году средства местного бюджета в размере 668,4 тыс. рублей были произведены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: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- подготовка и проведение культурно-массовых мероприятий в сфере сельского хозяйства (2 мероприятия) 145,6 тыс. рублей;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- отлов животных без владельцев (отловлено 123 животных)  372,8 тыс. рублей;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 поддержка Благотворительного фонда помощи животных без владельцев города Горячий Ключ «Ключ Добра» - 150 тыс. рублей.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Из пять целевых показателей достигнуты четыре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</w:rPr>
        <w:t xml:space="preserve"> Мероприятия программы выполнены на 80%.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В результате проведённого мониторинга и оценки эффективности реализации муниципальной программы «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4"/>
          <w:highlight w:val="white"/>
          <w:u w:val="single"/>
          <w:lang w:eastAsia="ru-RU"/>
        </w:rPr>
        <w:t xml:space="preserve">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город Горячий Ключ на 2022-2027 годы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»</w:t>
      </w:r>
      <w:r>
        <w:rPr>
          <w:highlight w:val="white"/>
          <w:u w:val="singl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итоговый показатель, рассчитанный на основе полученных оценок позволяет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 признать эффективность реализации муниципальной программы высокой (</w:t>
      </w: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значение показателя составляет 1)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. 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b/>
          <w:bCs/>
          <w:highlight w:val="white"/>
        </w:rPr>
      </w:pPr>
      <w:r>
        <w:rPr>
          <w:highlight w:val="white"/>
        </w:rPr>
      </w:r>
      <w:r>
        <w:rPr>
          <w:highlight w:val="white"/>
        </w:rPr>
      </w:r>
      <w:r/>
    </w:p>
    <w:p>
      <w:pPr>
        <w:ind w:firstLine="708"/>
        <w:jc w:val="center"/>
        <w:spacing w:after="0"/>
        <w:rPr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Муниципальная программа «Охрана окружающей среды на территории муниципального образования город Горячий Ключ на 2022-2027 годы»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Координатор муниципальной программы – отдел сельского хозяйства и промышленности</w:t>
      </w:r>
      <w:r>
        <w:rPr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администрации муниципального образования город Горячий Ключ. 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Финансирование по программе предусмотрено полностью за счет средства бюджета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муниципального образования город Горячий Ключ и составляет 168 тыс. рублей. Фактические расходы на отчетную дату по исполнению мероприятий программы составили 138 тыс. рублей (82,1%)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Из трех целевых показателей достигнут один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</w:rPr>
        <w:t xml:space="preserve"> Мероприятия программы выполнены полностью.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Финансирование  направлено на реализацию следующих мероприятий: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- изготовление буклетов (4370 шт.) 50,55 тыс. рублей;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- изготовление информационных щитов (3 штуки)  44,5 тыс. рублей;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 изготовление банеров (10 штук) - 10 тыс. рублей;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/>
        <w:rPr>
          <w:rFonts w:ascii="Times New Roman" w:hAnsi="Times New Roman" w:eastAsia="Times New Roman" w:cs="Times New Roman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 изготовление грамот (101 штук) - 5 тыс. рублей;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709"/>
        <w:jc w:val="both"/>
        <w:spacing w:after="0"/>
        <w:rPr>
          <w:rFonts w:ascii="Times New Roman" w:hAnsi="Times New Roman" w:eastAsia="Times New Roman" w:cs="Times New Roman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 приобретение инвентаря (лопаты, мусорные мешки, перчатки) - 8 тыс. рублей.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/>
        <w:rPr>
          <w:rFonts w:ascii="Times New Roman" w:hAnsi="Times New Roman" w:eastAsia="Times New Roman" w:cs="Times New Roman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 приобретение посадочного материала - 20 тыс. рублей.</w:t>
      </w:r>
      <w:r>
        <w:rPr>
          <w:highlight w:val="white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В результате проведённого мониторинга и оценки эффективности реализации муниципальной программы «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4"/>
          <w:highlight w:val="white"/>
          <w:u w:val="single"/>
          <w:lang w:eastAsia="ru-RU"/>
        </w:rPr>
        <w:t xml:space="preserve">Охрана окружающей среды на территории муниципального образования город Горячий Ключ на 2022-2027 годы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»</w:t>
      </w:r>
      <w:r>
        <w:rPr>
          <w:highlight w:val="white"/>
          <w:u w:val="singl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итоговый показатель, рассчитанный на основе полученных оценок позволяет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 признать эффективность реализации муниципальной программы неудовлетрорительной (</w:t>
      </w: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значение показателя составляет 0,4)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u w:val="single"/>
          <w:lang w:eastAsia="ru-RU"/>
        </w:rPr>
        <w:t xml:space="preserve">. </w:t>
      </w:r>
      <w:r>
        <w:rPr>
          <w:highlight w:val="white"/>
        </w:rPr>
      </w:r>
      <w:r/>
    </w:p>
    <w:p>
      <w:pPr>
        <w:ind w:firstLine="851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u w:val="singl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4"/>
          <w:u w:val="single"/>
          <w:lang w:eastAsia="ru-RU"/>
        </w:rPr>
      </w:r>
      <w:r/>
    </w:p>
    <w:p>
      <w:pPr>
        <w:ind w:firstLine="708"/>
        <w:jc w:val="center"/>
        <w:rPr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Муниципальная программа «О подготовке градостроительной              и землеустроительной документации муниципального образования город Горячий Ключ на 2015-2024 годы»</w:t>
      </w:r>
      <w:r>
        <w:rPr>
          <w:highlight w:val="white"/>
        </w:rPr>
      </w:r>
      <w:r>
        <w:rPr>
          <w:highlight w:val="white"/>
        </w:rPr>
      </w:r>
    </w:p>
    <w:p>
      <w:pPr>
        <w:ind w:firstLine="709"/>
        <w:jc w:val="both"/>
        <w:spacing w:after="0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Координатор муниципальной программы – управление архитектуры и градостроительства администрации муниципального образования город Горячий Ключ.</w:t>
      </w:r>
      <w:r>
        <w:rPr>
          <w:highlight w:val="white"/>
        </w:rPr>
      </w:r>
      <w:r>
        <w:rPr>
          <w:highlight w:val="white"/>
        </w:rPr>
      </w:r>
    </w:p>
    <w:p>
      <w:pPr>
        <w:pStyle w:val="886"/>
        <w:ind w:right="-19" w:firstLine="709"/>
        <w:spacing w:before="0" w:line="240" w:lineRule="auto"/>
        <w:shd w:val="clear" w:color="auto" w:fill="auto"/>
        <w:widowControl w:val="off"/>
        <w:tabs>
          <w:tab w:val="left" w:pos="0" w:leader="none"/>
          <w:tab w:val="left" w:pos="8278" w:leader="none"/>
        </w:tabs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ходе реализации муниципальной программы объем финансирования составил 7429,8 тыс.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рублей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в том числе 5917 тыс. рублей краевой бюджет, 1512,8 тыс. рублей бюджет муниципального образования. Фактические расходы на отчетную дату по исполнению мероприятий программы составили 7114,5 тыс. рублей (95,7%), в том числе 1197,6тыс. рублей из бюджета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муниципального образования (79,2%).</w:t>
      </w:r>
      <w:r>
        <w:rPr>
          <w:highlight w:val="white"/>
        </w:rPr>
      </w:r>
      <w:r>
        <w:rPr>
          <w:highlight w:val="white"/>
        </w:rPr>
      </w:r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Средства  бюджета муниципального образования были направлены на:</w:t>
      </w:r>
      <w:r>
        <w:rPr>
          <w:highlight w:val="white"/>
        </w:rPr>
      </w:r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подготовка проекта внесения изменений в правила землепользования и застройки муниципального образования город Горячий Ключ - 183 тыс. рублей;</w:t>
      </w:r>
      <w:r>
        <w:rPr>
          <w:highlight w:val="white"/>
        </w:rPr>
      </w:r>
    </w:p>
    <w:p>
      <w:pPr>
        <w:ind w:firstLine="709"/>
        <w:jc w:val="both"/>
        <w:spacing w:after="0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обеспечение деятельности управления - 1014,6 тыс. рублей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>
        <w:rPr>
          <w:highlight w:val="white"/>
        </w:rPr>
      </w:r>
    </w:p>
    <w:p>
      <w:pPr>
        <w:ind w:firstLine="851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r>
    </w:p>
    <w:p>
      <w:pPr>
        <w:ind w:firstLine="851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sz w:val="28"/>
          <w:szCs w:val="24"/>
          <w:u w:val="none"/>
          <w:lang w:eastAsia="ru-RU"/>
        </w:rPr>
        <w:t xml:space="preserve">В 2022 году не реализовывались муниципальные программы: «Реализация мероприятий по допризывной подготовке молодежи к военной службе в муниципальном образовании город Горячий Ключ на 2015-2024 годы» и «Укрепление правопорядка, профилактика правонарушений и усиление борьбы с преступностью в муниципальном образовании город Горячий Ключ на 2015-2024 годы».</w:t>
      </w:r>
      <w:r>
        <w:rPr>
          <w:u w:val="none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highlight w:val="none"/>
        </w:rPr>
      </w:pPr>
      <w:r/>
      <w:bookmarkStart w:id="1" w:name="_GoBack"/>
      <w:r/>
      <w:bookmarkEnd w:id="1"/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экономики                                                               Н.В. </w:t>
      </w:r>
      <w:r>
        <w:rPr>
          <w:rFonts w:ascii="Times New Roman" w:hAnsi="Times New Roman" w:cs="Times New Roman"/>
          <w:sz w:val="28"/>
          <w:szCs w:val="28"/>
        </w:rPr>
        <w:t xml:space="preserve">Душина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568" w:right="567" w:bottom="993" w:left="1588" w:header="426" w:footer="55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/>
      </w:pPr>
      <w:r>
        <w:separator/>
      </w:r>
      <w:r/>
    </w:p>
  </w:endnote>
  <w:endnote w:type="continuationSeparator" w:id="0">
    <w:p>
      <w:pPr>
        <w:spacing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Segoe UI">
    <w:panose1 w:val="020B0502040204020203"/>
  </w:font>
  <w:font w:name="Liberation Serif">
    <w:panose1 w:val="02020603050405020304"/>
  </w:font>
  <w:font w:name="Lucida Sans Unicode">
    <w:panose1 w:val="020B0602030504020204"/>
  </w:font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6"/>
      <w:jc w:val="center"/>
    </w:pPr>
    <w:r/>
    <w:r/>
  </w:p>
  <w:p>
    <w:pPr>
      <w:pStyle w:val="87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/>
      </w:pPr>
      <w:r>
        <w:separator/>
      </w:r>
      <w:r/>
    </w:p>
  </w:footnote>
  <w:footnote w:type="continuationSeparator" w:id="0">
    <w:p>
      <w:pPr>
        <w:spacing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644232015"/>
      <w:docPartObj>
        <w:docPartGallery w:val="Page Numbers (Top of Page)"/>
        <w:docPartUnique w:val="true"/>
      </w:docPartObj>
      <w:rPr/>
    </w:sdtPr>
    <w:sdtContent>
      <w:p>
        <w:pPr>
          <w:pStyle w:val="874"/>
          <w:jc w:val="center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87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Times New Roman" w:hAnsi="Times New Roman" w:cs="Times New Roman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56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28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00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72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4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16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88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0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32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56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28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00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72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4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16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88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0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32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56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28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00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72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4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16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88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0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32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2">
    <w:name w:val="Title Char"/>
    <w:basedOn w:val="699"/>
    <w:link w:val="719"/>
    <w:uiPriority w:val="10"/>
    <w:rPr>
      <w:sz w:val="48"/>
      <w:szCs w:val="48"/>
    </w:rPr>
  </w:style>
  <w:style w:type="character" w:styleId="693">
    <w:name w:val="Subtitle Char"/>
    <w:basedOn w:val="699"/>
    <w:link w:val="721"/>
    <w:uiPriority w:val="11"/>
    <w:rPr>
      <w:sz w:val="24"/>
      <w:szCs w:val="24"/>
    </w:rPr>
  </w:style>
  <w:style w:type="character" w:styleId="694">
    <w:name w:val="Quote Char"/>
    <w:link w:val="723"/>
    <w:uiPriority w:val="29"/>
    <w:rPr>
      <w:i/>
    </w:rPr>
  </w:style>
  <w:style w:type="character" w:styleId="695">
    <w:name w:val="Intense Quote Char"/>
    <w:link w:val="725"/>
    <w:uiPriority w:val="30"/>
    <w:rPr>
      <w:i/>
    </w:rPr>
  </w:style>
  <w:style w:type="character" w:styleId="696">
    <w:name w:val="Footnote Text Char"/>
    <w:link w:val="856"/>
    <w:uiPriority w:val="99"/>
    <w:rPr>
      <w:sz w:val="18"/>
    </w:rPr>
  </w:style>
  <w:style w:type="character" w:styleId="697">
    <w:name w:val="Endnote Text Char"/>
    <w:link w:val="859"/>
    <w:uiPriority w:val="99"/>
    <w:rPr>
      <w:sz w:val="20"/>
    </w:rPr>
  </w:style>
  <w:style w:type="paragraph" w:styleId="698" w:default="1">
    <w:name w:val="Normal"/>
    <w:qFormat/>
  </w:style>
  <w:style w:type="character" w:styleId="699" w:default="1">
    <w:name w:val="Default Paragraph Font"/>
    <w:uiPriority w:val="1"/>
    <w:semiHidden/>
    <w:unhideWhenUsed/>
  </w:style>
  <w:style w:type="table" w:styleId="70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1" w:default="1">
    <w:name w:val="No List"/>
    <w:uiPriority w:val="99"/>
    <w:semiHidden/>
    <w:unhideWhenUsed/>
  </w:style>
  <w:style w:type="paragraph" w:styleId="702" w:customStyle="1">
    <w:name w:val="Heading 1"/>
    <w:basedOn w:val="698"/>
    <w:next w:val="698"/>
    <w:link w:val="703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character" w:styleId="703" w:customStyle="1">
    <w:name w:val="Heading 1 Char"/>
    <w:basedOn w:val="699"/>
    <w:link w:val="702"/>
    <w:uiPriority w:val="9"/>
    <w:rPr>
      <w:rFonts w:ascii="Arial" w:hAnsi="Arial" w:eastAsia="Arial" w:cs="Arial"/>
      <w:sz w:val="40"/>
      <w:szCs w:val="40"/>
    </w:rPr>
  </w:style>
  <w:style w:type="character" w:styleId="704" w:customStyle="1">
    <w:name w:val="Heading 2 Char"/>
    <w:basedOn w:val="699"/>
    <w:link w:val="873"/>
    <w:uiPriority w:val="9"/>
    <w:rPr>
      <w:rFonts w:ascii="Arial" w:hAnsi="Arial" w:eastAsia="Arial" w:cs="Arial"/>
      <w:sz w:val="34"/>
    </w:rPr>
  </w:style>
  <w:style w:type="paragraph" w:styleId="705" w:customStyle="1">
    <w:name w:val="Heading 3"/>
    <w:basedOn w:val="698"/>
    <w:next w:val="698"/>
    <w:link w:val="70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character" w:styleId="706" w:customStyle="1">
    <w:name w:val="Heading 3 Char"/>
    <w:basedOn w:val="699"/>
    <w:link w:val="705"/>
    <w:uiPriority w:val="9"/>
    <w:rPr>
      <w:rFonts w:ascii="Arial" w:hAnsi="Arial" w:eastAsia="Arial" w:cs="Arial"/>
      <w:sz w:val="30"/>
      <w:szCs w:val="30"/>
    </w:rPr>
  </w:style>
  <w:style w:type="paragraph" w:styleId="707" w:customStyle="1">
    <w:name w:val="Heading 4"/>
    <w:basedOn w:val="698"/>
    <w:next w:val="698"/>
    <w:link w:val="708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8" w:customStyle="1">
    <w:name w:val="Heading 4 Char"/>
    <w:basedOn w:val="699"/>
    <w:link w:val="707"/>
    <w:uiPriority w:val="9"/>
    <w:rPr>
      <w:rFonts w:ascii="Arial" w:hAnsi="Arial" w:eastAsia="Arial" w:cs="Arial"/>
      <w:b/>
      <w:bCs/>
      <w:sz w:val="26"/>
      <w:szCs w:val="26"/>
    </w:rPr>
  </w:style>
  <w:style w:type="paragraph" w:styleId="709" w:customStyle="1">
    <w:name w:val="Heading 5"/>
    <w:basedOn w:val="698"/>
    <w:next w:val="698"/>
    <w:link w:val="71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0" w:customStyle="1">
    <w:name w:val="Heading 5 Char"/>
    <w:basedOn w:val="699"/>
    <w:link w:val="709"/>
    <w:uiPriority w:val="9"/>
    <w:rPr>
      <w:rFonts w:ascii="Arial" w:hAnsi="Arial" w:eastAsia="Arial" w:cs="Arial"/>
      <w:b/>
      <w:bCs/>
      <w:sz w:val="24"/>
      <w:szCs w:val="24"/>
    </w:rPr>
  </w:style>
  <w:style w:type="paragraph" w:styleId="711" w:customStyle="1">
    <w:name w:val="Heading 6"/>
    <w:basedOn w:val="698"/>
    <w:next w:val="698"/>
    <w:link w:val="712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character" w:styleId="712" w:customStyle="1">
    <w:name w:val="Heading 6 Char"/>
    <w:basedOn w:val="699"/>
    <w:link w:val="711"/>
    <w:uiPriority w:val="9"/>
    <w:rPr>
      <w:rFonts w:ascii="Arial" w:hAnsi="Arial" w:eastAsia="Arial" w:cs="Arial"/>
      <w:b/>
      <w:bCs/>
      <w:sz w:val="22"/>
      <w:szCs w:val="22"/>
    </w:rPr>
  </w:style>
  <w:style w:type="paragraph" w:styleId="713" w:customStyle="1">
    <w:name w:val="Heading 7"/>
    <w:basedOn w:val="698"/>
    <w:next w:val="698"/>
    <w:link w:val="714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character" w:styleId="714" w:customStyle="1">
    <w:name w:val="Heading 7 Char"/>
    <w:basedOn w:val="699"/>
    <w:link w:val="71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5" w:customStyle="1">
    <w:name w:val="Heading 8"/>
    <w:basedOn w:val="698"/>
    <w:next w:val="698"/>
    <w:link w:val="716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character" w:styleId="716" w:customStyle="1">
    <w:name w:val="Heading 8 Char"/>
    <w:basedOn w:val="699"/>
    <w:link w:val="715"/>
    <w:uiPriority w:val="9"/>
    <w:rPr>
      <w:rFonts w:ascii="Arial" w:hAnsi="Arial" w:eastAsia="Arial" w:cs="Arial"/>
      <w:i/>
      <w:iCs/>
      <w:sz w:val="22"/>
      <w:szCs w:val="22"/>
    </w:rPr>
  </w:style>
  <w:style w:type="paragraph" w:styleId="717" w:customStyle="1">
    <w:name w:val="Heading 9"/>
    <w:basedOn w:val="698"/>
    <w:next w:val="698"/>
    <w:link w:val="718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8" w:customStyle="1">
    <w:name w:val="Heading 9 Char"/>
    <w:basedOn w:val="699"/>
    <w:link w:val="717"/>
    <w:uiPriority w:val="9"/>
    <w:rPr>
      <w:rFonts w:ascii="Arial" w:hAnsi="Arial" w:eastAsia="Arial" w:cs="Arial"/>
      <w:i/>
      <w:iCs/>
      <w:sz w:val="21"/>
      <w:szCs w:val="21"/>
    </w:rPr>
  </w:style>
  <w:style w:type="paragraph" w:styleId="719">
    <w:name w:val="Title"/>
    <w:basedOn w:val="698"/>
    <w:next w:val="698"/>
    <w:link w:val="720"/>
    <w:uiPriority w:val="10"/>
    <w:qFormat/>
    <w:pPr>
      <w:contextualSpacing/>
      <w:spacing w:before="300"/>
    </w:pPr>
    <w:rPr>
      <w:sz w:val="48"/>
      <w:szCs w:val="48"/>
    </w:rPr>
  </w:style>
  <w:style w:type="character" w:styleId="720" w:customStyle="1">
    <w:name w:val="Название Знак"/>
    <w:basedOn w:val="699"/>
    <w:link w:val="719"/>
    <w:uiPriority w:val="10"/>
    <w:rPr>
      <w:sz w:val="48"/>
      <w:szCs w:val="48"/>
    </w:rPr>
  </w:style>
  <w:style w:type="paragraph" w:styleId="721">
    <w:name w:val="Subtitle"/>
    <w:basedOn w:val="698"/>
    <w:next w:val="698"/>
    <w:link w:val="722"/>
    <w:uiPriority w:val="11"/>
    <w:qFormat/>
    <w:pPr>
      <w:spacing w:before="200"/>
    </w:pPr>
    <w:rPr>
      <w:sz w:val="24"/>
      <w:szCs w:val="24"/>
    </w:rPr>
  </w:style>
  <w:style w:type="character" w:styleId="722" w:customStyle="1">
    <w:name w:val="Подзаголовок Знак"/>
    <w:basedOn w:val="699"/>
    <w:link w:val="721"/>
    <w:uiPriority w:val="11"/>
    <w:rPr>
      <w:sz w:val="24"/>
      <w:szCs w:val="24"/>
    </w:rPr>
  </w:style>
  <w:style w:type="paragraph" w:styleId="723">
    <w:name w:val="Quote"/>
    <w:basedOn w:val="698"/>
    <w:next w:val="698"/>
    <w:link w:val="724"/>
    <w:uiPriority w:val="29"/>
    <w:qFormat/>
    <w:pPr>
      <w:ind w:left="720" w:right="720"/>
    </w:pPr>
    <w:rPr>
      <w:i/>
    </w:rPr>
  </w:style>
  <w:style w:type="character" w:styleId="724" w:customStyle="1">
    <w:name w:val="Цитата 2 Знак"/>
    <w:link w:val="723"/>
    <w:uiPriority w:val="29"/>
    <w:rPr>
      <w:i/>
    </w:rPr>
  </w:style>
  <w:style w:type="paragraph" w:styleId="725">
    <w:name w:val="Intense Quote"/>
    <w:basedOn w:val="698"/>
    <w:next w:val="698"/>
    <w:link w:val="72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6" w:customStyle="1">
    <w:name w:val="Выделенная цитата Знак"/>
    <w:link w:val="725"/>
    <w:uiPriority w:val="30"/>
    <w:rPr>
      <w:i/>
    </w:rPr>
  </w:style>
  <w:style w:type="character" w:styleId="727" w:customStyle="1">
    <w:name w:val="Header Char"/>
    <w:basedOn w:val="699"/>
    <w:link w:val="874"/>
    <w:uiPriority w:val="99"/>
  </w:style>
  <w:style w:type="character" w:styleId="728" w:customStyle="1">
    <w:name w:val="Footer Char"/>
    <w:basedOn w:val="699"/>
    <w:link w:val="876"/>
    <w:uiPriority w:val="99"/>
  </w:style>
  <w:style w:type="paragraph" w:styleId="729" w:customStyle="1">
    <w:name w:val="Caption"/>
    <w:basedOn w:val="698"/>
    <w:next w:val="6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0" w:customStyle="1">
    <w:name w:val="Caption Char"/>
    <w:link w:val="876"/>
    <w:uiPriority w:val="99"/>
  </w:style>
  <w:style w:type="table" w:styleId="731" w:customStyle="1">
    <w:name w:val="Table Grid Light"/>
    <w:basedOn w:val="700"/>
    <w:uiPriority w:val="59"/>
    <w:pPr>
      <w:spacing w:after="0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Plain Table 1"/>
    <w:basedOn w:val="700"/>
    <w:uiPriority w:val="59"/>
    <w:pPr>
      <w:spacing w:after="0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 w:customStyle="1">
    <w:name w:val="Plain Table 2"/>
    <w:basedOn w:val="700"/>
    <w:uiPriority w:val="59"/>
    <w:pPr>
      <w:spacing w:after="0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 w:customStyle="1">
    <w:name w:val="Plain Table 3"/>
    <w:basedOn w:val="700"/>
    <w:uiPriority w:val="99"/>
    <w:pPr>
      <w:spacing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5" w:customStyle="1">
    <w:name w:val="Plain Table 4"/>
    <w:basedOn w:val="700"/>
    <w:uiPriority w:val="99"/>
    <w:pPr>
      <w:spacing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Plain Table 5"/>
    <w:basedOn w:val="700"/>
    <w:uiPriority w:val="99"/>
    <w:pPr>
      <w:spacing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1 Light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1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2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3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4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5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6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2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2 - Accent 1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2 - Accent 2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2 - Accent 3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2 - Accent 4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2 - Accent 5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2 - Accent 6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3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3 - Accent 1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3 - Accent 2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3 - Accent 3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3 - Accent 4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3 - Accent 5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3 - Accent 6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4"/>
    <w:basedOn w:val="700"/>
    <w:uiPriority w:val="59"/>
    <w:pPr>
      <w:spacing w:after="0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9" w:customStyle="1">
    <w:name w:val="Grid Table 4 - Accent 1"/>
    <w:basedOn w:val="700"/>
    <w:uiPriority w:val="59"/>
    <w:pPr>
      <w:spacing w:after="0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60" w:customStyle="1">
    <w:name w:val="Grid Table 4 - Accent 2"/>
    <w:basedOn w:val="700"/>
    <w:uiPriority w:val="59"/>
    <w:pPr>
      <w:spacing w:after="0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61" w:customStyle="1">
    <w:name w:val="Grid Table 4 - Accent 3"/>
    <w:basedOn w:val="700"/>
    <w:uiPriority w:val="59"/>
    <w:pPr>
      <w:spacing w:after="0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62" w:customStyle="1">
    <w:name w:val="Grid Table 4 - Accent 4"/>
    <w:basedOn w:val="700"/>
    <w:uiPriority w:val="59"/>
    <w:pPr>
      <w:spacing w:after="0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63" w:customStyle="1">
    <w:name w:val="Grid Table 4 - Accent 5"/>
    <w:basedOn w:val="700"/>
    <w:uiPriority w:val="59"/>
    <w:pPr>
      <w:spacing w:after="0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64" w:customStyle="1">
    <w:name w:val="Grid Table 4 - Accent 6"/>
    <w:basedOn w:val="700"/>
    <w:uiPriority w:val="59"/>
    <w:pPr>
      <w:spacing w:after="0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65" w:customStyle="1">
    <w:name w:val="Grid Table 5 Dark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6" w:customStyle="1">
    <w:name w:val="Grid Table 5 Dark- Accent 1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67" w:customStyle="1">
    <w:name w:val="Grid Table 5 Dark - Accent 2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68" w:customStyle="1">
    <w:name w:val="Grid Table 5 Dark - Accent 3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69" w:customStyle="1">
    <w:name w:val="Grid Table 5 Dark- Accent 4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70" w:customStyle="1">
    <w:name w:val="Grid Table 5 Dark - Accent 5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71" w:customStyle="1">
    <w:name w:val="Grid Table 5 Dark - Accent 6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72" w:customStyle="1">
    <w:name w:val="Grid Table 6 Colorful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3" w:customStyle="1">
    <w:name w:val="Grid Table 6 Colorful - Accent 1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4" w:customStyle="1">
    <w:name w:val="Grid Table 6 Colorful - Accent 2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5" w:customStyle="1">
    <w:name w:val="Grid Table 6 Colorful - Accent 3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6" w:customStyle="1">
    <w:name w:val="Grid Table 6 Colorful - Accent 4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7" w:customStyle="1">
    <w:name w:val="Grid Table 6 Colorful - Accent 5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8" w:customStyle="1">
    <w:name w:val="Grid Table 6 Colorful - Accent 6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9" w:customStyle="1">
    <w:name w:val="Grid Table 7 Colorful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0" w:customStyle="1">
    <w:name w:val="Grid Table 7 Colorful - Accent 1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1" w:customStyle="1">
    <w:name w:val="Grid Table 7 Colorful - Accent 2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2" w:customStyle="1">
    <w:name w:val="Grid Table 7 Colorful - Accent 3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3" w:customStyle="1">
    <w:name w:val="Grid Table 7 Colorful - Accent 4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4" w:customStyle="1">
    <w:name w:val="Grid Table 7 Colorful - Accent 5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5" w:customStyle="1">
    <w:name w:val="Grid Table 7 Colorful - Accent 6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6" w:customStyle="1">
    <w:name w:val="List Table 1 Light"/>
    <w:basedOn w:val="700"/>
    <w:uiPriority w:val="99"/>
    <w:pPr>
      <w:spacing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1 Light - Accent 1"/>
    <w:basedOn w:val="700"/>
    <w:uiPriority w:val="99"/>
    <w:pPr>
      <w:spacing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1 Light - Accent 2"/>
    <w:basedOn w:val="700"/>
    <w:uiPriority w:val="99"/>
    <w:pPr>
      <w:spacing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1 Light - Accent 3"/>
    <w:basedOn w:val="700"/>
    <w:uiPriority w:val="99"/>
    <w:pPr>
      <w:spacing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1 Light - Accent 4"/>
    <w:basedOn w:val="700"/>
    <w:uiPriority w:val="99"/>
    <w:pPr>
      <w:spacing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1 Light - Accent 5"/>
    <w:basedOn w:val="700"/>
    <w:uiPriority w:val="99"/>
    <w:pPr>
      <w:spacing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1 Light - Accent 6"/>
    <w:basedOn w:val="700"/>
    <w:uiPriority w:val="99"/>
    <w:pPr>
      <w:spacing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2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4" w:customStyle="1">
    <w:name w:val="List Table 2 - Accent 1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95" w:customStyle="1">
    <w:name w:val="List Table 2 - Accent 2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96" w:customStyle="1">
    <w:name w:val="List Table 2 - Accent 3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97" w:customStyle="1">
    <w:name w:val="List Table 2 - Accent 4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98" w:customStyle="1">
    <w:name w:val="List Table 2 - Accent 5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99" w:customStyle="1">
    <w:name w:val="List Table 2 - Accent 6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00" w:customStyle="1">
    <w:name w:val="List Table 3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1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2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3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4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5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6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1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2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3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4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5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6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5 Dark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1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2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3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4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5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6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6 Colorful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2" w:customStyle="1">
    <w:name w:val="List Table 6 Colorful - Accent 1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23" w:customStyle="1">
    <w:name w:val="List Table 6 Colorful - Accent 2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24" w:customStyle="1">
    <w:name w:val="List Table 6 Colorful - Accent 3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25" w:customStyle="1">
    <w:name w:val="List Table 6 Colorful - Accent 4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26" w:customStyle="1">
    <w:name w:val="List Table 6 Colorful - Accent 5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27" w:customStyle="1">
    <w:name w:val="List Table 6 Colorful - Accent 6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28" w:customStyle="1">
    <w:name w:val="List Table 7 Colorful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9" w:customStyle="1">
    <w:name w:val="List Table 7 Colorful - Accent 1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0" w:customStyle="1">
    <w:name w:val="List Table 7 Colorful - Accent 2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1" w:customStyle="1">
    <w:name w:val="List Table 7 Colorful - Accent 3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2" w:customStyle="1">
    <w:name w:val="List Table 7 Colorful - Accent 4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3" w:customStyle="1">
    <w:name w:val="List Table 7 Colorful - Accent 5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4" w:customStyle="1">
    <w:name w:val="List Table 7 Colorful - Accent 6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5" w:customStyle="1">
    <w:name w:val="Lined - Accent"/>
    <w:basedOn w:val="700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6" w:customStyle="1">
    <w:name w:val="Lined - Accent 1"/>
    <w:basedOn w:val="700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7" w:customStyle="1">
    <w:name w:val="Lined - Accent 2"/>
    <w:basedOn w:val="700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8" w:customStyle="1">
    <w:name w:val="Lined - Accent 3"/>
    <w:basedOn w:val="700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9" w:customStyle="1">
    <w:name w:val="Lined - Accent 4"/>
    <w:basedOn w:val="700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0" w:customStyle="1">
    <w:name w:val="Lined - Accent 5"/>
    <w:basedOn w:val="700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1" w:customStyle="1">
    <w:name w:val="Lined - Accent 6"/>
    <w:basedOn w:val="700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2" w:customStyle="1">
    <w:name w:val="Bordered &amp; Lined - Accent"/>
    <w:basedOn w:val="700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3" w:customStyle="1">
    <w:name w:val="Bordered &amp; Lined - Accent 1"/>
    <w:basedOn w:val="700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4" w:customStyle="1">
    <w:name w:val="Bordered &amp; Lined - Accent 2"/>
    <w:basedOn w:val="700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5" w:customStyle="1">
    <w:name w:val="Bordered &amp; Lined - Accent 3"/>
    <w:basedOn w:val="700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6" w:customStyle="1">
    <w:name w:val="Bordered &amp; Lined - Accent 4"/>
    <w:basedOn w:val="700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7" w:customStyle="1">
    <w:name w:val="Bordered &amp; Lined - Accent 5"/>
    <w:basedOn w:val="700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8" w:customStyle="1">
    <w:name w:val="Bordered &amp; Lined - Accent 6"/>
    <w:basedOn w:val="700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9" w:customStyle="1">
    <w:name w:val="Bordered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0" w:customStyle="1">
    <w:name w:val="Bordered - Accent 1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51" w:customStyle="1">
    <w:name w:val="Bordered - Accent 2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52" w:customStyle="1">
    <w:name w:val="Bordered - Accent 3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53" w:customStyle="1">
    <w:name w:val="Bordered - Accent 4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54" w:customStyle="1">
    <w:name w:val="Bordered - Accent 5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55" w:customStyle="1">
    <w:name w:val="Bordered - Accent 6"/>
    <w:basedOn w:val="70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56">
    <w:name w:val="footnote text"/>
    <w:basedOn w:val="698"/>
    <w:link w:val="857"/>
    <w:uiPriority w:val="99"/>
    <w:semiHidden/>
    <w:unhideWhenUsed/>
    <w:pPr>
      <w:spacing w:after="40"/>
    </w:pPr>
    <w:rPr>
      <w:sz w:val="18"/>
    </w:rPr>
  </w:style>
  <w:style w:type="character" w:styleId="857" w:customStyle="1">
    <w:name w:val="Текст сноски Знак"/>
    <w:link w:val="856"/>
    <w:uiPriority w:val="99"/>
    <w:rPr>
      <w:sz w:val="18"/>
    </w:rPr>
  </w:style>
  <w:style w:type="character" w:styleId="858">
    <w:name w:val="footnote reference"/>
    <w:basedOn w:val="699"/>
    <w:uiPriority w:val="99"/>
    <w:unhideWhenUsed/>
    <w:rPr>
      <w:vertAlign w:val="superscript"/>
    </w:rPr>
  </w:style>
  <w:style w:type="paragraph" w:styleId="859">
    <w:name w:val="endnote text"/>
    <w:basedOn w:val="698"/>
    <w:link w:val="860"/>
    <w:uiPriority w:val="99"/>
    <w:semiHidden/>
    <w:unhideWhenUsed/>
    <w:pPr>
      <w:spacing w:after="0"/>
    </w:pPr>
    <w:rPr>
      <w:sz w:val="20"/>
    </w:rPr>
  </w:style>
  <w:style w:type="character" w:styleId="860" w:customStyle="1">
    <w:name w:val="Текст концевой сноски Знак"/>
    <w:link w:val="859"/>
    <w:uiPriority w:val="99"/>
    <w:rPr>
      <w:sz w:val="20"/>
    </w:rPr>
  </w:style>
  <w:style w:type="character" w:styleId="861">
    <w:name w:val="endnote reference"/>
    <w:basedOn w:val="699"/>
    <w:uiPriority w:val="99"/>
    <w:semiHidden/>
    <w:unhideWhenUsed/>
    <w:rPr>
      <w:vertAlign w:val="superscript"/>
    </w:rPr>
  </w:style>
  <w:style w:type="paragraph" w:styleId="862">
    <w:name w:val="toc 1"/>
    <w:basedOn w:val="698"/>
    <w:next w:val="698"/>
    <w:uiPriority w:val="39"/>
    <w:unhideWhenUsed/>
    <w:pPr>
      <w:spacing w:after="57"/>
    </w:pPr>
  </w:style>
  <w:style w:type="paragraph" w:styleId="863">
    <w:name w:val="toc 2"/>
    <w:basedOn w:val="698"/>
    <w:next w:val="698"/>
    <w:uiPriority w:val="39"/>
    <w:unhideWhenUsed/>
    <w:pPr>
      <w:ind w:left="283"/>
      <w:spacing w:after="57"/>
    </w:pPr>
  </w:style>
  <w:style w:type="paragraph" w:styleId="864">
    <w:name w:val="toc 3"/>
    <w:basedOn w:val="698"/>
    <w:next w:val="698"/>
    <w:uiPriority w:val="39"/>
    <w:unhideWhenUsed/>
    <w:pPr>
      <w:ind w:left="567"/>
      <w:spacing w:after="57"/>
    </w:pPr>
  </w:style>
  <w:style w:type="paragraph" w:styleId="865">
    <w:name w:val="toc 4"/>
    <w:basedOn w:val="698"/>
    <w:next w:val="698"/>
    <w:uiPriority w:val="39"/>
    <w:unhideWhenUsed/>
    <w:pPr>
      <w:ind w:left="850"/>
      <w:spacing w:after="57"/>
    </w:pPr>
  </w:style>
  <w:style w:type="paragraph" w:styleId="866">
    <w:name w:val="toc 5"/>
    <w:basedOn w:val="698"/>
    <w:next w:val="698"/>
    <w:uiPriority w:val="39"/>
    <w:unhideWhenUsed/>
    <w:pPr>
      <w:ind w:left="1134"/>
      <w:spacing w:after="57"/>
    </w:pPr>
  </w:style>
  <w:style w:type="paragraph" w:styleId="867">
    <w:name w:val="toc 6"/>
    <w:basedOn w:val="698"/>
    <w:next w:val="698"/>
    <w:uiPriority w:val="39"/>
    <w:unhideWhenUsed/>
    <w:pPr>
      <w:ind w:left="1417"/>
      <w:spacing w:after="57"/>
    </w:pPr>
  </w:style>
  <w:style w:type="paragraph" w:styleId="868">
    <w:name w:val="toc 7"/>
    <w:basedOn w:val="698"/>
    <w:next w:val="698"/>
    <w:uiPriority w:val="39"/>
    <w:unhideWhenUsed/>
    <w:pPr>
      <w:ind w:left="1701"/>
      <w:spacing w:after="57"/>
    </w:pPr>
  </w:style>
  <w:style w:type="paragraph" w:styleId="869">
    <w:name w:val="toc 8"/>
    <w:basedOn w:val="698"/>
    <w:next w:val="698"/>
    <w:uiPriority w:val="39"/>
    <w:unhideWhenUsed/>
    <w:pPr>
      <w:ind w:left="1984"/>
      <w:spacing w:after="57"/>
    </w:pPr>
  </w:style>
  <w:style w:type="paragraph" w:styleId="870">
    <w:name w:val="toc 9"/>
    <w:basedOn w:val="698"/>
    <w:next w:val="698"/>
    <w:uiPriority w:val="39"/>
    <w:unhideWhenUsed/>
    <w:pPr>
      <w:ind w:left="2268"/>
      <w:spacing w:after="57"/>
    </w:pPr>
  </w:style>
  <w:style w:type="paragraph" w:styleId="871">
    <w:name w:val="TOC Heading"/>
    <w:uiPriority w:val="39"/>
    <w:unhideWhenUsed/>
  </w:style>
  <w:style w:type="paragraph" w:styleId="872">
    <w:name w:val="table of figures"/>
    <w:basedOn w:val="698"/>
    <w:next w:val="698"/>
    <w:uiPriority w:val="99"/>
    <w:unhideWhenUsed/>
    <w:pPr>
      <w:spacing w:after="0"/>
    </w:pPr>
  </w:style>
  <w:style w:type="paragraph" w:styleId="873" w:customStyle="1">
    <w:name w:val="Heading 2"/>
    <w:basedOn w:val="698"/>
    <w:link w:val="902"/>
    <w:uiPriority w:val="99"/>
    <w:qFormat/>
    <w:pPr>
      <w:spacing w:before="100" w:beforeAutospacing="1" w:after="100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874" w:customStyle="1">
    <w:name w:val="Header"/>
    <w:basedOn w:val="698"/>
    <w:link w:val="875"/>
    <w:uiPriority w:val="99"/>
    <w:unhideWhenUsed/>
    <w:pPr>
      <w:spacing w:after="0"/>
      <w:tabs>
        <w:tab w:val="center" w:pos="4677" w:leader="none"/>
        <w:tab w:val="right" w:pos="9355" w:leader="none"/>
      </w:tabs>
    </w:pPr>
  </w:style>
  <w:style w:type="character" w:styleId="875" w:customStyle="1">
    <w:name w:val="Верхний колонтитул Знак"/>
    <w:basedOn w:val="699"/>
    <w:link w:val="874"/>
    <w:uiPriority w:val="99"/>
  </w:style>
  <w:style w:type="paragraph" w:styleId="876" w:customStyle="1">
    <w:name w:val="Footer"/>
    <w:basedOn w:val="698"/>
    <w:link w:val="877"/>
    <w:uiPriority w:val="99"/>
    <w:unhideWhenUsed/>
    <w:pPr>
      <w:spacing w:after="0"/>
      <w:tabs>
        <w:tab w:val="center" w:pos="4677" w:leader="none"/>
        <w:tab w:val="right" w:pos="9355" w:leader="none"/>
      </w:tabs>
    </w:pPr>
  </w:style>
  <w:style w:type="character" w:styleId="877" w:customStyle="1">
    <w:name w:val="Нижний колонтитул Знак"/>
    <w:basedOn w:val="699"/>
    <w:link w:val="876"/>
    <w:uiPriority w:val="99"/>
  </w:style>
  <w:style w:type="paragraph" w:styleId="878">
    <w:name w:val="List Paragraph"/>
    <w:basedOn w:val="698"/>
    <w:uiPriority w:val="34"/>
    <w:qFormat/>
    <w:pPr>
      <w:contextualSpacing/>
      <w:ind w:left="720"/>
    </w:pPr>
  </w:style>
  <w:style w:type="table" w:styleId="879">
    <w:name w:val="Table Grid"/>
    <w:basedOn w:val="700"/>
    <w:uiPriority w:val="59"/>
    <w:pPr>
      <w:spacing w:after="0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80">
    <w:name w:val="Balloon Text"/>
    <w:basedOn w:val="698"/>
    <w:link w:val="881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styleId="881" w:customStyle="1">
    <w:name w:val="Текст выноски Знак"/>
    <w:basedOn w:val="699"/>
    <w:link w:val="880"/>
    <w:uiPriority w:val="99"/>
    <w:semiHidden/>
    <w:rPr>
      <w:rFonts w:ascii="Tahoma" w:hAnsi="Tahoma" w:cs="Tahoma"/>
      <w:sz w:val="16"/>
      <w:szCs w:val="16"/>
    </w:rPr>
  </w:style>
  <w:style w:type="character" w:styleId="882">
    <w:name w:val="Hyperlink"/>
    <w:basedOn w:val="699"/>
    <w:uiPriority w:val="99"/>
    <w:unhideWhenUsed/>
    <w:rPr>
      <w:color w:val="0000ff" w:themeColor="hyperlink"/>
      <w:u w:val="single"/>
    </w:rPr>
  </w:style>
  <w:style w:type="character" w:styleId="883" w:customStyle="1">
    <w:name w:val="apple-converted-space"/>
  </w:style>
  <w:style w:type="character" w:styleId="884" w:customStyle="1">
    <w:name w:val="spellchecker-word-highlight"/>
  </w:style>
  <w:style w:type="character" w:styleId="885" w:customStyle="1">
    <w:name w:val="Основной текст_"/>
    <w:basedOn w:val="699"/>
    <w:link w:val="886"/>
    <w:rPr>
      <w:sz w:val="27"/>
      <w:szCs w:val="27"/>
      <w:shd w:val="clear" w:color="auto" w:fill="ffffff"/>
    </w:rPr>
  </w:style>
  <w:style w:type="paragraph" w:styleId="886" w:customStyle="1">
    <w:name w:val="Основной текст1"/>
    <w:basedOn w:val="698"/>
    <w:link w:val="885"/>
    <w:pPr>
      <w:jc w:val="both"/>
      <w:spacing w:before="300" w:after="0" w:line="319" w:lineRule="exact"/>
      <w:shd w:val="clear" w:color="auto" w:fill="ffffff"/>
    </w:pPr>
    <w:rPr>
      <w:sz w:val="27"/>
      <w:szCs w:val="27"/>
    </w:rPr>
  </w:style>
  <w:style w:type="paragraph" w:styleId="887" w:customStyle="1">
    <w:name w:val="ConsNonformat"/>
    <w:pPr>
      <w:spacing w:after="0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888" w:customStyle="1">
    <w:name w:val="Font Style14"/>
    <w:basedOn w:val="699"/>
    <w:rPr>
      <w:rFonts w:ascii="Times New Roman" w:hAnsi="Times New Roman" w:cs="Times New Roman"/>
      <w:sz w:val="28"/>
      <w:szCs w:val="28"/>
    </w:rPr>
  </w:style>
  <w:style w:type="paragraph" w:styleId="889">
    <w:name w:val="No Spacing"/>
    <w:link w:val="899"/>
    <w:uiPriority w:val="1"/>
    <w:qFormat/>
    <w:pPr>
      <w:spacing w:after="0"/>
    </w:pPr>
    <w:rPr>
      <w:rFonts w:ascii="Calibri" w:hAnsi="Calibri" w:eastAsia="Calibri" w:cs="Times New Roman"/>
      <w:color w:val="000000"/>
    </w:rPr>
  </w:style>
  <w:style w:type="paragraph" w:styleId="890" w:customStyle="1">
    <w:name w:val="ConsPlusNormal"/>
    <w:pPr>
      <w:spacing w:after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891" w:customStyle="1">
    <w:name w:val="Основной текст3"/>
    <w:basedOn w:val="698"/>
    <w:pPr>
      <w:jc w:val="center"/>
      <w:spacing w:before="180" w:after="180" w:line="0" w:lineRule="atLeast"/>
      <w:shd w:val="clear" w:color="auto" w:fill="ffffff"/>
      <w:widowControl w:val="off"/>
    </w:pPr>
    <w:rPr>
      <w:rFonts w:ascii="Times New Roman" w:hAnsi="Times New Roman" w:eastAsia="Times New Roman" w:cs="Times New Roman"/>
      <w:color w:val="000000"/>
      <w:sz w:val="25"/>
      <w:szCs w:val="25"/>
      <w:lang w:eastAsia="ru-RU"/>
    </w:rPr>
  </w:style>
  <w:style w:type="character" w:styleId="892" w:customStyle="1">
    <w:name w:val="Заголовок 3 Знак"/>
    <w:uiPriority w:val="99"/>
    <w:rPr>
      <w:rFonts w:hint="default" w:ascii="Tahoma" w:hAnsi="Tahoma" w:cs="Tahoma"/>
      <w:b/>
      <w:bCs w:val="0"/>
      <w:sz w:val="26"/>
      <w:lang w:val="ru-RU" w:eastAsia="ru-RU"/>
    </w:rPr>
  </w:style>
  <w:style w:type="paragraph" w:styleId="893" w:customStyle="1">
    <w:name w:val="Нормальный (таблица)"/>
    <w:basedOn w:val="698"/>
    <w:next w:val="698"/>
    <w:pPr>
      <w:jc w:val="both"/>
      <w:spacing w:after="0"/>
      <w:widowControl w:val="off"/>
    </w:pPr>
    <w:rPr>
      <w:rFonts w:ascii="Arial" w:hAnsi="Arial" w:eastAsia="Times New Roman" w:cs="Times New Roman"/>
      <w:sz w:val="24"/>
      <w:szCs w:val="24"/>
      <w:lang w:eastAsia="ru-RU"/>
    </w:rPr>
  </w:style>
  <w:style w:type="paragraph" w:styleId="894" w:customStyle="1">
    <w:name w:val="Default"/>
    <w:pPr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895" w:customStyle="1">
    <w:name w:val="Прижатый влево"/>
    <w:basedOn w:val="698"/>
    <w:next w:val="698"/>
    <w:uiPriority w:val="99"/>
    <w:pPr>
      <w:spacing w:after="0"/>
      <w:widowControl w:val="off"/>
    </w:pPr>
    <w:rPr>
      <w:rFonts w:ascii="Arial" w:hAnsi="Arial" w:eastAsia="Times New Roman" w:cs="Arial"/>
      <w:sz w:val="24"/>
      <w:szCs w:val="24"/>
      <w:lang w:eastAsia="ru-RU"/>
    </w:rPr>
  </w:style>
  <w:style w:type="paragraph" w:styleId="896" w:customStyle="1">
    <w:name w:val="p8"/>
    <w:basedOn w:val="698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97" w:customStyle="1">
    <w:name w:val="ConsPlusTitle"/>
    <w:pPr>
      <w:spacing w:after="0"/>
      <w:widowControl w:val="off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898" w:customStyle="1">
    <w:name w:val="Standard (user)"/>
    <w:pPr>
      <w:spacing w:after="0"/>
      <w:widowControl w:val="off"/>
    </w:pPr>
    <w:rPr>
      <w:rFonts w:ascii="Times New Roman" w:hAnsi="Times New Roman" w:eastAsia="Lucida Sans Unicode" w:cs="Times New Roman"/>
      <w:color w:val="000000"/>
      <w:sz w:val="24"/>
      <w:szCs w:val="24"/>
      <w:lang w:val="en-US" w:bidi="en-US"/>
    </w:rPr>
  </w:style>
  <w:style w:type="character" w:styleId="899" w:customStyle="1">
    <w:name w:val="Без интервала Знак"/>
    <w:link w:val="889"/>
    <w:uiPriority w:val="1"/>
    <w:rPr>
      <w:rFonts w:ascii="Calibri" w:hAnsi="Calibri" w:eastAsia="Calibri" w:cs="Times New Roman"/>
      <w:color w:val="000000"/>
    </w:rPr>
  </w:style>
  <w:style w:type="paragraph" w:styleId="900" w:customStyle="1">
    <w:name w:val="ConsPlusNonformat"/>
    <w:uiPriority w:val="99"/>
    <w:pPr>
      <w:spacing w:after="0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901" w:customStyle="1">
    <w:name w:val="Гипертекстовая ссылка"/>
    <w:uiPriority w:val="99"/>
    <w:rPr>
      <w:color w:val="106bbe"/>
    </w:rPr>
  </w:style>
  <w:style w:type="character" w:styleId="902" w:customStyle="1">
    <w:name w:val="Заголовок 2 Знак"/>
    <w:basedOn w:val="699"/>
    <w:link w:val="873"/>
    <w:uiPriority w:val="9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903" w:customStyle="1">
    <w:name w:val="Standard"/>
    <w:pPr>
      <w:spacing w:after="0"/>
      <w:widowControl w:val="off"/>
    </w:pPr>
    <w:rPr>
      <w:rFonts w:ascii="Liberation Serif" w:hAnsi="Liberation Serif" w:eastAsia="Segoe UI" w:cs="Tahoma"/>
      <w:color w:val="000000"/>
      <w:sz w:val="24"/>
      <w:szCs w:val="24"/>
      <w:lang w:eastAsia="zh-CN" w:bidi="hi-IN"/>
    </w:rPr>
  </w:style>
  <w:style w:type="character" w:styleId="904">
    <w:name w:val="Book Title"/>
    <w:basedOn w:val="699"/>
    <w:uiPriority w:val="33"/>
    <w:qFormat/>
    <w:rPr>
      <w:b/>
      <w:bCs/>
      <w:i/>
      <w:iCs/>
      <w:spacing w:val="5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AD0FA-F676-498F-82DD-26C92B74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Шмагрина</dc:creator>
  <cp:keywords/>
  <dc:description/>
  <cp:revision>24</cp:revision>
  <dcterms:created xsi:type="dcterms:W3CDTF">2022-02-28T12:18:00Z</dcterms:created>
  <dcterms:modified xsi:type="dcterms:W3CDTF">2023-03-30T05:36:33Z</dcterms:modified>
</cp:coreProperties>
</file>