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6E" w:rsidRDefault="00BC056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Воловик Валентина Сергеевна родилась 17 сентября 1987 </w:t>
      </w:r>
      <w:r>
        <w:rPr>
          <w:rFonts w:ascii="Times New Roman" w:hAnsi="Times New Roman"/>
          <w:color w:val="000000"/>
          <w:sz w:val="28"/>
          <w:szCs w:val="28"/>
        </w:rPr>
        <w:t xml:space="preserve">года, окончила </w:t>
      </w:r>
      <w:r>
        <w:rPr>
          <w:rFonts w:ascii="Times New Roman" w:hAnsi="Times New Roman"/>
          <w:sz w:val="28"/>
          <w:szCs w:val="28"/>
        </w:rPr>
        <w:t xml:space="preserve">Кубанский институт международного предпринимательства и менеджмента </w:t>
      </w:r>
      <w:r>
        <w:rPr>
          <w:rFonts w:ascii="Times New Roman" w:hAnsi="Times New Roman"/>
          <w:color w:val="000000"/>
          <w:sz w:val="28"/>
          <w:szCs w:val="28"/>
        </w:rPr>
        <w:t>по специальности «</w:t>
      </w:r>
      <w:r>
        <w:rPr>
          <w:rFonts w:ascii="Times New Roman" w:hAnsi="Times New Roman"/>
          <w:sz w:val="28"/>
          <w:szCs w:val="28"/>
        </w:rPr>
        <w:t>менеджмент организации» с присвоением квалификации «менеджер»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476E" w:rsidRDefault="00BC056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Трудовую деятельность начала в 2006 году. В 2018 году поступила на муниципальную службу в администрацию муниципального образования город Горячий Ключ на должность главного специалиста отдела профилактики коррупционных и иных правонарушений. В июне 2020 года В.С. Воловик присвоен классный чин муниципальной службы – советник муниципальной службы 2 класса. </w:t>
      </w:r>
    </w:p>
    <w:p w:rsidR="00EA476E" w:rsidRDefault="00BC0560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время работы Валентина Сергеевна зарекомендовала себя как высококвалифицированный специалист.</w:t>
      </w:r>
      <w:r w:rsidRPr="00BC0560">
        <w:rPr>
          <w:sz w:val="28"/>
          <w:szCs w:val="28"/>
        </w:rPr>
        <w:t xml:space="preserve"> При ее непосредственном участии в отделе профилактики коррупционных и иных правонарушений организована эффективная работа по разработке административных регламентов по оказанию муниципальных услуг. Оказывает методическую помощь структурным подразделениям, осуществляющим муниципальные услуги, в принятии административных регламентов. </w:t>
      </w:r>
      <w:r w:rsidR="00F064AE">
        <w:rPr>
          <w:sz w:val="28"/>
          <w:szCs w:val="28"/>
        </w:rPr>
        <w:t>Принимает активное участие в</w:t>
      </w:r>
      <w:bookmarkStart w:id="0" w:name="_GoBack"/>
      <w:bookmarkEnd w:id="0"/>
      <w:r w:rsidRPr="00BC0560">
        <w:rPr>
          <w:sz w:val="28"/>
          <w:szCs w:val="28"/>
        </w:rPr>
        <w:t xml:space="preserve"> процессе по внедрению социально-значимых услуг в электронном виде на территории муниципального образования город Горячий Ключ. На официальном сайте администрации муниципального образования город Горячий Ключ своевременно размещается актуальная информация для граждан, предоставленная структурными подразделениями администрации, а также федеральными органами власти. Отделом своевременно </w:t>
      </w:r>
      <w:proofErr w:type="gramStart"/>
      <w:r w:rsidRPr="00BC0560">
        <w:rPr>
          <w:sz w:val="28"/>
          <w:szCs w:val="28"/>
        </w:rPr>
        <w:t>вносится отчетность в систему ГАС</w:t>
      </w:r>
      <w:proofErr w:type="gramEnd"/>
      <w:r w:rsidRPr="00BC0560">
        <w:rPr>
          <w:sz w:val="28"/>
          <w:szCs w:val="28"/>
        </w:rPr>
        <w:t xml:space="preserve"> «Управление» по муниципальным и государственным услугам, оказываемых администрацией муниципального образования город Горячий Ключ, достигая 100% показателя в рейтинге главы.</w:t>
      </w:r>
      <w:r>
        <w:rPr>
          <w:color w:val="FF0000"/>
          <w:sz w:val="28"/>
          <w:szCs w:val="28"/>
        </w:rPr>
        <w:t xml:space="preserve">  </w:t>
      </w:r>
    </w:p>
    <w:p w:rsidR="00F064AE" w:rsidRPr="00F064AE" w:rsidRDefault="00F064AE" w:rsidP="00F064AE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F064AE">
        <w:rPr>
          <w:sz w:val="28"/>
          <w:szCs w:val="28"/>
        </w:rPr>
        <w:t>10 января 2022 года назначена на управленческую целевую должность начальником отдела реализации административной реформы управления организационной работы администрации муниципального образования</w:t>
      </w:r>
      <w:r w:rsidRPr="00BC0560">
        <w:rPr>
          <w:sz w:val="28"/>
          <w:szCs w:val="28"/>
        </w:rPr>
        <w:t xml:space="preserve"> город Горячий Ключ</w:t>
      </w:r>
      <w:r>
        <w:rPr>
          <w:sz w:val="28"/>
          <w:szCs w:val="28"/>
        </w:rPr>
        <w:t>.</w:t>
      </w:r>
      <w:proofErr w:type="gramEnd"/>
    </w:p>
    <w:sectPr w:rsidR="00F064AE" w:rsidRPr="00F064AE" w:rsidSect="008F626D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6E" w:rsidRDefault="00BC0560">
      <w:r>
        <w:separator/>
      </w:r>
    </w:p>
  </w:endnote>
  <w:endnote w:type="continuationSeparator" w:id="0">
    <w:p w:rsidR="00EA476E" w:rsidRDefault="00BC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6E" w:rsidRDefault="00BC0560">
      <w:r>
        <w:separator/>
      </w:r>
    </w:p>
  </w:footnote>
  <w:footnote w:type="continuationSeparator" w:id="0">
    <w:p w:rsidR="00EA476E" w:rsidRDefault="00BC0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76E"/>
    <w:rsid w:val="005D6BEC"/>
    <w:rsid w:val="008F626D"/>
    <w:rsid w:val="00BC0560"/>
    <w:rsid w:val="00EA476E"/>
    <w:rsid w:val="00F0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1">
    <w:name w:val="heading 1"/>
    <w:link w:val="10"/>
    <w:uiPriority w:val="9"/>
    <w:qFormat/>
    <w:rsid w:val="008F62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8F62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8F62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8F62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8F62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8F626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8F62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8F626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8F62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62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F626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F62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F62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F62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F62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F62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F62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F62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F626D"/>
    <w:pPr>
      <w:ind w:left="720"/>
      <w:contextualSpacing/>
    </w:pPr>
  </w:style>
  <w:style w:type="paragraph" w:styleId="a4">
    <w:name w:val="No Spacing"/>
    <w:rsid w:val="008F626D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8F626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F626D"/>
    <w:rPr>
      <w:sz w:val="48"/>
      <w:szCs w:val="48"/>
    </w:rPr>
  </w:style>
  <w:style w:type="paragraph" w:styleId="a7">
    <w:name w:val="Subtitle"/>
    <w:link w:val="a8"/>
    <w:uiPriority w:val="11"/>
    <w:qFormat/>
    <w:rsid w:val="008F626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F626D"/>
    <w:rPr>
      <w:sz w:val="24"/>
      <w:szCs w:val="24"/>
    </w:rPr>
  </w:style>
  <w:style w:type="paragraph" w:styleId="21">
    <w:name w:val="Quote"/>
    <w:link w:val="22"/>
    <w:uiPriority w:val="29"/>
    <w:qFormat/>
    <w:rsid w:val="008F62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F626D"/>
    <w:rPr>
      <w:i/>
    </w:rPr>
  </w:style>
  <w:style w:type="paragraph" w:styleId="a9">
    <w:name w:val="Intense Quote"/>
    <w:link w:val="aa"/>
    <w:uiPriority w:val="30"/>
    <w:qFormat/>
    <w:rsid w:val="008F62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F626D"/>
    <w:rPr>
      <w:i/>
    </w:rPr>
  </w:style>
  <w:style w:type="paragraph" w:styleId="ab">
    <w:name w:val="header"/>
    <w:link w:val="ac"/>
    <w:uiPriority w:val="99"/>
    <w:unhideWhenUsed/>
    <w:rsid w:val="008F626D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8F626D"/>
  </w:style>
  <w:style w:type="paragraph" w:styleId="ad">
    <w:name w:val="footer"/>
    <w:link w:val="ae"/>
    <w:uiPriority w:val="99"/>
    <w:unhideWhenUsed/>
    <w:rsid w:val="008F626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F626D"/>
  </w:style>
  <w:style w:type="paragraph" w:styleId="af">
    <w:name w:val="caption"/>
    <w:uiPriority w:val="35"/>
    <w:semiHidden/>
    <w:unhideWhenUsed/>
    <w:qFormat/>
    <w:rsid w:val="008F626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F626D"/>
  </w:style>
  <w:style w:type="table" w:styleId="af0">
    <w:name w:val="Table Grid"/>
    <w:basedOn w:val="a1"/>
    <w:rsid w:val="008F62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F626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F626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8F626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F626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F626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F6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F626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F626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F626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F626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8F626D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8F626D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8F626D"/>
    <w:rPr>
      <w:sz w:val="18"/>
    </w:rPr>
  </w:style>
  <w:style w:type="character" w:styleId="af4">
    <w:name w:val="footnote reference"/>
    <w:uiPriority w:val="99"/>
    <w:unhideWhenUsed/>
    <w:rsid w:val="008F626D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8F626D"/>
  </w:style>
  <w:style w:type="character" w:customStyle="1" w:styleId="af6">
    <w:name w:val="Текст концевой сноски Знак"/>
    <w:link w:val="af5"/>
    <w:uiPriority w:val="99"/>
    <w:rsid w:val="008F626D"/>
    <w:rPr>
      <w:sz w:val="20"/>
    </w:rPr>
  </w:style>
  <w:style w:type="character" w:styleId="af7">
    <w:name w:val="endnote reference"/>
    <w:uiPriority w:val="99"/>
    <w:semiHidden/>
    <w:unhideWhenUsed/>
    <w:rsid w:val="008F626D"/>
    <w:rPr>
      <w:vertAlign w:val="superscript"/>
    </w:rPr>
  </w:style>
  <w:style w:type="paragraph" w:styleId="11">
    <w:name w:val="toc 1"/>
    <w:uiPriority w:val="39"/>
    <w:unhideWhenUsed/>
    <w:rsid w:val="008F626D"/>
    <w:pPr>
      <w:spacing w:after="57"/>
    </w:pPr>
  </w:style>
  <w:style w:type="paragraph" w:styleId="23">
    <w:name w:val="toc 2"/>
    <w:uiPriority w:val="39"/>
    <w:unhideWhenUsed/>
    <w:rsid w:val="008F626D"/>
    <w:pPr>
      <w:spacing w:after="57"/>
      <w:ind w:left="283"/>
    </w:pPr>
  </w:style>
  <w:style w:type="paragraph" w:styleId="31">
    <w:name w:val="toc 3"/>
    <w:uiPriority w:val="39"/>
    <w:unhideWhenUsed/>
    <w:rsid w:val="008F626D"/>
    <w:pPr>
      <w:spacing w:after="57"/>
      <w:ind w:left="567"/>
    </w:pPr>
  </w:style>
  <w:style w:type="paragraph" w:styleId="41">
    <w:name w:val="toc 4"/>
    <w:uiPriority w:val="39"/>
    <w:unhideWhenUsed/>
    <w:rsid w:val="008F626D"/>
    <w:pPr>
      <w:spacing w:after="57"/>
      <w:ind w:left="850"/>
    </w:pPr>
  </w:style>
  <w:style w:type="paragraph" w:styleId="51">
    <w:name w:val="toc 5"/>
    <w:uiPriority w:val="39"/>
    <w:unhideWhenUsed/>
    <w:rsid w:val="008F626D"/>
    <w:pPr>
      <w:spacing w:after="57"/>
      <w:ind w:left="1134"/>
    </w:pPr>
  </w:style>
  <w:style w:type="paragraph" w:styleId="61">
    <w:name w:val="toc 6"/>
    <w:uiPriority w:val="39"/>
    <w:unhideWhenUsed/>
    <w:rsid w:val="008F626D"/>
    <w:pPr>
      <w:spacing w:after="57"/>
      <w:ind w:left="1417"/>
    </w:pPr>
  </w:style>
  <w:style w:type="paragraph" w:styleId="71">
    <w:name w:val="toc 7"/>
    <w:uiPriority w:val="39"/>
    <w:unhideWhenUsed/>
    <w:rsid w:val="008F626D"/>
    <w:pPr>
      <w:spacing w:after="57"/>
      <w:ind w:left="1701"/>
    </w:pPr>
  </w:style>
  <w:style w:type="paragraph" w:styleId="81">
    <w:name w:val="toc 8"/>
    <w:uiPriority w:val="39"/>
    <w:unhideWhenUsed/>
    <w:rsid w:val="008F626D"/>
    <w:pPr>
      <w:spacing w:after="57"/>
      <w:ind w:left="1984"/>
    </w:pPr>
  </w:style>
  <w:style w:type="paragraph" w:styleId="91">
    <w:name w:val="toc 9"/>
    <w:uiPriority w:val="39"/>
    <w:unhideWhenUsed/>
    <w:rsid w:val="008F626D"/>
    <w:pPr>
      <w:spacing w:after="57"/>
      <w:ind w:left="2268"/>
    </w:pPr>
  </w:style>
  <w:style w:type="paragraph" w:styleId="af8">
    <w:name w:val="TOC Heading"/>
    <w:uiPriority w:val="39"/>
    <w:unhideWhenUsed/>
    <w:rsid w:val="008F626D"/>
  </w:style>
  <w:style w:type="paragraph" w:styleId="af9">
    <w:name w:val="table of figures"/>
    <w:uiPriority w:val="99"/>
    <w:unhideWhenUsed/>
    <w:rsid w:val="008F626D"/>
  </w:style>
  <w:style w:type="paragraph" w:styleId="afa">
    <w:name w:val="Balloon Text"/>
    <w:basedOn w:val="a"/>
    <w:semiHidden/>
    <w:rsid w:val="008F626D"/>
    <w:rPr>
      <w:rFonts w:ascii="Tahoma" w:hAnsi="Tahoma"/>
      <w:sz w:val="16"/>
      <w:szCs w:val="16"/>
    </w:rPr>
  </w:style>
  <w:style w:type="paragraph" w:customStyle="1" w:styleId="ConsNormal">
    <w:name w:val="ConsNormal"/>
    <w:rsid w:val="008F626D"/>
    <w:pPr>
      <w:widowControl w:val="0"/>
      <w:ind w:right="19772" w:firstLine="720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Плахтей Владлена Николаевна</dc:creator>
  <cp:lastModifiedBy>aglutdinova_g</cp:lastModifiedBy>
  <cp:revision>3</cp:revision>
  <cp:lastPrinted>2021-12-27T08:56:00Z</cp:lastPrinted>
  <dcterms:created xsi:type="dcterms:W3CDTF">2022-02-10T11:41:00Z</dcterms:created>
  <dcterms:modified xsi:type="dcterms:W3CDTF">2022-02-10T12:39:00Z</dcterms:modified>
</cp:coreProperties>
</file>