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956E40" w14:textId="7EE5F3B2" w:rsidR="00CB3988" w:rsidRPr="003A512B" w:rsidRDefault="00063EDF" w:rsidP="005A570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02CD">
        <w:rPr>
          <w:rFonts w:ascii="Times New Roman" w:hAnsi="Times New Roman" w:cs="Times New Roman"/>
          <w:b/>
          <w:sz w:val="24"/>
          <w:szCs w:val="24"/>
        </w:rPr>
        <w:t>И</w:t>
      </w:r>
      <w:r w:rsidR="00CB3988" w:rsidRPr="00DE02CD">
        <w:rPr>
          <w:rFonts w:ascii="Times New Roman" w:hAnsi="Times New Roman" w:cs="Times New Roman"/>
          <w:b/>
          <w:sz w:val="24"/>
          <w:szCs w:val="24"/>
        </w:rPr>
        <w:t>нформация об основных результатах контрольного мероприятия:</w:t>
      </w:r>
      <w:r w:rsidR="00CB3988" w:rsidRPr="00DE02CD">
        <w:rPr>
          <w:rFonts w:ascii="Times New Roman" w:hAnsi="Times New Roman" w:cs="Times New Roman"/>
          <w:b/>
        </w:rPr>
        <w:t xml:space="preserve"> </w:t>
      </w:r>
      <w:r w:rsidR="00CB3988" w:rsidRPr="003A512B">
        <w:rPr>
          <w:rFonts w:ascii="Times New Roman" w:eastAsia="Calibri" w:hAnsi="Times New Roman" w:cs="Times New Roman"/>
          <w:b/>
          <w:sz w:val="24"/>
          <w:szCs w:val="24"/>
        </w:rPr>
        <w:t>«</w:t>
      </w:r>
      <w:r w:rsidR="003A512B" w:rsidRPr="003A512B">
        <w:rPr>
          <w:rFonts w:ascii="Times New Roman" w:hAnsi="Times New Roman" w:cs="Times New Roman"/>
          <w:b/>
          <w:sz w:val="24"/>
          <w:szCs w:val="24"/>
        </w:rPr>
        <w:t>Проверка правомерности и эффективности расходования бюджетных средств, выделенных в 2019 году на реализацию мероприятий муниципальной программы «Обеспечение пожарной безопасности и защита населения муниципального образования город Горячий Ключ на 2015-2022 годы</w:t>
      </w:r>
      <w:r w:rsidR="00CB3988" w:rsidRPr="003A512B">
        <w:rPr>
          <w:rFonts w:ascii="Times New Roman" w:hAnsi="Times New Roman" w:cs="Times New Roman"/>
          <w:b/>
          <w:sz w:val="24"/>
          <w:szCs w:val="24"/>
        </w:rPr>
        <w:t>».</w:t>
      </w:r>
    </w:p>
    <w:p w14:paraId="6CB36F67" w14:textId="35BE6C8E" w:rsidR="008B3171" w:rsidRPr="003A512B" w:rsidRDefault="008F49C7" w:rsidP="005A57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49C7">
        <w:rPr>
          <w:rFonts w:ascii="Times New Roman" w:hAnsi="Times New Roman" w:cs="Times New Roman"/>
          <w:sz w:val="24"/>
          <w:szCs w:val="24"/>
        </w:rPr>
        <w:t>В соответствии с пунктом 2.</w:t>
      </w:r>
      <w:r w:rsidR="003A512B">
        <w:rPr>
          <w:rFonts w:ascii="Times New Roman" w:hAnsi="Times New Roman" w:cs="Times New Roman"/>
          <w:sz w:val="24"/>
          <w:szCs w:val="24"/>
        </w:rPr>
        <w:t>3</w:t>
      </w:r>
      <w:r w:rsidRPr="008F49C7">
        <w:rPr>
          <w:rFonts w:ascii="Times New Roman" w:hAnsi="Times New Roman" w:cs="Times New Roman"/>
          <w:sz w:val="24"/>
          <w:szCs w:val="24"/>
        </w:rPr>
        <w:t>. плана работы Контрольно-счетной палаты муниципального образования город Горячий Ключ на 20</w:t>
      </w:r>
      <w:r w:rsidR="003A512B">
        <w:rPr>
          <w:rFonts w:ascii="Times New Roman" w:hAnsi="Times New Roman" w:cs="Times New Roman"/>
          <w:sz w:val="24"/>
          <w:szCs w:val="24"/>
        </w:rPr>
        <w:t>20</w:t>
      </w:r>
      <w:r w:rsidRPr="008F49C7">
        <w:rPr>
          <w:rFonts w:ascii="Times New Roman" w:hAnsi="Times New Roman" w:cs="Times New Roman"/>
          <w:sz w:val="24"/>
          <w:szCs w:val="24"/>
        </w:rPr>
        <w:t xml:space="preserve"> год</w:t>
      </w:r>
      <w:r w:rsidR="005A570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Pr="00C71901">
        <w:rPr>
          <w:rFonts w:ascii="Times New Roman" w:hAnsi="Times New Roman" w:cs="Times New Roman"/>
          <w:sz w:val="24"/>
          <w:szCs w:val="24"/>
        </w:rPr>
        <w:t xml:space="preserve">распоряжением председателя Контрольно-счетной палаты муниципального образования город Горячий </w:t>
      </w:r>
      <w:r w:rsidRPr="003A512B">
        <w:rPr>
          <w:rFonts w:ascii="Times New Roman" w:hAnsi="Times New Roman" w:cs="Times New Roman"/>
          <w:sz w:val="24"/>
          <w:szCs w:val="24"/>
        </w:rPr>
        <w:t xml:space="preserve">Ключ от </w:t>
      </w:r>
      <w:r w:rsidR="003A512B" w:rsidRPr="003A512B">
        <w:rPr>
          <w:rFonts w:ascii="Times New Roman" w:hAnsi="Times New Roman" w:cs="Times New Roman"/>
          <w:sz w:val="24"/>
          <w:szCs w:val="24"/>
        </w:rPr>
        <w:t>29</w:t>
      </w:r>
      <w:r w:rsidRPr="003A512B">
        <w:rPr>
          <w:rFonts w:ascii="Times New Roman" w:hAnsi="Times New Roman" w:cs="Times New Roman"/>
          <w:sz w:val="24"/>
          <w:szCs w:val="24"/>
        </w:rPr>
        <w:t xml:space="preserve"> </w:t>
      </w:r>
      <w:r w:rsidR="003A512B" w:rsidRPr="003A512B">
        <w:rPr>
          <w:rFonts w:ascii="Times New Roman" w:hAnsi="Times New Roman" w:cs="Times New Roman"/>
          <w:sz w:val="24"/>
          <w:szCs w:val="24"/>
        </w:rPr>
        <w:t>апреля</w:t>
      </w:r>
      <w:r w:rsidRPr="003A512B">
        <w:rPr>
          <w:rFonts w:ascii="Times New Roman" w:hAnsi="Times New Roman" w:cs="Times New Roman"/>
          <w:sz w:val="24"/>
          <w:szCs w:val="24"/>
        </w:rPr>
        <w:t xml:space="preserve"> 20</w:t>
      </w:r>
      <w:r w:rsidR="003A512B" w:rsidRPr="003A512B">
        <w:rPr>
          <w:rFonts w:ascii="Times New Roman" w:hAnsi="Times New Roman" w:cs="Times New Roman"/>
          <w:sz w:val="24"/>
          <w:szCs w:val="24"/>
        </w:rPr>
        <w:t>20</w:t>
      </w:r>
      <w:r w:rsidRPr="003A512B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3A512B" w:rsidRPr="003A512B">
        <w:rPr>
          <w:rFonts w:ascii="Times New Roman" w:hAnsi="Times New Roman" w:cs="Times New Roman"/>
          <w:sz w:val="24"/>
          <w:szCs w:val="24"/>
        </w:rPr>
        <w:t>32</w:t>
      </w:r>
      <w:r w:rsidRPr="003A512B">
        <w:rPr>
          <w:rFonts w:ascii="Times New Roman" w:hAnsi="Times New Roman" w:cs="Times New Roman"/>
          <w:sz w:val="24"/>
          <w:szCs w:val="24"/>
        </w:rPr>
        <w:t xml:space="preserve"> проведено контрольное мероприятие: </w:t>
      </w:r>
      <w:r w:rsidR="00C71901" w:rsidRPr="003A512B">
        <w:rPr>
          <w:rFonts w:ascii="Times New Roman" w:hAnsi="Times New Roman" w:cs="Times New Roman"/>
          <w:sz w:val="24"/>
          <w:szCs w:val="24"/>
        </w:rPr>
        <w:t>«</w:t>
      </w:r>
      <w:r w:rsidR="003A512B" w:rsidRPr="003A512B">
        <w:rPr>
          <w:rFonts w:ascii="Times New Roman" w:hAnsi="Times New Roman" w:cs="Times New Roman"/>
          <w:sz w:val="24"/>
          <w:szCs w:val="24"/>
        </w:rPr>
        <w:t>Проверка правомерности и эффективности расходования бюджетных средств, выделенных в 2019 году на реализацию мероприятий муниципальной программы «Обеспечение пожарной безопасности и защита населения муниципального образования город Горячий Ключ на 2015-2022 годы</w:t>
      </w:r>
      <w:r w:rsidRPr="003A512B">
        <w:rPr>
          <w:rFonts w:ascii="Times New Roman" w:hAnsi="Times New Roman" w:cs="Times New Roman"/>
          <w:sz w:val="24"/>
          <w:szCs w:val="24"/>
        </w:rPr>
        <w:t>»</w:t>
      </w:r>
      <w:r w:rsidR="001C0479" w:rsidRPr="003A512B">
        <w:rPr>
          <w:rFonts w:ascii="Times New Roman" w:hAnsi="Times New Roman" w:cs="Times New Roman"/>
          <w:sz w:val="24"/>
          <w:szCs w:val="24"/>
        </w:rPr>
        <w:t>.</w:t>
      </w:r>
    </w:p>
    <w:p w14:paraId="3AC5C0AC" w14:textId="77777777" w:rsidR="005C127D" w:rsidRPr="008B3171" w:rsidRDefault="005C127D" w:rsidP="005C1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49C7">
        <w:rPr>
          <w:rFonts w:ascii="Times New Roman" w:hAnsi="Times New Roman" w:cs="Times New Roman"/>
          <w:sz w:val="24"/>
          <w:szCs w:val="24"/>
        </w:rPr>
        <w:t>В результате проведенного контрольного мероприятия установлено:</w:t>
      </w:r>
    </w:p>
    <w:p w14:paraId="4F7D62DF" w14:textId="1B4B8571" w:rsidR="008F49C7" w:rsidRPr="003A512B" w:rsidRDefault="008F49C7" w:rsidP="005C127D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49C7">
        <w:rPr>
          <w:rFonts w:ascii="Times New Roman" w:hAnsi="Times New Roman" w:cs="Times New Roman"/>
          <w:sz w:val="24"/>
          <w:szCs w:val="24"/>
        </w:rPr>
        <w:t xml:space="preserve">Муниципальная Программа </w:t>
      </w:r>
      <w:r w:rsidR="005A5703" w:rsidRPr="005A5703">
        <w:rPr>
          <w:rFonts w:ascii="Times New Roman" w:eastAsia="Times New Roman" w:hAnsi="Times New Roman" w:cs="Times New Roman"/>
          <w:sz w:val="24"/>
          <w:szCs w:val="24"/>
        </w:rPr>
        <w:t>«</w:t>
      </w:r>
      <w:r w:rsidR="003A512B" w:rsidRPr="003A512B">
        <w:rPr>
          <w:rFonts w:ascii="Times New Roman" w:hAnsi="Times New Roman" w:cs="Times New Roman"/>
          <w:sz w:val="24"/>
          <w:szCs w:val="24"/>
        </w:rPr>
        <w:t>Обеспечение пожарной безопасности и защита населения муниципального образования город Горячий Ключ на 2015-2022 годы</w:t>
      </w:r>
      <w:r w:rsidR="005A5703" w:rsidRPr="008F49C7">
        <w:rPr>
          <w:rFonts w:ascii="Times New Roman" w:hAnsi="Times New Roman" w:cs="Times New Roman"/>
          <w:sz w:val="24"/>
          <w:szCs w:val="24"/>
        </w:rPr>
        <w:t>»</w:t>
      </w:r>
      <w:r w:rsidRPr="008F49C7">
        <w:rPr>
          <w:rFonts w:ascii="Times New Roman" w:hAnsi="Times New Roman" w:cs="Times New Roman"/>
          <w:sz w:val="24"/>
          <w:szCs w:val="24"/>
        </w:rPr>
        <w:t xml:space="preserve"> </w:t>
      </w:r>
      <w:r w:rsidRPr="00CB3988">
        <w:rPr>
          <w:rFonts w:ascii="Times New Roman" w:hAnsi="Times New Roman" w:cs="Times New Roman"/>
          <w:sz w:val="24"/>
          <w:szCs w:val="24"/>
        </w:rPr>
        <w:t>(</w:t>
      </w:r>
      <w:r w:rsidR="005A5703" w:rsidRPr="00CB3988">
        <w:rPr>
          <w:rFonts w:ascii="Times New Roman" w:hAnsi="Times New Roman" w:cs="Times New Roman"/>
          <w:sz w:val="24"/>
          <w:szCs w:val="24"/>
        </w:rPr>
        <w:t>далее - Программа</w:t>
      </w:r>
      <w:r w:rsidRPr="00CB3988">
        <w:rPr>
          <w:rFonts w:ascii="Times New Roman" w:hAnsi="Times New Roman" w:cs="Times New Roman"/>
          <w:sz w:val="24"/>
          <w:szCs w:val="24"/>
        </w:rPr>
        <w:t>)</w:t>
      </w:r>
      <w:r w:rsidRPr="008F49C7">
        <w:rPr>
          <w:rFonts w:ascii="Times New Roman" w:hAnsi="Times New Roman" w:cs="Times New Roman"/>
          <w:sz w:val="24"/>
          <w:szCs w:val="24"/>
        </w:rPr>
        <w:t xml:space="preserve"> утверждена постановлением администрации муниципального образования </w:t>
      </w:r>
      <w:r w:rsidRPr="003A512B">
        <w:rPr>
          <w:rFonts w:ascii="Times New Roman" w:hAnsi="Times New Roman" w:cs="Times New Roman"/>
          <w:sz w:val="24"/>
          <w:szCs w:val="24"/>
        </w:rPr>
        <w:t xml:space="preserve">город Горячий Ключ </w:t>
      </w:r>
      <w:r w:rsidR="003A512B" w:rsidRPr="003A512B">
        <w:rPr>
          <w:rFonts w:ascii="Times New Roman" w:hAnsi="Times New Roman" w:cs="Times New Roman"/>
          <w:sz w:val="24"/>
          <w:szCs w:val="24"/>
        </w:rPr>
        <w:t>от 29.08.2014 года № 1754</w:t>
      </w:r>
      <w:r w:rsidRPr="003A512B">
        <w:rPr>
          <w:rFonts w:ascii="Times New Roman" w:hAnsi="Times New Roman" w:cs="Times New Roman"/>
          <w:sz w:val="24"/>
          <w:szCs w:val="24"/>
        </w:rPr>
        <w:t>.</w:t>
      </w:r>
    </w:p>
    <w:p w14:paraId="1846DD6E" w14:textId="77777777" w:rsidR="003F277F" w:rsidRPr="00DE02CD" w:rsidRDefault="003F277F" w:rsidP="005C1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02CD">
        <w:rPr>
          <w:rFonts w:ascii="Times New Roman" w:hAnsi="Times New Roman" w:cs="Times New Roman"/>
          <w:i/>
          <w:sz w:val="24"/>
          <w:szCs w:val="24"/>
          <w:u w:val="single"/>
        </w:rPr>
        <w:t>Заказчик Программы</w:t>
      </w:r>
      <w:r w:rsidRPr="00DE02CD">
        <w:rPr>
          <w:rFonts w:ascii="Times New Roman" w:hAnsi="Times New Roman" w:cs="Times New Roman"/>
          <w:sz w:val="24"/>
          <w:szCs w:val="24"/>
        </w:rPr>
        <w:t xml:space="preserve"> – </w:t>
      </w:r>
      <w:r w:rsidR="00DE02CD" w:rsidRPr="00DE02CD">
        <w:rPr>
          <w:rFonts w:ascii="Times New Roman" w:hAnsi="Times New Roman" w:cs="Times New Roman"/>
          <w:sz w:val="24"/>
          <w:szCs w:val="24"/>
        </w:rPr>
        <w:t>администрация муниципального образования город Горячий Ключ</w:t>
      </w:r>
      <w:r w:rsidR="00784782" w:rsidRPr="00DE02CD">
        <w:rPr>
          <w:rFonts w:ascii="Times New Roman" w:hAnsi="Times New Roman" w:cs="Times New Roman"/>
          <w:sz w:val="24"/>
          <w:szCs w:val="24"/>
        </w:rPr>
        <w:t>.</w:t>
      </w:r>
      <w:r w:rsidRPr="00DE02CD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1A98552" w14:textId="50EA3E46" w:rsidR="003F277F" w:rsidRPr="003A512B" w:rsidRDefault="003A512B" w:rsidP="005C127D">
      <w:pPr>
        <w:widowControl w:val="0"/>
        <w:autoSpaceDE w:val="0"/>
        <w:autoSpaceDN w:val="0"/>
        <w:adjustRightInd w:val="0"/>
        <w:spacing w:after="0" w:line="240" w:lineRule="auto"/>
        <w:ind w:right="3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A512B">
        <w:rPr>
          <w:rFonts w:ascii="Times New Roman" w:hAnsi="Times New Roman" w:cs="Times New Roman"/>
          <w:i/>
          <w:sz w:val="24"/>
          <w:szCs w:val="24"/>
          <w:u w:val="single"/>
        </w:rPr>
        <w:t>Участники Программы</w:t>
      </w:r>
      <w:r w:rsidRPr="003A512B">
        <w:rPr>
          <w:rFonts w:ascii="Times New Roman" w:hAnsi="Times New Roman" w:cs="Times New Roman"/>
          <w:sz w:val="24"/>
          <w:szCs w:val="24"/>
        </w:rPr>
        <w:t xml:space="preserve"> – отдел культуры </w:t>
      </w:r>
      <w:r w:rsidRPr="003A512B">
        <w:rPr>
          <w:rFonts w:ascii="Times New Roman" w:hAnsi="Times New Roman" w:cs="Times New Roman"/>
          <w:sz w:val="24"/>
          <w:szCs w:val="24"/>
          <w:shd w:val="clear" w:color="auto" w:fill="FFFFFF"/>
        </w:rPr>
        <w:t>администрации муниципального образования город Горячий Ключ</w:t>
      </w:r>
      <w:r w:rsidRPr="003A512B">
        <w:rPr>
          <w:rFonts w:ascii="Times New Roman" w:hAnsi="Times New Roman" w:cs="Times New Roman"/>
          <w:sz w:val="24"/>
          <w:szCs w:val="24"/>
        </w:rPr>
        <w:t xml:space="preserve"> и учреждения культуры; управление образования администрации муниципального образования город Горячий Ключ; администрации сельских округов муниципального образования город Горячий Ключ; МБУ «Управление по делам ГО и ЧС» МО город Горячий Ключ»</w:t>
      </w:r>
      <w:r w:rsidR="00784782" w:rsidRPr="003A512B">
        <w:rPr>
          <w:rFonts w:ascii="Times New Roman" w:hAnsi="Times New Roman" w:cs="Times New Roman"/>
          <w:sz w:val="24"/>
          <w:szCs w:val="24"/>
        </w:rPr>
        <w:t>.</w:t>
      </w:r>
    </w:p>
    <w:p w14:paraId="0F6C9C1E" w14:textId="77777777" w:rsidR="005C127D" w:rsidRDefault="005C127D" w:rsidP="005C127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Courier New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Программа</w:t>
      </w:r>
      <w:r w:rsidRPr="005C127D">
        <w:rPr>
          <w:rFonts w:ascii="Times New Roman" w:eastAsia="Times New Roman" w:hAnsi="Times New Roman" w:cs="Courier New"/>
          <w:sz w:val="28"/>
          <w:szCs w:val="28"/>
        </w:rPr>
        <w:t xml:space="preserve"> </w:t>
      </w:r>
      <w:r w:rsidRPr="005C127D">
        <w:rPr>
          <w:rFonts w:ascii="Times New Roman" w:eastAsia="Times New Roman" w:hAnsi="Times New Roman" w:cs="Courier New"/>
          <w:sz w:val="24"/>
          <w:szCs w:val="24"/>
        </w:rPr>
        <w:t xml:space="preserve">внесена в реестр стратегического планирования на официальном сайте государственной автоматизированной информационной системы «Управление» </w:t>
      </w:r>
      <w:r w:rsidRPr="005C127D">
        <w:rPr>
          <w:rFonts w:ascii="Times New Roman" w:eastAsia="Times New Roman" w:hAnsi="Times New Roman" w:cs="Times New Roman"/>
          <w:sz w:val="24"/>
          <w:szCs w:val="24"/>
          <w:u w:val="single"/>
          <w:shd w:val="clear" w:color="auto" w:fill="FFFFFF"/>
        </w:rPr>
        <w:t>gasu.gov.ru</w:t>
      </w:r>
      <w:r w:rsidRPr="005C127D">
        <w:rPr>
          <w:rFonts w:ascii="Times New Roman" w:eastAsia="Times New Roman" w:hAnsi="Times New Roman" w:cs="Courier New"/>
          <w:sz w:val="24"/>
          <w:szCs w:val="24"/>
        </w:rPr>
        <w:t>.</w:t>
      </w:r>
    </w:p>
    <w:p w14:paraId="54ADF228" w14:textId="75A80B8C" w:rsidR="00784782" w:rsidRDefault="00784782" w:rsidP="00BF24E7">
      <w:pPr>
        <w:widowControl w:val="0"/>
        <w:autoSpaceDE w:val="0"/>
        <w:autoSpaceDN w:val="0"/>
        <w:adjustRightInd w:val="0"/>
        <w:spacing w:after="0" w:line="240" w:lineRule="auto"/>
        <w:ind w:right="32" w:firstLine="567"/>
        <w:jc w:val="both"/>
        <w:rPr>
          <w:rFonts w:ascii="Times New Roman" w:hAnsi="Times New Roman" w:cs="Times New Roman"/>
          <w:sz w:val="24"/>
          <w:szCs w:val="24"/>
          <w:lang w:val="ba-RU"/>
        </w:rPr>
      </w:pPr>
      <w:r>
        <w:rPr>
          <w:rFonts w:ascii="Times New Roman" w:hAnsi="Times New Roman" w:cs="Times New Roman"/>
          <w:sz w:val="24"/>
          <w:szCs w:val="24"/>
          <w:lang w:val="ba-RU"/>
        </w:rPr>
        <w:t>Мероприятия, предусмотренные Программой на 201</w:t>
      </w:r>
      <w:r w:rsidR="003A512B">
        <w:rPr>
          <w:rFonts w:ascii="Times New Roman" w:hAnsi="Times New Roman" w:cs="Times New Roman"/>
          <w:sz w:val="24"/>
          <w:szCs w:val="24"/>
          <w:lang w:val="ba-RU"/>
        </w:rPr>
        <w:t>9</w:t>
      </w:r>
      <w:r>
        <w:rPr>
          <w:rFonts w:ascii="Times New Roman" w:hAnsi="Times New Roman" w:cs="Times New Roman"/>
          <w:sz w:val="24"/>
          <w:szCs w:val="24"/>
          <w:lang w:val="ba-RU"/>
        </w:rPr>
        <w:t xml:space="preserve"> год </w:t>
      </w:r>
      <w:r w:rsidR="003A512B">
        <w:rPr>
          <w:rFonts w:ascii="Times New Roman" w:hAnsi="Times New Roman" w:cs="Times New Roman"/>
          <w:sz w:val="24"/>
          <w:szCs w:val="24"/>
          <w:lang w:val="ba-RU"/>
        </w:rPr>
        <w:t xml:space="preserve">утверждены в объеме 2539,2 тыс. руб., </w:t>
      </w:r>
      <w:r>
        <w:rPr>
          <w:rFonts w:ascii="Times New Roman" w:hAnsi="Times New Roman" w:cs="Times New Roman"/>
          <w:sz w:val="24"/>
          <w:szCs w:val="24"/>
          <w:lang w:val="ba-RU"/>
        </w:rPr>
        <w:t xml:space="preserve">исполнены в объеме </w:t>
      </w:r>
      <w:r w:rsidR="003A512B">
        <w:rPr>
          <w:rFonts w:ascii="Times New Roman" w:hAnsi="Times New Roman" w:cs="Times New Roman"/>
          <w:sz w:val="24"/>
          <w:szCs w:val="24"/>
          <w:lang w:val="ba-RU"/>
        </w:rPr>
        <w:t>2528,7</w:t>
      </w:r>
      <w:r w:rsidR="00931BD4">
        <w:rPr>
          <w:rFonts w:ascii="Times New Roman" w:hAnsi="Times New Roman" w:cs="Times New Roman"/>
          <w:sz w:val="24"/>
          <w:szCs w:val="24"/>
          <w:lang w:val="ba-RU"/>
        </w:rPr>
        <w:t xml:space="preserve"> </w:t>
      </w:r>
      <w:r w:rsidR="00931BD4" w:rsidRPr="003F277F">
        <w:rPr>
          <w:rFonts w:ascii="Times New Roman" w:hAnsi="Times New Roman" w:cs="Times New Roman"/>
          <w:sz w:val="24"/>
          <w:szCs w:val="24"/>
          <w:lang w:val="ba-RU"/>
        </w:rPr>
        <w:t xml:space="preserve">тыс. руб. или </w:t>
      </w:r>
      <w:r w:rsidR="003A512B">
        <w:rPr>
          <w:rFonts w:ascii="Times New Roman" w:hAnsi="Times New Roman" w:cs="Times New Roman"/>
          <w:sz w:val="24"/>
          <w:szCs w:val="24"/>
          <w:lang w:val="ba-RU"/>
        </w:rPr>
        <w:t>99,6</w:t>
      </w:r>
      <w:r w:rsidR="00931BD4" w:rsidRPr="003F277F">
        <w:rPr>
          <w:rFonts w:ascii="Times New Roman" w:hAnsi="Times New Roman" w:cs="Times New Roman"/>
          <w:sz w:val="24"/>
          <w:szCs w:val="24"/>
          <w:lang w:val="ba-RU"/>
        </w:rPr>
        <w:t>%</w:t>
      </w:r>
      <w:r w:rsidR="005C127D">
        <w:rPr>
          <w:rFonts w:ascii="Times New Roman" w:hAnsi="Times New Roman" w:cs="Times New Roman"/>
          <w:sz w:val="24"/>
          <w:szCs w:val="24"/>
          <w:lang w:val="ba-RU"/>
        </w:rPr>
        <w:t>.</w:t>
      </w:r>
    </w:p>
    <w:p w14:paraId="03204902" w14:textId="58A3F731" w:rsidR="00931BD4" w:rsidRDefault="00931BD4" w:rsidP="005C1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1BD4">
        <w:rPr>
          <w:rFonts w:ascii="Times New Roman" w:hAnsi="Times New Roman" w:cs="Times New Roman"/>
          <w:sz w:val="24"/>
          <w:szCs w:val="24"/>
        </w:rPr>
        <w:t xml:space="preserve">По результатам контрольного мероприятия составлен </w:t>
      </w:r>
      <w:r w:rsidR="00AA0AEE">
        <w:rPr>
          <w:rFonts w:ascii="Times New Roman" w:hAnsi="Times New Roman" w:cs="Times New Roman"/>
          <w:sz w:val="24"/>
          <w:szCs w:val="24"/>
        </w:rPr>
        <w:t>а</w:t>
      </w:r>
      <w:r w:rsidRPr="00931BD4">
        <w:rPr>
          <w:rFonts w:ascii="Times New Roman" w:hAnsi="Times New Roman" w:cs="Times New Roman"/>
          <w:sz w:val="24"/>
          <w:szCs w:val="24"/>
        </w:rPr>
        <w:t xml:space="preserve">кт от </w:t>
      </w:r>
      <w:r w:rsidR="003A512B">
        <w:rPr>
          <w:rFonts w:ascii="Times New Roman" w:hAnsi="Times New Roman" w:cs="Times New Roman"/>
          <w:sz w:val="24"/>
          <w:szCs w:val="24"/>
        </w:rPr>
        <w:t>27</w:t>
      </w:r>
      <w:r w:rsidRPr="00931BD4">
        <w:rPr>
          <w:rFonts w:ascii="Times New Roman" w:hAnsi="Times New Roman" w:cs="Times New Roman"/>
          <w:sz w:val="24"/>
          <w:szCs w:val="24"/>
        </w:rPr>
        <w:t>.0</w:t>
      </w:r>
      <w:r w:rsidR="003A512B">
        <w:rPr>
          <w:rFonts w:ascii="Times New Roman" w:hAnsi="Times New Roman" w:cs="Times New Roman"/>
          <w:sz w:val="24"/>
          <w:szCs w:val="24"/>
        </w:rPr>
        <w:t>5</w:t>
      </w:r>
      <w:r w:rsidRPr="00931BD4">
        <w:rPr>
          <w:rFonts w:ascii="Times New Roman" w:hAnsi="Times New Roman" w:cs="Times New Roman"/>
          <w:sz w:val="24"/>
          <w:szCs w:val="24"/>
        </w:rPr>
        <w:t>.20</w:t>
      </w:r>
      <w:r w:rsidR="003A512B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1BD4">
        <w:rPr>
          <w:rFonts w:ascii="Times New Roman" w:hAnsi="Times New Roman" w:cs="Times New Roman"/>
          <w:sz w:val="24"/>
          <w:szCs w:val="24"/>
        </w:rPr>
        <w:t>г</w:t>
      </w:r>
      <w:r w:rsidR="003A512B">
        <w:rPr>
          <w:rFonts w:ascii="Times New Roman" w:hAnsi="Times New Roman" w:cs="Times New Roman"/>
          <w:sz w:val="24"/>
          <w:szCs w:val="24"/>
        </w:rPr>
        <w:t>ода</w:t>
      </w:r>
      <w:r w:rsidRPr="00931BD4">
        <w:rPr>
          <w:rFonts w:ascii="Times New Roman" w:hAnsi="Times New Roman" w:cs="Times New Roman"/>
          <w:sz w:val="24"/>
          <w:szCs w:val="24"/>
        </w:rPr>
        <w:t>.</w:t>
      </w:r>
    </w:p>
    <w:p w14:paraId="089D947E" w14:textId="77777777" w:rsidR="00764566" w:rsidRPr="00764566" w:rsidRDefault="00764566" w:rsidP="005C1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4566">
        <w:rPr>
          <w:rFonts w:ascii="Times New Roman" w:hAnsi="Times New Roman" w:cs="Times New Roman"/>
          <w:sz w:val="24"/>
          <w:szCs w:val="24"/>
        </w:rPr>
        <w:t>Контрольно-счетной палатой направлен акт в адрес главы муниципального образования город Горячий Ключ.</w:t>
      </w:r>
    </w:p>
    <w:p w14:paraId="2AC1FF64" w14:textId="18056280" w:rsidR="00764566" w:rsidRPr="00764566" w:rsidRDefault="00764566" w:rsidP="005C1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4566">
        <w:rPr>
          <w:rFonts w:ascii="Times New Roman" w:hAnsi="Times New Roman" w:cs="Times New Roman"/>
          <w:sz w:val="24"/>
          <w:szCs w:val="24"/>
        </w:rPr>
        <w:t xml:space="preserve">Распоряжением Контрольно-счетной палаты муниципального образования город </w:t>
      </w:r>
      <w:r w:rsidRPr="00F233BE">
        <w:rPr>
          <w:rFonts w:ascii="Times New Roman" w:hAnsi="Times New Roman" w:cs="Times New Roman"/>
          <w:sz w:val="24"/>
          <w:szCs w:val="24"/>
        </w:rPr>
        <w:t xml:space="preserve">Горячий Ключ от </w:t>
      </w:r>
      <w:r w:rsidR="003A512B" w:rsidRPr="00F233BE">
        <w:rPr>
          <w:rFonts w:ascii="Times New Roman" w:hAnsi="Times New Roman" w:cs="Times New Roman"/>
          <w:sz w:val="24"/>
          <w:szCs w:val="24"/>
        </w:rPr>
        <w:t>2</w:t>
      </w:r>
      <w:r w:rsidR="00F233BE" w:rsidRPr="00F233BE">
        <w:rPr>
          <w:rFonts w:ascii="Times New Roman" w:hAnsi="Times New Roman" w:cs="Times New Roman"/>
          <w:sz w:val="24"/>
          <w:szCs w:val="24"/>
        </w:rPr>
        <w:t>6</w:t>
      </w:r>
      <w:r w:rsidRPr="00F233BE">
        <w:rPr>
          <w:rFonts w:ascii="Times New Roman" w:hAnsi="Times New Roman" w:cs="Times New Roman"/>
          <w:sz w:val="24"/>
          <w:szCs w:val="24"/>
        </w:rPr>
        <w:t xml:space="preserve"> </w:t>
      </w:r>
      <w:r w:rsidR="003A512B" w:rsidRPr="00F233BE">
        <w:rPr>
          <w:rFonts w:ascii="Times New Roman" w:hAnsi="Times New Roman" w:cs="Times New Roman"/>
          <w:sz w:val="24"/>
          <w:szCs w:val="24"/>
        </w:rPr>
        <w:t>мая</w:t>
      </w:r>
      <w:r w:rsidRPr="00F233BE">
        <w:rPr>
          <w:rFonts w:ascii="Times New Roman" w:hAnsi="Times New Roman" w:cs="Times New Roman"/>
          <w:sz w:val="24"/>
          <w:szCs w:val="24"/>
        </w:rPr>
        <w:t xml:space="preserve"> 20</w:t>
      </w:r>
      <w:r w:rsidR="003A512B" w:rsidRPr="00F233BE">
        <w:rPr>
          <w:rFonts w:ascii="Times New Roman" w:hAnsi="Times New Roman" w:cs="Times New Roman"/>
          <w:sz w:val="24"/>
          <w:szCs w:val="24"/>
        </w:rPr>
        <w:t>20</w:t>
      </w:r>
      <w:r w:rsidR="00DE02CD" w:rsidRPr="00F233BE">
        <w:rPr>
          <w:rFonts w:ascii="Times New Roman" w:hAnsi="Times New Roman" w:cs="Times New Roman"/>
          <w:sz w:val="24"/>
          <w:szCs w:val="24"/>
        </w:rPr>
        <w:t xml:space="preserve"> года №</w:t>
      </w:r>
      <w:r w:rsidR="00F233BE" w:rsidRPr="00F233BE">
        <w:rPr>
          <w:rFonts w:ascii="Times New Roman" w:hAnsi="Times New Roman" w:cs="Times New Roman"/>
          <w:sz w:val="24"/>
          <w:szCs w:val="24"/>
        </w:rPr>
        <w:t>36</w:t>
      </w:r>
      <w:r w:rsidRPr="00F233BE">
        <w:rPr>
          <w:rFonts w:ascii="Times New Roman" w:hAnsi="Times New Roman" w:cs="Times New Roman"/>
          <w:sz w:val="24"/>
          <w:szCs w:val="24"/>
        </w:rPr>
        <w:t xml:space="preserve"> утвержден отчет о результатах контрольного </w:t>
      </w:r>
      <w:r w:rsidRPr="00764566">
        <w:rPr>
          <w:rFonts w:ascii="Times New Roman" w:hAnsi="Times New Roman" w:cs="Times New Roman"/>
          <w:sz w:val="24"/>
          <w:szCs w:val="24"/>
        </w:rPr>
        <w:t>мероприятия.</w:t>
      </w:r>
    </w:p>
    <w:p w14:paraId="6F6F7B4D" w14:textId="77777777" w:rsidR="00764566" w:rsidRPr="00764566" w:rsidRDefault="00764566" w:rsidP="005C1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4566">
        <w:rPr>
          <w:rFonts w:ascii="Times New Roman" w:hAnsi="Times New Roman" w:cs="Times New Roman"/>
          <w:sz w:val="24"/>
          <w:szCs w:val="24"/>
        </w:rPr>
        <w:t>Отчет о результатах контрольного мероприятия направлен в Совет муниципального образования город Горячий Ключ.</w:t>
      </w:r>
    </w:p>
    <w:p w14:paraId="22DA249C" w14:textId="77777777" w:rsidR="00764566" w:rsidRPr="00764566" w:rsidRDefault="00764566" w:rsidP="005C1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764566" w:rsidRPr="00764566" w:rsidSect="00CB3988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3F90846"/>
    <w:multiLevelType w:val="hybridMultilevel"/>
    <w:tmpl w:val="3DF44212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 w15:restartNumberingAfterBreak="0">
    <w:nsid w:val="62D0222B"/>
    <w:multiLevelType w:val="hybridMultilevel"/>
    <w:tmpl w:val="EFA87FCC"/>
    <w:lvl w:ilvl="0" w:tplc="30D83F0A">
      <w:start w:val="1"/>
      <w:numFmt w:val="decimal"/>
      <w:lvlText w:val="%1."/>
      <w:lvlJc w:val="left"/>
      <w:pPr>
        <w:ind w:left="1065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1901"/>
    <w:rsid w:val="00063EDF"/>
    <w:rsid w:val="00074D63"/>
    <w:rsid w:val="001C0479"/>
    <w:rsid w:val="003A512B"/>
    <w:rsid w:val="003F277F"/>
    <w:rsid w:val="00422F48"/>
    <w:rsid w:val="00447A81"/>
    <w:rsid w:val="00477B10"/>
    <w:rsid w:val="004B2163"/>
    <w:rsid w:val="004E04ED"/>
    <w:rsid w:val="004E7113"/>
    <w:rsid w:val="005108F9"/>
    <w:rsid w:val="00577550"/>
    <w:rsid w:val="005810CA"/>
    <w:rsid w:val="005A5703"/>
    <w:rsid w:val="005C127D"/>
    <w:rsid w:val="0066420E"/>
    <w:rsid w:val="0069064C"/>
    <w:rsid w:val="006A3305"/>
    <w:rsid w:val="0070351E"/>
    <w:rsid w:val="00741C84"/>
    <w:rsid w:val="00764566"/>
    <w:rsid w:val="00784782"/>
    <w:rsid w:val="00851EED"/>
    <w:rsid w:val="008B3171"/>
    <w:rsid w:val="008E4C38"/>
    <w:rsid w:val="008F49C7"/>
    <w:rsid w:val="00913B0D"/>
    <w:rsid w:val="00931BD4"/>
    <w:rsid w:val="0094196E"/>
    <w:rsid w:val="00A561AA"/>
    <w:rsid w:val="00A709E8"/>
    <w:rsid w:val="00AA0AEE"/>
    <w:rsid w:val="00BF24E7"/>
    <w:rsid w:val="00C71901"/>
    <w:rsid w:val="00CA4A3D"/>
    <w:rsid w:val="00CB3988"/>
    <w:rsid w:val="00DB376C"/>
    <w:rsid w:val="00DE02CD"/>
    <w:rsid w:val="00EC5799"/>
    <w:rsid w:val="00EE66DE"/>
    <w:rsid w:val="00F23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86F07"/>
  <w15:docId w15:val="{0CA882E5-D756-4A67-BACA-54E8BCEC8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4A3D"/>
  </w:style>
  <w:style w:type="paragraph" w:styleId="2">
    <w:name w:val="heading 2"/>
    <w:basedOn w:val="a"/>
    <w:next w:val="a"/>
    <w:link w:val="20"/>
    <w:qFormat/>
    <w:rsid w:val="008F49C7"/>
    <w:pPr>
      <w:keepNext/>
      <w:spacing w:before="240" w:after="60" w:line="360" w:lineRule="auto"/>
      <w:ind w:firstLine="709"/>
      <w:jc w:val="both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link w:val="a4"/>
    <w:locked/>
    <w:rsid w:val="00A561AA"/>
    <w:rPr>
      <w:rFonts w:ascii="Times New Roman" w:hAnsi="Times New Roman"/>
      <w:sz w:val="24"/>
      <w:szCs w:val="24"/>
    </w:rPr>
  </w:style>
  <w:style w:type="paragraph" w:styleId="a4">
    <w:name w:val="List Paragraph"/>
    <w:basedOn w:val="a"/>
    <w:link w:val="a3"/>
    <w:qFormat/>
    <w:rsid w:val="00A561AA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character" w:customStyle="1" w:styleId="20">
    <w:name w:val="Заголовок 2 Знак"/>
    <w:basedOn w:val="a0"/>
    <w:link w:val="2"/>
    <w:rsid w:val="008F49C7"/>
    <w:rPr>
      <w:rFonts w:ascii="Arial" w:eastAsia="Times New Roman" w:hAnsi="Arial" w:cs="Arial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8666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357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2017-03-02T07:41:00Z</cp:lastPrinted>
  <dcterms:created xsi:type="dcterms:W3CDTF">2018-06-09T05:55:00Z</dcterms:created>
  <dcterms:modified xsi:type="dcterms:W3CDTF">2020-05-27T08:52:00Z</dcterms:modified>
</cp:coreProperties>
</file>