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1901" w:rsidRPr="00261CD1" w:rsidRDefault="00C71901" w:rsidP="007E1037">
      <w:pPr>
        <w:pStyle w:val="a5"/>
        <w:widowControl w:val="0"/>
        <w:tabs>
          <w:tab w:val="left" w:pos="4215"/>
          <w:tab w:val="center" w:pos="5315"/>
        </w:tabs>
        <w:ind w:firstLine="709"/>
        <w:jc w:val="center"/>
        <w:rPr>
          <w:b/>
          <w:sz w:val="24"/>
          <w:szCs w:val="24"/>
        </w:rPr>
      </w:pPr>
      <w:r w:rsidRPr="00261CD1">
        <w:rPr>
          <w:b/>
          <w:sz w:val="24"/>
          <w:szCs w:val="24"/>
        </w:rPr>
        <w:t xml:space="preserve">Информация об основных результатах экспертно–аналитического мероприятия: </w:t>
      </w:r>
      <w:r w:rsidR="00261CD1" w:rsidRPr="00261CD1">
        <w:rPr>
          <w:b/>
          <w:sz w:val="24"/>
          <w:szCs w:val="24"/>
        </w:rPr>
        <w:t>«</w:t>
      </w:r>
      <w:r w:rsidR="00B244EB" w:rsidRPr="00B244EB">
        <w:rPr>
          <w:b/>
          <w:bCs/>
          <w:sz w:val="24"/>
          <w:szCs w:val="24"/>
        </w:rPr>
        <w:t>Аудит в сфере закупок товаров, работ, услуг для обеспечения муниципальных нужд на объекте муниципального бюджетного общеобразовательного учреждения основная общеобразовательная школа № 14 муниципального образования город Горячий Ключ</w:t>
      </w:r>
      <w:r w:rsidR="00261CD1" w:rsidRPr="00261CD1">
        <w:rPr>
          <w:b/>
          <w:sz w:val="24"/>
          <w:szCs w:val="24"/>
        </w:rPr>
        <w:t>».</w:t>
      </w:r>
    </w:p>
    <w:p w:rsidR="00C71901" w:rsidRDefault="00C71901" w:rsidP="00C71901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7E1037" w:rsidRPr="00261CD1" w:rsidRDefault="00C71901" w:rsidP="007E1037">
      <w:pPr>
        <w:pStyle w:val="a5"/>
        <w:widowControl w:val="0"/>
        <w:tabs>
          <w:tab w:val="left" w:pos="4215"/>
          <w:tab w:val="center" w:pos="5315"/>
        </w:tabs>
        <w:ind w:firstLine="709"/>
        <w:rPr>
          <w:sz w:val="24"/>
          <w:szCs w:val="24"/>
        </w:rPr>
      </w:pPr>
      <w:proofErr w:type="gramStart"/>
      <w:r w:rsidRPr="00C71901">
        <w:rPr>
          <w:sz w:val="24"/>
          <w:szCs w:val="24"/>
        </w:rPr>
        <w:t>В соответствии с Положением о Контрольно-счетной палате муниципального образования город Горячий Ключ,</w:t>
      </w:r>
      <w:r>
        <w:rPr>
          <w:szCs w:val="28"/>
        </w:rPr>
        <w:t xml:space="preserve"> </w:t>
      </w:r>
      <w:r w:rsidRPr="00C71901">
        <w:rPr>
          <w:sz w:val="24"/>
          <w:szCs w:val="24"/>
        </w:rPr>
        <w:t>ст</w:t>
      </w:r>
      <w:r>
        <w:rPr>
          <w:sz w:val="24"/>
          <w:szCs w:val="24"/>
        </w:rPr>
        <w:t>атьей</w:t>
      </w:r>
      <w:r w:rsidRPr="00C71901">
        <w:rPr>
          <w:sz w:val="24"/>
          <w:szCs w:val="24"/>
        </w:rPr>
        <w:t xml:space="preserve"> 98 Федерального закона от 05.04.2013 № 44-ФЗ «О контрактной системе в сфере закупок товаров, работ, услуг для обеспечения государственных</w:t>
      </w:r>
      <w:r w:rsidR="007E1037">
        <w:rPr>
          <w:sz w:val="24"/>
          <w:szCs w:val="24"/>
        </w:rPr>
        <w:t xml:space="preserve"> и муниципальных нужд», ч.2 ст.</w:t>
      </w:r>
      <w:r w:rsidRPr="00C71901">
        <w:rPr>
          <w:sz w:val="24"/>
          <w:szCs w:val="24"/>
        </w:rPr>
        <w:t>157 Бюджетного кодекса Российской Федерации, СВМФК 153 «Проведение экспертно-аналитического мероприятия «Аудит в сфере закупок», пункт</w:t>
      </w:r>
      <w:r>
        <w:rPr>
          <w:sz w:val="24"/>
          <w:szCs w:val="24"/>
        </w:rPr>
        <w:t>ом</w:t>
      </w:r>
      <w:r w:rsidRPr="00C71901">
        <w:rPr>
          <w:sz w:val="24"/>
          <w:szCs w:val="24"/>
        </w:rPr>
        <w:t xml:space="preserve"> 1.9. плана работы Контрольно-счетной палаты муниципального образования город</w:t>
      </w:r>
      <w:proofErr w:type="gramEnd"/>
      <w:r w:rsidRPr="00C71901">
        <w:rPr>
          <w:sz w:val="24"/>
          <w:szCs w:val="24"/>
        </w:rPr>
        <w:t xml:space="preserve"> Горячий Ключ на 201</w:t>
      </w:r>
      <w:r w:rsidR="007E1037">
        <w:rPr>
          <w:sz w:val="24"/>
          <w:szCs w:val="24"/>
        </w:rPr>
        <w:t>8</w:t>
      </w:r>
      <w:r w:rsidRPr="00C71901">
        <w:rPr>
          <w:sz w:val="24"/>
          <w:szCs w:val="24"/>
        </w:rPr>
        <w:t xml:space="preserve"> год, утвержденного распоряжением председателя</w:t>
      </w:r>
      <w:proofErr w:type="gramStart"/>
      <w:r w:rsidRPr="00C71901">
        <w:rPr>
          <w:sz w:val="24"/>
          <w:szCs w:val="24"/>
        </w:rPr>
        <w:t xml:space="preserve"> К</w:t>
      </w:r>
      <w:proofErr w:type="gramEnd"/>
      <w:r w:rsidRPr="00C71901">
        <w:rPr>
          <w:sz w:val="24"/>
          <w:szCs w:val="24"/>
        </w:rPr>
        <w:t xml:space="preserve">онтрольно – счетной палаты муниципального образования город Горячий Ключ от </w:t>
      </w:r>
      <w:r w:rsidR="007E1037" w:rsidRPr="007E1037">
        <w:rPr>
          <w:sz w:val="24"/>
          <w:szCs w:val="24"/>
        </w:rPr>
        <w:t>25 декабря 2017 года № 120</w:t>
      </w:r>
      <w:r w:rsidR="007E1037">
        <w:rPr>
          <w:sz w:val="24"/>
          <w:szCs w:val="24"/>
        </w:rPr>
        <w:t xml:space="preserve"> </w:t>
      </w:r>
      <w:r w:rsidRPr="007E1037">
        <w:rPr>
          <w:sz w:val="24"/>
          <w:szCs w:val="24"/>
        </w:rPr>
        <w:t>и</w:t>
      </w:r>
      <w:r>
        <w:rPr>
          <w:sz w:val="24"/>
          <w:szCs w:val="24"/>
        </w:rPr>
        <w:t xml:space="preserve"> </w:t>
      </w:r>
      <w:r w:rsidRPr="00C71901">
        <w:rPr>
          <w:sz w:val="24"/>
          <w:szCs w:val="24"/>
        </w:rPr>
        <w:t xml:space="preserve">распоряжением председателя Контрольно-счетной палаты муниципального образования город Горячий Ключ от </w:t>
      </w:r>
      <w:r w:rsidR="00B244EB">
        <w:rPr>
          <w:sz w:val="24"/>
          <w:szCs w:val="24"/>
        </w:rPr>
        <w:t>22</w:t>
      </w:r>
      <w:r w:rsidRPr="00C71901">
        <w:rPr>
          <w:sz w:val="24"/>
          <w:szCs w:val="24"/>
        </w:rPr>
        <w:t xml:space="preserve"> </w:t>
      </w:r>
      <w:r w:rsidR="00261CD1">
        <w:rPr>
          <w:sz w:val="24"/>
          <w:szCs w:val="24"/>
        </w:rPr>
        <w:t>а</w:t>
      </w:r>
      <w:r w:rsidR="00B244EB">
        <w:rPr>
          <w:sz w:val="24"/>
          <w:szCs w:val="24"/>
        </w:rPr>
        <w:t>вгуста</w:t>
      </w:r>
      <w:r w:rsidRPr="00C71901">
        <w:rPr>
          <w:sz w:val="24"/>
          <w:szCs w:val="24"/>
        </w:rPr>
        <w:t xml:space="preserve"> 201</w:t>
      </w:r>
      <w:r w:rsidR="007E1037">
        <w:rPr>
          <w:sz w:val="24"/>
          <w:szCs w:val="24"/>
        </w:rPr>
        <w:t>8</w:t>
      </w:r>
      <w:r w:rsidRPr="00C71901">
        <w:rPr>
          <w:sz w:val="24"/>
          <w:szCs w:val="24"/>
        </w:rPr>
        <w:t xml:space="preserve"> года № </w:t>
      </w:r>
      <w:r w:rsidR="00B244EB">
        <w:rPr>
          <w:sz w:val="24"/>
          <w:szCs w:val="24"/>
        </w:rPr>
        <w:t>66</w:t>
      </w:r>
      <w:r w:rsidRPr="00C71901">
        <w:rPr>
          <w:sz w:val="24"/>
          <w:szCs w:val="24"/>
        </w:rPr>
        <w:t xml:space="preserve"> «О проведении экспертно-аналитического мероприятия</w:t>
      </w:r>
      <w:r w:rsidRPr="008B3171">
        <w:rPr>
          <w:sz w:val="24"/>
          <w:szCs w:val="24"/>
        </w:rPr>
        <w:t>», проведено экспертно-аналитическое мероприятие</w:t>
      </w:r>
      <w:r w:rsidR="008B3171" w:rsidRPr="008B3171">
        <w:rPr>
          <w:sz w:val="24"/>
          <w:szCs w:val="24"/>
        </w:rPr>
        <w:t>:</w:t>
      </w:r>
      <w:r w:rsidR="008B3171" w:rsidRPr="008B3171">
        <w:rPr>
          <w:bCs/>
          <w:iCs/>
          <w:szCs w:val="28"/>
        </w:rPr>
        <w:t xml:space="preserve"> </w:t>
      </w:r>
      <w:r w:rsidR="00261CD1" w:rsidRPr="00261CD1">
        <w:rPr>
          <w:sz w:val="24"/>
          <w:szCs w:val="24"/>
        </w:rPr>
        <w:t>«</w:t>
      </w:r>
      <w:r w:rsidR="00B244EB" w:rsidRPr="00B244EB">
        <w:rPr>
          <w:bCs/>
          <w:sz w:val="24"/>
          <w:szCs w:val="24"/>
        </w:rPr>
        <w:t>Аудит в сфере закупок товаров, работ, услуг для обеспечения муниципальных нужд на объекте муниципального бюджетного общеобразовательного учреждения основная общеобразовательная школа № 14 муниципального образования город Горячий Ключ</w:t>
      </w:r>
      <w:r w:rsidR="00261CD1" w:rsidRPr="00261CD1">
        <w:rPr>
          <w:sz w:val="24"/>
          <w:szCs w:val="24"/>
        </w:rPr>
        <w:t>».</w:t>
      </w:r>
    </w:p>
    <w:p w:rsidR="005810CA" w:rsidRDefault="00C71901" w:rsidP="00A561AA">
      <w:pPr>
        <w:suppressAutoHyphens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A561AA">
        <w:rPr>
          <w:rFonts w:ascii="Times New Roman" w:hAnsi="Times New Roman" w:cs="Times New Roman"/>
          <w:sz w:val="24"/>
          <w:szCs w:val="24"/>
        </w:rPr>
        <w:t>В ходе экспертно-аналитического мероприятия выявлен</w:t>
      </w:r>
      <w:r w:rsidR="0051515F">
        <w:rPr>
          <w:rFonts w:ascii="Times New Roman" w:hAnsi="Times New Roman" w:cs="Times New Roman"/>
          <w:sz w:val="24"/>
          <w:szCs w:val="24"/>
        </w:rPr>
        <w:t>ы</w:t>
      </w:r>
      <w:r w:rsidR="008B3171" w:rsidRPr="00A561A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E27A09">
        <w:rPr>
          <w:rFonts w:ascii="Times New Roman" w:hAnsi="Times New Roman" w:cs="Times New Roman"/>
          <w:sz w:val="24"/>
          <w:szCs w:val="24"/>
        </w:rPr>
        <w:t>недостатки</w:t>
      </w:r>
      <w:proofErr w:type="gramEnd"/>
      <w:r w:rsidR="00E27A09">
        <w:rPr>
          <w:rFonts w:ascii="Times New Roman" w:hAnsi="Times New Roman" w:cs="Times New Roman"/>
          <w:sz w:val="24"/>
          <w:szCs w:val="24"/>
        </w:rPr>
        <w:t xml:space="preserve"> и </w:t>
      </w:r>
      <w:r w:rsidR="008B3171" w:rsidRPr="00A561AA">
        <w:rPr>
          <w:rFonts w:ascii="Times New Roman" w:hAnsi="Times New Roman" w:cs="Times New Roman"/>
          <w:sz w:val="24"/>
          <w:szCs w:val="24"/>
        </w:rPr>
        <w:t>нарушени</w:t>
      </w:r>
      <w:r w:rsidR="00E27A09">
        <w:rPr>
          <w:rFonts w:ascii="Times New Roman" w:hAnsi="Times New Roman" w:cs="Times New Roman"/>
          <w:sz w:val="24"/>
          <w:szCs w:val="24"/>
        </w:rPr>
        <w:t>я</w:t>
      </w:r>
      <w:r w:rsidR="008B3171" w:rsidRPr="00A561AA">
        <w:rPr>
          <w:rFonts w:ascii="Times New Roman" w:hAnsi="Times New Roman" w:cs="Times New Roman"/>
          <w:sz w:val="24"/>
          <w:szCs w:val="24"/>
        </w:rPr>
        <w:t xml:space="preserve"> </w:t>
      </w:r>
      <w:r w:rsidR="00E27A09">
        <w:rPr>
          <w:rFonts w:ascii="Times New Roman" w:hAnsi="Times New Roman" w:cs="Times New Roman"/>
          <w:sz w:val="24"/>
          <w:szCs w:val="24"/>
        </w:rPr>
        <w:t xml:space="preserve">в части </w:t>
      </w:r>
      <w:r w:rsidR="00A561AA" w:rsidRPr="00A561AA">
        <w:rPr>
          <w:rFonts w:ascii="Times New Roman" w:hAnsi="Times New Roman" w:cs="Times New Roman"/>
          <w:sz w:val="24"/>
          <w:szCs w:val="24"/>
        </w:rPr>
        <w:t>несоблюдени</w:t>
      </w:r>
      <w:r w:rsidR="00E27A09">
        <w:rPr>
          <w:rFonts w:ascii="Times New Roman" w:hAnsi="Times New Roman" w:cs="Times New Roman"/>
          <w:sz w:val="24"/>
          <w:szCs w:val="24"/>
        </w:rPr>
        <w:t>я</w:t>
      </w:r>
      <w:r w:rsidR="00A561AA" w:rsidRPr="00A561AA">
        <w:rPr>
          <w:rFonts w:ascii="Times New Roman" w:hAnsi="Times New Roman" w:cs="Times New Roman"/>
          <w:sz w:val="24"/>
          <w:szCs w:val="24"/>
        </w:rPr>
        <w:t xml:space="preserve"> требований Федерального закона от 05.04.2013</w:t>
      </w:r>
      <w:r w:rsidR="00D42DCB">
        <w:rPr>
          <w:rFonts w:ascii="Times New Roman" w:hAnsi="Times New Roman" w:cs="Times New Roman"/>
          <w:sz w:val="24"/>
          <w:szCs w:val="24"/>
        </w:rPr>
        <w:t xml:space="preserve"> года</w:t>
      </w:r>
      <w:r w:rsidR="00A561AA" w:rsidRPr="00A561AA">
        <w:rPr>
          <w:rFonts w:ascii="Times New Roman" w:hAnsi="Times New Roman" w:cs="Times New Roman"/>
          <w:sz w:val="24"/>
          <w:szCs w:val="24"/>
        </w:rPr>
        <w:t xml:space="preserve"> № 44-ФЗ «О контрактной системе в сфере закупок товаров, работ, услуг для обеспечения государственных и муниципальных нужд»</w:t>
      </w:r>
      <w:r w:rsidR="007E1037">
        <w:rPr>
          <w:rFonts w:ascii="Times New Roman" w:hAnsi="Times New Roman" w:cs="Times New Roman"/>
          <w:sz w:val="24"/>
          <w:szCs w:val="24"/>
        </w:rPr>
        <w:t>.</w:t>
      </w:r>
      <w:r w:rsidR="00D42DC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434A3" w:rsidRDefault="0064518D" w:rsidP="00E434A3">
      <w:pPr>
        <w:suppressAutoHyphens/>
        <w:spacing w:after="0" w:line="240" w:lineRule="auto"/>
        <w:ind w:firstLine="53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Контрольно-счетной </w:t>
      </w:r>
      <w:r w:rsidR="007E1037">
        <w:rPr>
          <w:rFonts w:ascii="Times New Roman" w:hAnsi="Times New Roman" w:cs="Times New Roman"/>
          <w:bCs/>
          <w:iCs/>
          <w:sz w:val="24"/>
          <w:szCs w:val="24"/>
        </w:rPr>
        <w:t>палатой,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E434A3">
        <w:rPr>
          <w:rFonts w:ascii="Times New Roman" w:hAnsi="Times New Roman" w:cs="Times New Roman"/>
          <w:bCs/>
          <w:iCs/>
          <w:sz w:val="24"/>
          <w:szCs w:val="24"/>
        </w:rPr>
        <w:t>в</w:t>
      </w:r>
      <w:r w:rsidR="00E434A3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адрес </w:t>
      </w:r>
      <w:r w:rsidR="00261CD1">
        <w:rPr>
          <w:rFonts w:ascii="Times New Roman" w:hAnsi="Times New Roman" w:cs="Times New Roman"/>
          <w:sz w:val="24"/>
          <w:szCs w:val="24"/>
        </w:rPr>
        <w:t>директора</w:t>
      </w:r>
      <w:r w:rsidR="007E1037" w:rsidRPr="007E1037">
        <w:rPr>
          <w:rFonts w:ascii="Times New Roman" w:hAnsi="Times New Roman" w:cs="Times New Roman"/>
          <w:sz w:val="24"/>
          <w:szCs w:val="24"/>
        </w:rPr>
        <w:t xml:space="preserve"> муниципального бюджетного </w:t>
      </w:r>
      <w:r w:rsidR="00261CD1">
        <w:rPr>
          <w:rFonts w:ascii="Times New Roman" w:hAnsi="Times New Roman" w:cs="Times New Roman"/>
          <w:sz w:val="24"/>
          <w:szCs w:val="24"/>
        </w:rPr>
        <w:t>обще</w:t>
      </w:r>
      <w:r w:rsidR="007E1037" w:rsidRPr="007E1037">
        <w:rPr>
          <w:rFonts w:ascii="Times New Roman" w:hAnsi="Times New Roman" w:cs="Times New Roman"/>
          <w:sz w:val="24"/>
          <w:szCs w:val="24"/>
        </w:rPr>
        <w:t xml:space="preserve">образовательного учреждения </w:t>
      </w:r>
      <w:r w:rsidR="007E00E5">
        <w:rPr>
          <w:rFonts w:ascii="Times New Roman" w:hAnsi="Times New Roman" w:cs="Times New Roman"/>
          <w:sz w:val="24"/>
          <w:szCs w:val="24"/>
        </w:rPr>
        <w:t xml:space="preserve">основной общеобразовательной </w:t>
      </w:r>
      <w:r w:rsidR="00261CD1">
        <w:rPr>
          <w:rFonts w:ascii="Times New Roman" w:hAnsi="Times New Roman" w:cs="Times New Roman"/>
          <w:sz w:val="24"/>
          <w:szCs w:val="24"/>
        </w:rPr>
        <w:t>школы</w:t>
      </w:r>
      <w:r w:rsidR="007E1037" w:rsidRPr="007E1037">
        <w:rPr>
          <w:rFonts w:ascii="Times New Roman" w:hAnsi="Times New Roman" w:cs="Times New Roman"/>
          <w:sz w:val="24"/>
          <w:szCs w:val="24"/>
        </w:rPr>
        <w:t xml:space="preserve"> № </w:t>
      </w:r>
      <w:r w:rsidR="007E00E5">
        <w:rPr>
          <w:rFonts w:ascii="Times New Roman" w:hAnsi="Times New Roman" w:cs="Times New Roman"/>
          <w:sz w:val="24"/>
          <w:szCs w:val="24"/>
        </w:rPr>
        <w:t>14</w:t>
      </w:r>
      <w:r w:rsidR="007E1037" w:rsidRPr="007E1037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город Горячий Ключ</w:t>
      </w:r>
      <w:r w:rsidR="00E434A3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E27A09">
        <w:rPr>
          <w:rFonts w:ascii="Times New Roman" w:hAnsi="Times New Roman" w:cs="Times New Roman"/>
          <w:bCs/>
          <w:iCs/>
          <w:sz w:val="24"/>
          <w:szCs w:val="24"/>
        </w:rPr>
        <w:t>направлен а</w:t>
      </w:r>
      <w:r w:rsidR="00E27A09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кт экспертно-аналитического мероприятия</w:t>
      </w:r>
      <w:r w:rsidR="00E27A09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E434A3">
        <w:rPr>
          <w:rFonts w:ascii="Times New Roman" w:hAnsi="Times New Roman" w:cs="Times New Roman"/>
          <w:bCs/>
          <w:iCs/>
          <w:sz w:val="24"/>
          <w:szCs w:val="24"/>
        </w:rPr>
        <w:t xml:space="preserve">для рассмотрения и устранения выявленных нарушений и недостатков </w:t>
      </w:r>
      <w:r>
        <w:rPr>
          <w:rFonts w:ascii="Times New Roman" w:hAnsi="Times New Roman" w:cs="Times New Roman"/>
          <w:bCs/>
          <w:iCs/>
          <w:sz w:val="24"/>
          <w:szCs w:val="24"/>
        </w:rPr>
        <w:t>в месячный срок</w:t>
      </w:r>
      <w:r w:rsidR="00E434A3"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:rsidR="00E434A3" w:rsidRDefault="00E434A3" w:rsidP="00EC5799">
      <w:pPr>
        <w:suppressAutoHyphens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8B3171">
        <w:rPr>
          <w:rFonts w:ascii="Times New Roman" w:hAnsi="Times New Roman" w:cs="Times New Roman"/>
          <w:sz w:val="24"/>
          <w:szCs w:val="24"/>
        </w:rPr>
        <w:t>По результатам экспертно-аналитического мероприяти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E434A3">
        <w:rPr>
          <w:rFonts w:ascii="Times New Roman" w:hAnsi="Times New Roman" w:cs="Times New Roman"/>
          <w:sz w:val="24"/>
          <w:szCs w:val="24"/>
        </w:rPr>
        <w:t xml:space="preserve"> </w:t>
      </w:r>
      <w:r w:rsidRPr="008B3171">
        <w:rPr>
          <w:rFonts w:ascii="Times New Roman" w:hAnsi="Times New Roman" w:cs="Times New Roman"/>
          <w:sz w:val="24"/>
          <w:szCs w:val="24"/>
        </w:rPr>
        <w:t>председател</w:t>
      </w:r>
      <w:r w:rsidR="00E27A09">
        <w:rPr>
          <w:rFonts w:ascii="Times New Roman" w:hAnsi="Times New Roman" w:cs="Times New Roman"/>
          <w:sz w:val="24"/>
          <w:szCs w:val="24"/>
        </w:rPr>
        <w:t>ем</w:t>
      </w:r>
      <w:r w:rsidRPr="008B3171">
        <w:rPr>
          <w:rFonts w:ascii="Times New Roman" w:hAnsi="Times New Roman" w:cs="Times New Roman"/>
          <w:sz w:val="24"/>
          <w:szCs w:val="24"/>
        </w:rPr>
        <w:t xml:space="preserve"> К</w:t>
      </w:r>
      <w:r w:rsidR="00E27A09">
        <w:rPr>
          <w:rFonts w:ascii="Times New Roman" w:hAnsi="Times New Roman" w:cs="Times New Roman"/>
          <w:sz w:val="24"/>
          <w:szCs w:val="24"/>
        </w:rPr>
        <w:t xml:space="preserve">онтрольно-счетной палаты муниципального образования </w:t>
      </w:r>
      <w:r>
        <w:rPr>
          <w:rFonts w:ascii="Times New Roman" w:hAnsi="Times New Roman" w:cs="Times New Roman"/>
          <w:sz w:val="24"/>
          <w:szCs w:val="24"/>
        </w:rPr>
        <w:t>город Горячий Ключ утвержден отчет.</w:t>
      </w:r>
    </w:p>
    <w:p w:rsidR="00C71901" w:rsidRPr="0066420E" w:rsidRDefault="0066420E" w:rsidP="001F6B5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20E">
        <w:rPr>
          <w:rFonts w:ascii="Times New Roman" w:hAnsi="Times New Roman" w:cs="Times New Roman"/>
          <w:sz w:val="24"/>
          <w:szCs w:val="24"/>
        </w:rPr>
        <w:t>Отчет о результатах экспертно-аналитического мероприятия направлен главе муниципального образования город Горячий Ключ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 w:rsidR="00660DE7">
        <w:rPr>
          <w:rFonts w:ascii="Times New Roman" w:hAnsi="Times New Roman" w:cs="Times New Roman"/>
          <w:sz w:val="24"/>
          <w:szCs w:val="24"/>
        </w:rPr>
        <w:t xml:space="preserve">председателю </w:t>
      </w:r>
      <w:r w:rsidRPr="0066420E">
        <w:rPr>
          <w:rFonts w:ascii="Times New Roman" w:hAnsi="Times New Roman" w:cs="Times New Roman"/>
          <w:sz w:val="24"/>
          <w:szCs w:val="24"/>
        </w:rPr>
        <w:t>Совет</w:t>
      </w:r>
      <w:r w:rsidR="00660DE7">
        <w:rPr>
          <w:rFonts w:ascii="Times New Roman" w:hAnsi="Times New Roman" w:cs="Times New Roman"/>
          <w:sz w:val="24"/>
          <w:szCs w:val="24"/>
        </w:rPr>
        <w:t>а</w:t>
      </w:r>
      <w:r w:rsidRPr="0066420E">
        <w:rPr>
          <w:rFonts w:ascii="Times New Roman" w:hAnsi="Times New Roman" w:cs="Times New Roman"/>
          <w:sz w:val="24"/>
          <w:szCs w:val="24"/>
        </w:rPr>
        <w:t xml:space="preserve"> муниципального образова</w:t>
      </w:r>
      <w:bookmarkStart w:id="0" w:name="_GoBack"/>
      <w:bookmarkEnd w:id="0"/>
      <w:r w:rsidRPr="0066420E">
        <w:rPr>
          <w:rFonts w:ascii="Times New Roman" w:hAnsi="Times New Roman" w:cs="Times New Roman"/>
          <w:sz w:val="24"/>
          <w:szCs w:val="24"/>
        </w:rPr>
        <w:t>ния город Горячий Ключ.</w:t>
      </w:r>
    </w:p>
    <w:p w:rsidR="00C71901" w:rsidRDefault="00C71901" w:rsidP="00C71901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B376C" w:rsidRDefault="00DB376C"/>
    <w:sectPr w:rsidR="00DB376C" w:rsidSect="00045884">
      <w:pgSz w:w="11906" w:h="16838"/>
      <w:pgMar w:top="141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F90846"/>
    <w:multiLevelType w:val="hybridMultilevel"/>
    <w:tmpl w:val="3DF44212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71901"/>
    <w:rsid w:val="00045884"/>
    <w:rsid w:val="001C0479"/>
    <w:rsid w:val="001F6B5D"/>
    <w:rsid w:val="00261CD1"/>
    <w:rsid w:val="002639CB"/>
    <w:rsid w:val="00447A81"/>
    <w:rsid w:val="004E7B19"/>
    <w:rsid w:val="005108F9"/>
    <w:rsid w:val="0051515F"/>
    <w:rsid w:val="005810CA"/>
    <w:rsid w:val="0064518D"/>
    <w:rsid w:val="00660DE7"/>
    <w:rsid w:val="0066420E"/>
    <w:rsid w:val="006E1D43"/>
    <w:rsid w:val="00770A30"/>
    <w:rsid w:val="007E00E5"/>
    <w:rsid w:val="007E1037"/>
    <w:rsid w:val="008B3171"/>
    <w:rsid w:val="00966B31"/>
    <w:rsid w:val="00A561AA"/>
    <w:rsid w:val="00B244EB"/>
    <w:rsid w:val="00C71901"/>
    <w:rsid w:val="00CA4A3D"/>
    <w:rsid w:val="00D42DCB"/>
    <w:rsid w:val="00DB376C"/>
    <w:rsid w:val="00E27A09"/>
    <w:rsid w:val="00E434A3"/>
    <w:rsid w:val="00E8354B"/>
    <w:rsid w:val="00EC4FEB"/>
    <w:rsid w:val="00EC5799"/>
    <w:rsid w:val="00F42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4A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link w:val="a4"/>
    <w:locked/>
    <w:rsid w:val="00A561AA"/>
    <w:rPr>
      <w:rFonts w:ascii="Times New Roman" w:hAnsi="Times New Roman"/>
      <w:sz w:val="24"/>
      <w:szCs w:val="24"/>
    </w:rPr>
  </w:style>
  <w:style w:type="paragraph" w:styleId="a4">
    <w:name w:val="List Paragraph"/>
    <w:basedOn w:val="a"/>
    <w:link w:val="a3"/>
    <w:qFormat/>
    <w:rsid w:val="00A561AA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styleId="a5">
    <w:name w:val="Body Text"/>
    <w:basedOn w:val="a"/>
    <w:link w:val="a6"/>
    <w:rsid w:val="0064518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0"/>
    <w:link w:val="a5"/>
    <w:rsid w:val="0064518D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458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4588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666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1</Pages>
  <Words>355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Cvetnay</cp:lastModifiedBy>
  <cp:revision>23</cp:revision>
  <cp:lastPrinted>2017-08-24T12:43:00Z</cp:lastPrinted>
  <dcterms:created xsi:type="dcterms:W3CDTF">2016-12-29T12:56:00Z</dcterms:created>
  <dcterms:modified xsi:type="dcterms:W3CDTF">2018-09-19T06:03:00Z</dcterms:modified>
</cp:coreProperties>
</file>