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F8" w:rsidRDefault="00E22DF8" w:rsidP="000074E6">
      <w:pPr>
        <w:pStyle w:val="a3"/>
        <w:spacing w:line="276" w:lineRule="auto"/>
        <w:contextualSpacing/>
        <w:rPr>
          <w:rFonts w:ascii="Times New Roman" w:hAnsi="Times New Roman"/>
          <w:noProof/>
          <w:sz w:val="28"/>
          <w:szCs w:val="28"/>
        </w:rPr>
      </w:pPr>
    </w:p>
    <w:p w:rsidR="007D4D00" w:rsidRPr="004D6891" w:rsidRDefault="007D4D00" w:rsidP="000074E6">
      <w:pPr>
        <w:pStyle w:val="a3"/>
        <w:spacing w:line="276" w:lineRule="auto"/>
        <w:contextualSpacing/>
        <w:rPr>
          <w:rFonts w:ascii="Times New Roman" w:hAnsi="Times New Roman"/>
          <w:noProof/>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УТВЕРЖДАЮ</w:t>
      </w:r>
      <w:r>
        <w:rPr>
          <w:rFonts w:ascii="Times New Roman" w:hAnsi="Times New Roman"/>
          <w:b/>
          <w:bCs/>
          <w:i/>
          <w:sz w:val="28"/>
          <w:szCs w:val="28"/>
        </w:rPr>
        <w:t>:Администрация</w:t>
      </w:r>
    </w:p>
    <w:p w:rsidR="006D0ECA" w:rsidRDefault="006D0ECA"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 xml:space="preserve">муниципального образования </w:t>
      </w:r>
    </w:p>
    <w:p w:rsidR="000074E6" w:rsidRDefault="006D0ECA"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город Горячий Ключ</w:t>
      </w: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Краснодарского края</w:t>
      </w:r>
    </w:p>
    <w:p w:rsidR="000074E6" w:rsidRPr="00A17172" w:rsidRDefault="000074E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Глава _____________ </w:t>
      </w:r>
      <w:r w:rsidR="00157AC6">
        <w:rPr>
          <w:rFonts w:ascii="Times New Roman" w:hAnsi="Times New Roman"/>
          <w:sz w:val="28"/>
          <w:szCs w:val="28"/>
        </w:rPr>
        <w:t>Ф.И.О.</w:t>
      </w:r>
    </w:p>
    <w:p w:rsidR="000074E6" w:rsidRPr="00B914DD" w:rsidRDefault="000074E6" w:rsidP="000074E6">
      <w:pPr>
        <w:pStyle w:val="a3"/>
        <w:ind w:left="4678"/>
        <w:contextualSpacing/>
        <w:rPr>
          <w:rFonts w:ascii="Times New Roman" w:hAnsi="Times New Roman"/>
          <w:sz w:val="24"/>
          <w:szCs w:val="24"/>
        </w:rPr>
      </w:pPr>
      <w:r w:rsidRPr="00B914DD">
        <w:rPr>
          <w:rFonts w:ascii="Times New Roman" w:hAnsi="Times New Roman"/>
          <w:sz w:val="24"/>
          <w:szCs w:val="24"/>
        </w:rPr>
        <w:t>м.п.</w:t>
      </w:r>
    </w:p>
    <w:p w:rsidR="000074E6" w:rsidRPr="00E743AB" w:rsidRDefault="000074E6" w:rsidP="000074E6">
      <w:pPr>
        <w:pStyle w:val="a3"/>
        <w:spacing w:line="276" w:lineRule="auto"/>
        <w:contextualSpacing/>
        <w:jc w:val="right"/>
        <w:rPr>
          <w:rFonts w:ascii="Times New Roman" w:hAnsi="Times New Roman"/>
          <w:noProof/>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3C3CB6" w:rsidRPr="003620C9"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Схема водоснабжения И </w:t>
      </w:r>
      <w:r w:rsidR="00E22DF8" w:rsidRPr="003620C9">
        <w:rPr>
          <w:rFonts w:ascii="Times New Roman" w:eastAsia="Microsoft YaHei" w:hAnsi="Times New Roman"/>
          <w:b/>
          <w:i/>
          <w:caps/>
          <w:kern w:val="28"/>
          <w:sz w:val="28"/>
          <w:szCs w:val="28"/>
        </w:rPr>
        <w:t xml:space="preserve">ВОДООТВЕДЕНИЯ </w:t>
      </w:r>
    </w:p>
    <w:p w:rsidR="00157AC6" w:rsidRPr="00157AC6" w:rsidRDefault="005E1F55"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муниципального образования Город Горячий Ключ</w:t>
      </w:r>
    </w:p>
    <w:p w:rsidR="00E22DF8" w:rsidRPr="003620C9" w:rsidRDefault="003620C9"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краснодарского края</w:t>
      </w:r>
    </w:p>
    <w:p w:rsidR="00E22DF8" w:rsidRDefault="000D4F90"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sidR="005E1F55">
        <w:rPr>
          <w:rFonts w:ascii="Times New Roman" w:eastAsia="Microsoft YaHei" w:hAnsi="Times New Roman"/>
          <w:b/>
          <w:i/>
          <w:caps/>
          <w:kern w:val="28"/>
          <w:sz w:val="28"/>
          <w:szCs w:val="28"/>
        </w:rPr>
        <w:t>7</w:t>
      </w:r>
      <w:r w:rsidR="000074E6">
        <w:rPr>
          <w:rFonts w:ascii="Times New Roman" w:eastAsia="Microsoft YaHei" w:hAnsi="Times New Roman"/>
          <w:b/>
          <w:i/>
          <w:caps/>
          <w:kern w:val="28"/>
          <w:sz w:val="28"/>
          <w:szCs w:val="28"/>
        </w:rPr>
        <w:t xml:space="preserve"> – </w:t>
      </w:r>
      <w:r w:rsidRPr="003620C9">
        <w:rPr>
          <w:rFonts w:ascii="Times New Roman" w:eastAsia="Microsoft YaHei" w:hAnsi="Times New Roman"/>
          <w:b/>
          <w:i/>
          <w:caps/>
          <w:kern w:val="28"/>
          <w:sz w:val="28"/>
          <w:szCs w:val="28"/>
        </w:rPr>
        <w:t>20</w:t>
      </w:r>
      <w:r w:rsidR="005E1F55">
        <w:rPr>
          <w:rFonts w:ascii="Times New Roman" w:eastAsia="Microsoft YaHei" w:hAnsi="Times New Roman"/>
          <w:b/>
          <w:i/>
          <w:caps/>
          <w:kern w:val="28"/>
          <w:sz w:val="28"/>
          <w:szCs w:val="28"/>
        </w:rPr>
        <w:t>41</w:t>
      </w:r>
      <w:r w:rsidR="000074E6">
        <w:rPr>
          <w:rFonts w:ascii="Times New Roman" w:eastAsia="Microsoft YaHei" w:hAnsi="Times New Roman"/>
          <w:b/>
          <w:i/>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A84999" w:rsidRDefault="00A81496" w:rsidP="001775BF">
      <w:pPr>
        <w:autoSpaceDE w:val="0"/>
        <w:autoSpaceDN w:val="0"/>
        <w:adjustRightInd w:val="0"/>
        <w:spacing w:after="0"/>
        <w:contextualSpacing/>
        <w:jc w:val="center"/>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page">
                  <wp:posOffset>-193040</wp:posOffset>
                </wp:positionH>
                <wp:positionV relativeFrom="page">
                  <wp:posOffset>10293350</wp:posOffset>
                </wp:positionV>
                <wp:extent cx="8140065" cy="389890"/>
                <wp:effectExtent l="19050" t="19050" r="32385" b="482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38989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19DE6" id="Прямоугольник 6" o:spid="_x0000_s1026" style="position:absolute;margin-left:-15.2pt;margin-top:810.5pt;width:640.95pt;height:3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mc:Fallback>
        </mc:AlternateContent>
      </w:r>
      <w:r w:rsidR="00E22DF8" w:rsidRPr="004D6891">
        <w:rPr>
          <w:rFonts w:ascii="Times New Roman" w:hAnsi="Times New Roman"/>
          <w:b/>
          <w:sz w:val="28"/>
          <w:szCs w:val="28"/>
        </w:rPr>
        <w:t>201</w:t>
      </w:r>
      <w:r w:rsidR="008C5074">
        <w:rPr>
          <w:rFonts w:ascii="Times New Roman" w:hAnsi="Times New Roman"/>
          <w:b/>
          <w:sz w:val="28"/>
          <w:szCs w:val="28"/>
        </w:rPr>
        <w:t xml:space="preserve">6 </w:t>
      </w:r>
      <w:r w:rsidR="001775BF">
        <w:rPr>
          <w:rFonts w:ascii="Times New Roman" w:hAnsi="Times New Roman"/>
          <w:b/>
          <w:sz w:val="28"/>
          <w:szCs w:val="28"/>
        </w:rPr>
        <w:t>г.</w:t>
      </w: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E22DF8" w:rsidRPr="000074E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0074E6">
        <w:rPr>
          <w:rFonts w:ascii="Times New Roman" w:hAnsi="Times New Roman"/>
          <w:b/>
          <w:i/>
          <w:sz w:val="28"/>
          <w:szCs w:val="28"/>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851"/>
      </w:tblGrid>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ВВЕДЕНИЕ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w:t>
            </w:r>
          </w:p>
        </w:tc>
      </w:tr>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ПАСПОРТ СХЕМЫ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8</w:t>
            </w:r>
          </w:p>
        </w:tc>
      </w:tr>
      <w:tr w:rsidR="00E22DF8" w:rsidRPr="000074E6" w:rsidTr="00256B9B">
        <w:tc>
          <w:tcPr>
            <w:tcW w:w="9747" w:type="dxa"/>
            <w:shd w:val="clear" w:color="auto" w:fill="9BBB59" w:themeFill="accent3"/>
          </w:tcPr>
          <w:p w:rsidR="00E22DF8" w:rsidRPr="000074E6" w:rsidRDefault="00E22DF8" w:rsidP="00BE1D27">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bCs/>
                <w:i/>
                <w:sz w:val="24"/>
                <w:szCs w:val="24"/>
                <w:lang w:eastAsia="ru-RU"/>
              </w:rPr>
              <w:t>1.ВОДОСНАБЖЕНИЕ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0074E6">
        <w:tc>
          <w:tcPr>
            <w:tcW w:w="9747" w:type="dxa"/>
            <w:shd w:val="clear" w:color="auto" w:fill="9BBB59" w:themeFill="accent3"/>
          </w:tcPr>
          <w:p w:rsidR="00E22DF8" w:rsidRPr="000074E6" w:rsidRDefault="000074E6"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sz w:val="24"/>
                <w:szCs w:val="24"/>
              </w:rPr>
              <w:t>1.1ТЕХНИКО-ЭКОНОМИЧЕСКОЕ СОСТОЯНИЕ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1.1.1Сис</w:t>
            </w:r>
            <w:r w:rsidR="00015F3E" w:rsidRPr="000074E6">
              <w:rPr>
                <w:rFonts w:ascii="Times New Roman" w:hAnsi="Times New Roman"/>
                <w:sz w:val="24"/>
                <w:szCs w:val="24"/>
              </w:rPr>
              <w:t xml:space="preserve">тема и структура водоснабжения и </w:t>
            </w:r>
            <w:r w:rsidRPr="000074E6">
              <w:rPr>
                <w:rFonts w:ascii="Times New Roman" w:hAnsi="Times New Roman"/>
                <w:sz w:val="24"/>
                <w:szCs w:val="24"/>
              </w:rPr>
              <w:t xml:space="preserve"> деление территори</w:t>
            </w:r>
            <w:r w:rsidR="00015F3E" w:rsidRPr="000074E6">
              <w:rPr>
                <w:rFonts w:ascii="Times New Roman" w:hAnsi="Times New Roman"/>
                <w:sz w:val="24"/>
                <w:szCs w:val="24"/>
              </w:rPr>
              <w:t>и</w:t>
            </w:r>
            <w:r w:rsidR="00BE1D27" w:rsidRPr="000074E6">
              <w:rPr>
                <w:rFonts w:ascii="Times New Roman" w:hAnsi="Times New Roman"/>
                <w:sz w:val="24"/>
                <w:szCs w:val="24"/>
              </w:rPr>
              <w:t xml:space="preserve">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1.1.2Территории, не охваченные централизо</w:t>
            </w:r>
            <w:r w:rsidR="00BE1D27" w:rsidRPr="000074E6">
              <w:rPr>
                <w:rFonts w:ascii="Times New Roman" w:hAnsi="Times New Roman"/>
                <w:sz w:val="24"/>
                <w:szCs w:val="24"/>
              </w:rPr>
              <w:t>ванными системами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1.1.3Технологические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0074E6">
              <w:rPr>
                <w:rFonts w:ascii="Times New Roman" w:hAnsi="Times New Roman"/>
                <w:sz w:val="24"/>
                <w:szCs w:val="24"/>
              </w:rPr>
              <w:t>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1.1.4 Результаты технического обследования централизованных</w:t>
            </w:r>
          </w:p>
          <w:p w:rsidR="00E22DF8" w:rsidRPr="000074E6" w:rsidRDefault="00BE1D27"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13</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1.1.5 Существующие технические и технологические решения по</w:t>
            </w:r>
            <w:r w:rsidR="00BE1D27" w:rsidRPr="000074E6">
              <w:rPr>
                <w:rFonts w:ascii="Times New Roman" w:hAnsi="Times New Roman"/>
                <w:sz w:val="24"/>
                <w:szCs w:val="24"/>
              </w:rPr>
              <w:t xml:space="preserve"> предотвращению замерзания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1.1.6 Перечень лиц</w:t>
            </w:r>
            <w:r w:rsidR="00015F3E" w:rsidRPr="000074E6">
              <w:rPr>
                <w:rFonts w:ascii="Times New Roman" w:hAnsi="Times New Roman"/>
                <w:sz w:val="24"/>
                <w:szCs w:val="24"/>
              </w:rPr>
              <w:t>,</w:t>
            </w:r>
            <w:r w:rsidRPr="000074E6">
              <w:rPr>
                <w:rFonts w:ascii="Times New Roman" w:hAnsi="Times New Roman"/>
                <w:sz w:val="24"/>
                <w:szCs w:val="24"/>
              </w:rPr>
              <w:t xml:space="preserve"> владеющих</w:t>
            </w:r>
            <w:r w:rsidR="00015F3E" w:rsidRPr="000074E6">
              <w:rPr>
                <w:rFonts w:ascii="Times New Roman" w:hAnsi="Times New Roman"/>
                <w:sz w:val="24"/>
                <w:szCs w:val="24"/>
              </w:rPr>
              <w:t xml:space="preserve"> на праве собственности или другом законном основании</w:t>
            </w:r>
            <w:r w:rsidRPr="000074E6">
              <w:rPr>
                <w:rFonts w:ascii="Times New Roman" w:hAnsi="Times New Roman"/>
                <w:sz w:val="24"/>
                <w:szCs w:val="24"/>
              </w:rPr>
              <w:t xml:space="preserve"> объектами централизованной  системой водоснабжения</w:t>
            </w:r>
            <w:r w:rsidR="00015F3E" w:rsidRPr="000074E6">
              <w:rPr>
                <w:rFonts w:ascii="Times New Roman" w:hAnsi="Times New Roman"/>
                <w:sz w:val="24"/>
                <w:szCs w:val="24"/>
              </w:rPr>
              <w:t>, с  указанием принадле</w:t>
            </w:r>
            <w:r w:rsidR="00BE1D27" w:rsidRPr="000074E6">
              <w:rPr>
                <w:rFonts w:ascii="Times New Roman" w:hAnsi="Times New Roman"/>
                <w:sz w:val="24"/>
                <w:szCs w:val="24"/>
              </w:rPr>
              <w:t>жащих этим лицам таких объектов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i/>
                <w:sz w:val="24"/>
                <w:szCs w:val="24"/>
              </w:rPr>
            </w:pPr>
            <w:r w:rsidRPr="000074E6">
              <w:rPr>
                <w:rFonts w:ascii="Times New Roman" w:hAnsi="Times New Roman"/>
                <w:b/>
                <w:i/>
                <w:sz w:val="24"/>
                <w:szCs w:val="24"/>
              </w:rPr>
              <w:t>1.2 НАПРАВЛЕНИЯ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0074E6">
              <w:rPr>
                <w:rFonts w:ascii="Times New Roman" w:hAnsi="Times New Roman"/>
                <w:bCs/>
                <w:sz w:val="24"/>
                <w:szCs w:val="24"/>
                <w:lang w:eastAsia="ru-RU"/>
              </w:rPr>
              <w:t>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1.3 БАЛАНС ВОДОСНАБЖЕНИЯ И ПОТРЕБЛЕНИЯ ГОРЯЧЕЙ, ПИТЬЕВОЙ, ТЕХНИЧЕСКОЙ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1.3.2 Территориальный баланс подачи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техн</w:t>
            </w:r>
            <w:r w:rsidR="00BE1D27" w:rsidRPr="000074E6">
              <w:rPr>
                <w:rFonts w:ascii="Times New Roman" w:hAnsi="Times New Roman"/>
                <w:bCs/>
                <w:sz w:val="24"/>
                <w:szCs w:val="24"/>
                <w:lang w:eastAsia="ru-RU"/>
              </w:rPr>
              <w:t>ологическим зонам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22</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1.3.3 Структурный баланс реализации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группам абонентов</w:t>
            </w:r>
            <w:r w:rsidR="006B5ECA" w:rsidRPr="000074E6">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0074E6">
              <w:rPr>
                <w:rFonts w:ascii="Times New Roman" w:hAnsi="Times New Roman"/>
                <w:bCs/>
                <w:sz w:val="24"/>
                <w:szCs w:val="24"/>
                <w:lang w:eastAsia="ru-RU"/>
              </w:rPr>
              <w:t>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1.3.4 Сведения о фактическом потреблении</w:t>
            </w:r>
            <w:r w:rsidR="00902485" w:rsidRPr="000074E6">
              <w:rPr>
                <w:rFonts w:ascii="Times New Roman" w:hAnsi="Times New Roman"/>
                <w:bCs/>
                <w:sz w:val="24"/>
                <w:szCs w:val="24"/>
                <w:lang w:eastAsia="ru-RU"/>
              </w:rPr>
              <w:t xml:space="preserve"> населением горячей, питьевой, технической </w:t>
            </w:r>
            <w:r w:rsidRPr="000074E6">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0074E6">
              <w:rPr>
                <w:rFonts w:ascii="Times New Roman" w:hAnsi="Times New Roman"/>
                <w:bCs/>
                <w:sz w:val="24"/>
                <w:szCs w:val="24"/>
                <w:lang w:eastAsia="ru-RU"/>
              </w:rPr>
              <w:t xml:space="preserve"> потребления коммунальных услуг</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A474C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1.3.5 Существующие системы коммерческого учета</w:t>
            </w:r>
            <w:r w:rsidR="00902485"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воды и пла</w:t>
            </w:r>
            <w:r w:rsidR="00BE1D27" w:rsidRPr="000074E6">
              <w:rPr>
                <w:rFonts w:ascii="Times New Roman" w:hAnsi="Times New Roman"/>
                <w:bCs/>
                <w:sz w:val="24"/>
                <w:szCs w:val="24"/>
                <w:lang w:eastAsia="ru-RU"/>
              </w:rPr>
              <w:t>нов по установке приборов учета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24</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1.3.6 Анализ резервов и дефицитов производственных мощностей с</w:t>
            </w:r>
            <w:r w:rsidR="00BE1D27" w:rsidRPr="000074E6">
              <w:rPr>
                <w:rFonts w:ascii="Times New Roman" w:hAnsi="Times New Roman"/>
                <w:bCs/>
                <w:sz w:val="24"/>
                <w:szCs w:val="24"/>
                <w:lang w:eastAsia="ru-RU"/>
              </w:rPr>
              <w:t>истемы водоснабжения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1.3.7 Прогнозные балансы потребления</w:t>
            </w:r>
            <w:r w:rsidR="007D4637"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 xml:space="preserve">воды на </w:t>
            </w:r>
            <w:r w:rsidR="007D4637" w:rsidRPr="000074E6">
              <w:rPr>
                <w:rFonts w:ascii="Times New Roman" w:hAnsi="Times New Roman"/>
                <w:bCs/>
                <w:sz w:val="24"/>
                <w:szCs w:val="24"/>
                <w:lang w:eastAsia="ru-RU"/>
              </w:rPr>
              <w:t xml:space="preserve">срок не менее </w:t>
            </w:r>
            <w:r w:rsidRPr="000074E6">
              <w:rPr>
                <w:rFonts w:ascii="Times New Roman" w:hAnsi="Times New Roman"/>
                <w:bCs/>
                <w:sz w:val="24"/>
                <w:szCs w:val="24"/>
                <w:lang w:eastAsia="ru-RU"/>
              </w:rPr>
              <w:t>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с учетом различных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8</w:t>
            </w:r>
            <w:r w:rsidRPr="000074E6">
              <w:rPr>
                <w:rFonts w:ascii="Times New Roman" w:hAnsi="Times New Roman"/>
                <w:bCs/>
                <w:sz w:val="24"/>
                <w:szCs w:val="24"/>
                <w:lang w:eastAsia="ru-RU"/>
              </w:rPr>
              <w:t xml:space="preserve"> Сведения о фактическом и ожидаемом потреблении </w:t>
            </w:r>
            <w:r w:rsidR="007D4637" w:rsidRPr="000074E6">
              <w:rPr>
                <w:rFonts w:ascii="Times New Roman" w:hAnsi="Times New Roman"/>
                <w:bCs/>
                <w:sz w:val="24"/>
                <w:szCs w:val="24"/>
                <w:lang w:eastAsia="ru-RU"/>
              </w:rPr>
              <w:t xml:space="preserve">горячей, питьевой, технической </w:t>
            </w:r>
            <w:r w:rsidR="00BE1D27" w:rsidRPr="000074E6">
              <w:rPr>
                <w:rFonts w:ascii="Times New Roman" w:hAnsi="Times New Roman"/>
                <w:bCs/>
                <w:sz w:val="24"/>
                <w:szCs w:val="24"/>
                <w:lang w:eastAsia="ru-RU"/>
              </w:rPr>
              <w:t>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9</w:t>
            </w:r>
            <w:r w:rsidRPr="000074E6">
              <w:rPr>
                <w:rFonts w:ascii="Times New Roman" w:hAnsi="Times New Roman"/>
                <w:bCs/>
                <w:sz w:val="24"/>
                <w:szCs w:val="24"/>
                <w:lang w:eastAsia="ru-RU"/>
              </w:rPr>
              <w:t xml:space="preserve"> Прогноз распределения расходов воды на водоснабжение по типам абонентов</w:t>
            </w:r>
            <w:r w:rsidR="007D4637" w:rsidRPr="000074E6">
              <w:rPr>
                <w:rFonts w:ascii="Times New Roman" w:hAnsi="Times New Roman"/>
                <w:bCs/>
                <w:sz w:val="24"/>
                <w:szCs w:val="24"/>
                <w:lang w:eastAsia="ru-RU"/>
              </w:rPr>
              <w:t>, в том числе на водоснабжение жилых зданий, объектов общественно-делового назначения, промышленных объектов</w:t>
            </w:r>
            <w:r w:rsidRPr="000074E6">
              <w:rPr>
                <w:rFonts w:ascii="Times New Roman" w:hAnsi="Times New Roman"/>
                <w:bCs/>
                <w:sz w:val="24"/>
                <w:szCs w:val="24"/>
                <w:lang w:eastAsia="ru-RU"/>
              </w:rPr>
              <w:t xml:space="preserve"> исходя из фактических расходов воды с учётом</w:t>
            </w:r>
            <w:r w:rsidR="007D4637" w:rsidRPr="000074E6">
              <w:rPr>
                <w:rFonts w:ascii="Times New Roman" w:hAnsi="Times New Roman"/>
                <w:bCs/>
                <w:sz w:val="24"/>
                <w:szCs w:val="24"/>
                <w:lang w:eastAsia="ru-RU"/>
              </w:rPr>
              <w:t xml:space="preserve"> данных о</w:t>
            </w:r>
            <w:r w:rsidRPr="000074E6">
              <w:rPr>
                <w:rFonts w:ascii="Times New Roman" w:hAnsi="Times New Roman"/>
                <w:bCs/>
                <w:sz w:val="24"/>
                <w:szCs w:val="24"/>
                <w:lang w:eastAsia="ru-RU"/>
              </w:rPr>
              <w:t xml:space="preserve"> перспективно</w:t>
            </w:r>
            <w:r w:rsidR="007D4637" w:rsidRPr="000074E6">
              <w:rPr>
                <w:rFonts w:ascii="Times New Roman" w:hAnsi="Times New Roman"/>
                <w:bCs/>
                <w:sz w:val="24"/>
                <w:szCs w:val="24"/>
                <w:lang w:eastAsia="ru-RU"/>
              </w:rPr>
              <w:t>м</w:t>
            </w:r>
            <w:r w:rsidRPr="000074E6">
              <w:rPr>
                <w:rFonts w:ascii="Times New Roman" w:hAnsi="Times New Roman"/>
                <w:bCs/>
                <w:sz w:val="24"/>
                <w:szCs w:val="24"/>
                <w:lang w:eastAsia="ru-RU"/>
              </w:rPr>
              <w:t xml:space="preserve"> потреблени</w:t>
            </w:r>
            <w:r w:rsidR="007D4637" w:rsidRPr="000074E6">
              <w:rPr>
                <w:rFonts w:ascii="Times New Roman" w:hAnsi="Times New Roman"/>
                <w:bCs/>
                <w:sz w:val="24"/>
                <w:szCs w:val="24"/>
                <w:lang w:eastAsia="ru-RU"/>
              </w:rPr>
              <w:t>и горячей, питьев</w:t>
            </w:r>
            <w:r w:rsidR="00BE1D27" w:rsidRPr="000074E6">
              <w:rPr>
                <w:rFonts w:ascii="Times New Roman" w:hAnsi="Times New Roman"/>
                <w:bCs/>
                <w:sz w:val="24"/>
                <w:szCs w:val="24"/>
                <w:lang w:eastAsia="ru-RU"/>
              </w:rPr>
              <w:t>ой, технической воды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28</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0</w:t>
            </w:r>
            <w:r w:rsidRPr="000074E6">
              <w:rPr>
                <w:rFonts w:ascii="Times New Roman" w:hAnsi="Times New Roman"/>
                <w:bCs/>
                <w:sz w:val="24"/>
                <w:szCs w:val="24"/>
                <w:lang w:eastAsia="ru-RU"/>
              </w:rPr>
              <w:t xml:space="preserve"> Сведения о фактических и планируемых потерях</w:t>
            </w:r>
            <w:r w:rsidR="007D4637" w:rsidRPr="000074E6">
              <w:rPr>
                <w:rFonts w:ascii="Times New Roman" w:hAnsi="Times New Roman"/>
                <w:bCs/>
                <w:sz w:val="24"/>
                <w:szCs w:val="24"/>
                <w:lang w:eastAsia="ru-RU"/>
              </w:rPr>
              <w:t xml:space="preserve"> горячей, питьевой, технической</w:t>
            </w:r>
            <w:r w:rsidR="00BE1D27" w:rsidRPr="000074E6">
              <w:rPr>
                <w:rFonts w:ascii="Times New Roman" w:hAnsi="Times New Roman"/>
                <w:bCs/>
                <w:sz w:val="24"/>
                <w:szCs w:val="24"/>
                <w:lang w:eastAsia="ru-RU"/>
              </w:rPr>
              <w:t xml:space="preserve"> воды при её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val="en-US" w:eastAsia="ru-RU"/>
              </w:rPr>
            </w:pPr>
            <w:r w:rsidRPr="000074E6">
              <w:rPr>
                <w:rFonts w:ascii="Times New Roman" w:hAnsi="Times New Roman"/>
                <w:bCs/>
                <w:color w:val="000000"/>
                <w:sz w:val="24"/>
                <w:szCs w:val="24"/>
                <w:lang w:eastAsia="ru-RU"/>
              </w:rPr>
              <w:t>1.3.1</w:t>
            </w:r>
            <w:r w:rsidR="00793F66" w:rsidRPr="000074E6">
              <w:rPr>
                <w:rFonts w:ascii="Times New Roman" w:hAnsi="Times New Roman"/>
                <w:bCs/>
                <w:color w:val="000000"/>
                <w:sz w:val="24"/>
                <w:szCs w:val="24"/>
                <w:lang w:eastAsia="ru-RU"/>
              </w:rPr>
              <w:t>1</w:t>
            </w:r>
            <w:r w:rsidRPr="000074E6">
              <w:rPr>
                <w:rFonts w:ascii="Times New Roman" w:hAnsi="Times New Roman"/>
                <w:bCs/>
                <w:color w:val="000000"/>
                <w:sz w:val="24"/>
                <w:szCs w:val="24"/>
                <w:lang w:eastAsia="ru-RU"/>
              </w:rPr>
              <w:t>Перспективные балансы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color w:val="000000"/>
                <w:sz w:val="24"/>
                <w:szCs w:val="24"/>
                <w:lang w:eastAsia="ru-RU"/>
              </w:rPr>
            </w:pPr>
            <w:r w:rsidRPr="000074E6">
              <w:rPr>
                <w:rFonts w:ascii="Times New Roman" w:hAnsi="Times New Roman"/>
                <w:bCs/>
                <w:color w:val="000000"/>
                <w:sz w:val="24"/>
                <w:szCs w:val="24"/>
                <w:lang w:eastAsia="ru-RU"/>
              </w:rPr>
              <w:lastRenderedPageBreak/>
              <w:t>1.3.1</w:t>
            </w:r>
            <w:r w:rsidR="00793F66" w:rsidRPr="000074E6">
              <w:rPr>
                <w:rFonts w:ascii="Times New Roman" w:hAnsi="Times New Roman"/>
                <w:bCs/>
                <w:color w:val="000000"/>
                <w:sz w:val="24"/>
                <w:szCs w:val="24"/>
                <w:lang w:eastAsia="ru-RU"/>
              </w:rPr>
              <w:t>2</w:t>
            </w:r>
            <w:r w:rsidR="001162B5">
              <w:rPr>
                <w:rFonts w:ascii="Times New Roman" w:hAnsi="Times New Roman"/>
                <w:bCs/>
                <w:color w:val="000000"/>
                <w:sz w:val="24"/>
                <w:szCs w:val="24"/>
                <w:lang w:eastAsia="ru-RU"/>
              </w:rPr>
              <w:t xml:space="preserve"> Расчет </w:t>
            </w:r>
            <w:r w:rsidRPr="000074E6">
              <w:rPr>
                <w:rFonts w:ascii="Times New Roman" w:hAnsi="Times New Roman"/>
                <w:bCs/>
                <w:color w:val="000000"/>
                <w:sz w:val="24"/>
                <w:szCs w:val="24"/>
                <w:lang w:eastAsia="ru-RU"/>
              </w:rPr>
              <w:t>требуемой мощности вод</w:t>
            </w:r>
            <w:r w:rsidR="001162B5">
              <w:rPr>
                <w:rFonts w:ascii="Times New Roman" w:hAnsi="Times New Roman"/>
                <w:bCs/>
                <w:color w:val="000000"/>
                <w:sz w:val="24"/>
                <w:szCs w:val="24"/>
                <w:lang w:eastAsia="ru-RU"/>
              </w:rPr>
              <w:t>озаборных и очистных сооружений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3</w:t>
            </w:r>
            <w:r w:rsidRPr="000074E6">
              <w:rPr>
                <w:rFonts w:ascii="Times New Roman" w:hAnsi="Times New Roman"/>
                <w:bCs/>
                <w:sz w:val="24"/>
                <w:szCs w:val="24"/>
                <w:lang w:eastAsia="ru-RU"/>
              </w:rPr>
              <w:t>Наименование организации, которая наделена ста</w:t>
            </w:r>
            <w:r w:rsidR="00BE1D27" w:rsidRPr="000074E6">
              <w:rPr>
                <w:rFonts w:ascii="Times New Roman" w:hAnsi="Times New Roman"/>
                <w:bCs/>
                <w:sz w:val="24"/>
                <w:szCs w:val="24"/>
                <w:lang w:eastAsia="ru-RU"/>
              </w:rPr>
              <w:t>тусом гарантирующей организации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shd w:val="clear" w:color="auto" w:fill="9BBB59" w:themeFill="accent3"/>
          </w:tcPr>
          <w:p w:rsidR="00E22DF8" w:rsidRPr="000074E6" w:rsidRDefault="001162B5" w:rsidP="001162B5">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 xml:space="preserve">1.4 </w:t>
            </w:r>
            <w:r w:rsidR="00BE1D27" w:rsidRPr="000074E6">
              <w:rPr>
                <w:rFonts w:ascii="Times New Roman" w:hAnsi="Times New Roman"/>
                <w:b/>
                <w:bCs/>
                <w:i/>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1.4.1</w:t>
            </w:r>
            <w:r w:rsidR="00E22DF8" w:rsidRPr="000074E6">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0074E6">
              <w:rPr>
                <w:rFonts w:ascii="Times New Roman" w:hAnsi="Times New Roman"/>
                <w:bCs/>
                <w:sz w:val="24"/>
                <w:szCs w:val="24"/>
                <w:lang w:eastAsia="ru-RU"/>
              </w:rPr>
              <w:t xml:space="preserve">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1.4.2</w:t>
            </w:r>
            <w:r w:rsidR="00E22DF8" w:rsidRPr="000074E6">
              <w:rPr>
                <w:rFonts w:ascii="Times New Roman" w:hAnsi="Times New Roman"/>
                <w:bCs/>
                <w:sz w:val="24"/>
                <w:szCs w:val="24"/>
                <w:lang w:eastAsia="ru-RU"/>
              </w:rPr>
              <w:t>Технические обоснования основных мероприятий</w:t>
            </w:r>
            <w:r w:rsidRPr="000074E6">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0074E6">
              <w:rPr>
                <w:rFonts w:ascii="Times New Roman" w:hAnsi="Times New Roman"/>
                <w:bCs/>
                <w:sz w:val="24"/>
                <w:szCs w:val="24"/>
                <w:lang w:eastAsia="ru-RU"/>
              </w:rPr>
              <w:t>смотренных схемой водоснабжения</w:t>
            </w:r>
          </w:p>
        </w:tc>
        <w:tc>
          <w:tcPr>
            <w:tcW w:w="851" w:type="dxa"/>
            <w:shd w:val="clear" w:color="auto" w:fill="9BBB59" w:themeFill="accent3"/>
            <w:vAlign w:val="center"/>
          </w:tcPr>
          <w:p w:rsidR="00F57CF6" w:rsidRPr="000074E6" w:rsidRDefault="00AF130E" w:rsidP="00F57CF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33</w:t>
            </w:r>
          </w:p>
        </w:tc>
      </w:tr>
      <w:tr w:rsidR="00E22DF8" w:rsidRPr="000074E6" w:rsidTr="00A474CB">
        <w:tc>
          <w:tcPr>
            <w:tcW w:w="9747" w:type="dxa"/>
          </w:tcPr>
          <w:p w:rsidR="00E22DF8" w:rsidRPr="000074E6" w:rsidRDefault="00E22DF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0074E6">
              <w:rPr>
                <w:rFonts w:ascii="Times New Roman" w:hAnsi="Times New Roman"/>
                <w:bCs/>
                <w:sz w:val="24"/>
                <w:szCs w:val="24"/>
                <w:lang w:eastAsia="ru-RU"/>
              </w:rPr>
              <w:t xml:space="preserve"> объектах системы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34</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1.4.4</w:t>
            </w:r>
            <w:r w:rsidR="00E22DF8" w:rsidRPr="000074E6">
              <w:rPr>
                <w:rFonts w:ascii="Times New Roman" w:hAnsi="Times New Roman"/>
                <w:bCs/>
                <w:sz w:val="24"/>
                <w:szCs w:val="24"/>
                <w:lang w:eastAsia="ru-RU"/>
              </w:rPr>
              <w:t>Сведения о развитии систем дис</w:t>
            </w:r>
            <w:r w:rsidR="00344361" w:rsidRPr="000074E6">
              <w:rPr>
                <w:rFonts w:ascii="Times New Roman" w:hAnsi="Times New Roman"/>
                <w:bCs/>
                <w:sz w:val="24"/>
                <w:szCs w:val="24"/>
                <w:lang w:eastAsia="ru-RU"/>
              </w:rPr>
              <w:t xml:space="preserve">петчеризации, телемеханизации и </w:t>
            </w:r>
            <w:r w:rsidR="00E22DF8" w:rsidRPr="000074E6">
              <w:rPr>
                <w:rFonts w:ascii="Times New Roman" w:hAnsi="Times New Roman"/>
                <w:bCs/>
                <w:sz w:val="24"/>
                <w:szCs w:val="24"/>
                <w:lang w:eastAsia="ru-RU"/>
              </w:rPr>
              <w:t>систем управления режимами водоснабжения  на объектах организаци</w:t>
            </w:r>
            <w:r w:rsidR="00BE1D27" w:rsidRPr="000074E6">
              <w:rPr>
                <w:rFonts w:ascii="Times New Roman" w:hAnsi="Times New Roman"/>
                <w:bCs/>
                <w:sz w:val="24"/>
                <w:szCs w:val="24"/>
                <w:lang w:eastAsia="ru-RU"/>
              </w:rPr>
              <w:t>и, осуществляющих 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35</w:t>
            </w:r>
          </w:p>
        </w:tc>
      </w:tr>
      <w:tr w:rsidR="00E22DF8" w:rsidRPr="000074E6" w:rsidTr="00A474CB">
        <w:tc>
          <w:tcPr>
            <w:tcW w:w="9747" w:type="dxa"/>
          </w:tcPr>
          <w:p w:rsidR="00E22DF8" w:rsidRPr="000074E6" w:rsidRDefault="001162B5" w:rsidP="001162B5">
            <w:pPr>
              <w:spacing w:line="240" w:lineRule="auto"/>
              <w:contextualSpacing/>
              <w:rPr>
                <w:rFonts w:ascii="Times New Roman" w:hAnsi="Times New Roman"/>
                <w:bCs/>
                <w:sz w:val="24"/>
                <w:szCs w:val="24"/>
                <w:lang w:eastAsia="ru-RU"/>
              </w:rPr>
            </w:pPr>
            <w:r>
              <w:rPr>
                <w:rFonts w:ascii="Times New Roman" w:hAnsi="Times New Roman"/>
                <w:bCs/>
                <w:sz w:val="24"/>
                <w:szCs w:val="24"/>
                <w:lang w:eastAsia="ru-RU"/>
              </w:rPr>
              <w:t>1.4.5 </w:t>
            </w:r>
            <w:r w:rsidR="00E22DF8" w:rsidRPr="000074E6">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0074E6">
              <w:rPr>
                <w:rFonts w:ascii="Times New Roman" w:hAnsi="Times New Roman"/>
                <w:bCs/>
                <w:sz w:val="24"/>
                <w:szCs w:val="24"/>
                <w:lang w:eastAsia="ru-RU"/>
              </w:rPr>
              <w:t>и расчетов за потребленную воду</w:t>
            </w:r>
          </w:p>
        </w:tc>
        <w:tc>
          <w:tcPr>
            <w:tcW w:w="851" w:type="dxa"/>
            <w:shd w:val="clear" w:color="auto" w:fill="9BBB59" w:themeFill="accent3"/>
            <w:vAlign w:val="center"/>
          </w:tcPr>
          <w:p w:rsidR="00E22DF8" w:rsidRPr="000074E6" w:rsidRDefault="00F57CF6"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1.4.6 </w:t>
            </w:r>
            <w:r w:rsidR="00E22DF8" w:rsidRPr="000074E6">
              <w:rPr>
                <w:rFonts w:ascii="Times New Roman" w:hAnsi="Times New Roman"/>
                <w:bCs/>
                <w:sz w:val="24"/>
                <w:szCs w:val="24"/>
                <w:lang w:eastAsia="ru-RU"/>
              </w:rPr>
              <w:t>Описание вариантов маршрутов прохождения трубоп</w:t>
            </w:r>
            <w:r w:rsidR="00BE1D27" w:rsidRPr="000074E6">
              <w:rPr>
                <w:rFonts w:ascii="Times New Roman" w:hAnsi="Times New Roman"/>
                <w:bCs/>
                <w:sz w:val="24"/>
                <w:szCs w:val="24"/>
                <w:lang w:eastAsia="ru-RU"/>
              </w:rPr>
              <w:t>роводов по территории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w:t>
            </w:r>
            <w:r w:rsidR="004905E3" w:rsidRPr="000074E6">
              <w:rPr>
                <w:rFonts w:ascii="Times New Roman" w:hAnsi="Times New Roman"/>
                <w:bCs/>
                <w:sz w:val="24"/>
                <w:szCs w:val="24"/>
                <w:lang w:eastAsia="ru-RU"/>
              </w:rPr>
              <w:t>7</w:t>
            </w:r>
            <w:r w:rsidRPr="000074E6">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0074E6">
              <w:rPr>
                <w:rFonts w:ascii="Times New Roman" w:hAnsi="Times New Roman"/>
                <w:bCs/>
                <w:sz w:val="24"/>
                <w:szCs w:val="24"/>
                <w:lang w:eastAsia="ru-RU"/>
              </w:rPr>
              <w:t xml:space="preserve"> горячего и холодного</w:t>
            </w:r>
            <w:r w:rsidR="00BE1D27" w:rsidRPr="000074E6">
              <w:rPr>
                <w:rFonts w:ascii="Times New Roman" w:hAnsi="Times New Roman"/>
                <w:bCs/>
                <w:sz w:val="24"/>
                <w:szCs w:val="24"/>
                <w:lang w:eastAsia="ru-RU"/>
              </w:rPr>
              <w:t xml:space="preserve">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1.5 ЭКОЛОГИЧЕСКИЕ АСПЕКТЫ МЕРОПРИЯТИЙ ПО СТРОИТЕЛЬСТВУ, РЕКОНСТРУКЦИИ И МОДЕРНИЗАЦИИ ОБ</w:t>
            </w:r>
            <w:r w:rsidR="001162B5">
              <w:rPr>
                <w:rFonts w:ascii="Times New Roman" w:hAnsi="Times New Roman"/>
                <w:b/>
                <w:bCs/>
                <w:i/>
                <w:sz w:val="24"/>
                <w:szCs w:val="24"/>
                <w:lang w:eastAsia="ru-RU"/>
              </w:rPr>
              <w:t xml:space="preserve">ЪЕКТОВ ЦЕНТРАЛИЗОВАННЫХ СИСТЕМ </w:t>
            </w:r>
            <w:r w:rsidRPr="000074E6">
              <w:rPr>
                <w:rFonts w:ascii="Times New Roman" w:hAnsi="Times New Roman"/>
                <w:b/>
                <w:bCs/>
                <w:i/>
                <w:sz w:val="24"/>
                <w:szCs w:val="24"/>
                <w:lang w:eastAsia="ru-RU"/>
              </w:rPr>
              <w:t>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1.5.1 Меры по предотвращению </w:t>
            </w:r>
            <w:r w:rsidR="00E22DF8" w:rsidRPr="000074E6">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0074E6">
              <w:rPr>
                <w:rFonts w:ascii="Times New Roman" w:hAnsi="Times New Roman"/>
                <w:bCs/>
                <w:sz w:val="24"/>
                <w:szCs w:val="24"/>
                <w:lang w:eastAsia="ru-RU"/>
              </w:rPr>
              <w:t>бжения при сбросе промывных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1.5.2 </w:t>
            </w:r>
            <w:r w:rsidR="00E22DF8" w:rsidRPr="000074E6">
              <w:rPr>
                <w:rFonts w:ascii="Times New Roman" w:hAnsi="Times New Roman"/>
                <w:bCs/>
                <w:sz w:val="24"/>
                <w:szCs w:val="24"/>
                <w:lang w:eastAsia="ru-RU"/>
              </w:rPr>
              <w:t>Меры по предотвращению вредного воздействия на о</w:t>
            </w:r>
            <w:r>
              <w:rPr>
                <w:rFonts w:ascii="Times New Roman" w:hAnsi="Times New Roman"/>
                <w:bCs/>
                <w:sz w:val="24"/>
                <w:szCs w:val="24"/>
                <w:lang w:eastAsia="ru-RU"/>
              </w:rPr>
              <w:t xml:space="preserve">кружающую среду при реализации </w:t>
            </w:r>
            <w:r w:rsidR="00E22DF8" w:rsidRPr="000074E6">
              <w:rPr>
                <w:rFonts w:ascii="Times New Roman" w:hAnsi="Times New Roman"/>
                <w:bCs/>
                <w:sz w:val="24"/>
                <w:szCs w:val="24"/>
                <w:lang w:eastAsia="ru-RU"/>
              </w:rPr>
              <w:t>мероприятий по снабжению и хранению химических реагентов</w:t>
            </w:r>
            <w:r w:rsidR="00BE1D27" w:rsidRPr="000074E6">
              <w:rPr>
                <w:rFonts w:ascii="Times New Roman" w:hAnsi="Times New Roman"/>
                <w:bCs/>
                <w:sz w:val="24"/>
                <w:szCs w:val="24"/>
                <w:lang w:eastAsia="ru-RU"/>
              </w:rPr>
              <w:t>, используемых в водоподготовке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1.7 ЦЕЛЕВЫЕ ПОКАЗАТЕЛИ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1</w:t>
            </w:r>
            <w:r w:rsidR="001162B5">
              <w:rPr>
                <w:rFonts w:ascii="Times New Roman" w:hAnsi="Times New Roman"/>
                <w:bCs/>
                <w:sz w:val="24"/>
                <w:szCs w:val="24"/>
                <w:lang w:eastAsia="ru-RU"/>
              </w:rPr>
              <w:t> </w:t>
            </w:r>
            <w:r w:rsidRPr="000074E6">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0074E6">
              <w:rPr>
                <w:rFonts w:ascii="Times New Roman" w:hAnsi="Times New Roman"/>
                <w:bCs/>
                <w:sz w:val="24"/>
                <w:szCs w:val="24"/>
                <w:lang w:eastAsia="ru-RU"/>
              </w:rPr>
              <w:t>ности – улучшение качества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1162B5">
        <w:trPr>
          <w:trHeight w:val="821"/>
        </w:trPr>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2</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Borders>
              <w:bottom w:val="single" w:sz="4" w:space="0" w:color="auto"/>
            </w:tcBorders>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851" w:type="dxa"/>
            <w:tcBorders>
              <w:bottom w:val="single" w:sz="4" w:space="0" w:color="auto"/>
            </w:tcBorders>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E22DF8" w:rsidRPr="000074E6" w:rsidTr="00A474CB">
        <w:tc>
          <w:tcPr>
            <w:tcW w:w="9747" w:type="dxa"/>
            <w:shd w:val="clear" w:color="auto" w:fill="9BBB59" w:themeFill="accent3"/>
          </w:tcPr>
          <w:p w:rsidR="00E22DF8" w:rsidRPr="000074E6" w:rsidRDefault="00BE1D27" w:rsidP="00E76F68">
            <w:pPr>
              <w:autoSpaceDE w:val="0"/>
              <w:autoSpaceDN w:val="0"/>
              <w:adjustRightInd w:val="0"/>
              <w:spacing w:after="0" w:line="240" w:lineRule="auto"/>
              <w:contextualSpacing/>
              <w:jc w:val="both"/>
              <w:rPr>
                <w:rFonts w:ascii="Times New Roman" w:hAnsi="Times New Roman"/>
                <w:b/>
                <w:bCs/>
                <w:i/>
                <w:sz w:val="24"/>
                <w:szCs w:val="24"/>
                <w:lang w:val="en-US" w:eastAsia="ru-RU"/>
              </w:rPr>
            </w:pPr>
            <w:r w:rsidRPr="000074E6">
              <w:rPr>
                <w:rFonts w:ascii="Times New Roman" w:hAnsi="Times New Roman"/>
                <w:b/>
                <w:bCs/>
                <w:i/>
                <w:sz w:val="24"/>
                <w:szCs w:val="24"/>
                <w:lang w:eastAsia="ru-RU"/>
              </w:rPr>
              <w:t>2.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2.1 СУЩЕСТВУЮЩЕЕ ПОЛОЖЕНИЕ В СФЕРЕ ВОДООТВЕДЕНИЯ ПОСЕЛЕНИЯ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0074E6">
              <w:rPr>
                <w:rFonts w:ascii="Times New Roman" w:hAnsi="Times New Roman"/>
                <w:bCs/>
                <w:sz w:val="24"/>
                <w:szCs w:val="24"/>
                <w:lang w:eastAsia="ru-RU"/>
              </w:rPr>
              <w:t>итории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0074E6">
              <w:rPr>
                <w:rFonts w:ascii="Times New Roman" w:hAnsi="Times New Roman"/>
                <w:bCs/>
                <w:sz w:val="24"/>
                <w:szCs w:val="24"/>
                <w:lang w:eastAsia="ru-RU"/>
              </w:rPr>
              <w:t xml:space="preserve">,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w:t>
            </w:r>
            <w:r w:rsidR="00BD1F6C" w:rsidRPr="000074E6">
              <w:rPr>
                <w:rFonts w:ascii="Times New Roman" w:hAnsi="Times New Roman"/>
                <w:bCs/>
                <w:sz w:val="24"/>
                <w:szCs w:val="24"/>
                <w:lang w:eastAsia="ru-RU"/>
              </w:rPr>
              <w:lastRenderedPageBreak/>
              <w:t>существующего дефицита (резерва) мощностей сооружений и описание локальных очистных соо</w:t>
            </w:r>
            <w:r w:rsidR="00BE1D27" w:rsidRPr="000074E6">
              <w:rPr>
                <w:rFonts w:ascii="Times New Roman" w:hAnsi="Times New Roman"/>
                <w:bCs/>
                <w:sz w:val="24"/>
                <w:szCs w:val="24"/>
                <w:lang w:eastAsia="ru-RU"/>
              </w:rPr>
              <w:t>ружений, создаваемых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2.1.3 Технол</w:t>
            </w:r>
            <w:r w:rsidR="00BD1F6C" w:rsidRPr="000074E6">
              <w:rPr>
                <w:rFonts w:ascii="Times New Roman" w:hAnsi="Times New Roman"/>
                <w:bCs/>
                <w:sz w:val="24"/>
                <w:szCs w:val="24"/>
                <w:lang w:eastAsia="ru-RU"/>
              </w:rPr>
              <w:t>огические зоны водоотведения, з</w:t>
            </w:r>
            <w:r w:rsidRPr="000074E6">
              <w:rPr>
                <w:rFonts w:ascii="Times New Roman" w:hAnsi="Times New Roman"/>
                <w:bCs/>
                <w:sz w:val="24"/>
                <w:szCs w:val="24"/>
                <w:lang w:eastAsia="ru-RU"/>
              </w:rPr>
              <w:t>оны централизованного и нецентрализованного водоотведения</w:t>
            </w:r>
            <w:r w:rsidR="00BD1F6C" w:rsidRPr="000074E6">
              <w:rPr>
                <w:rFonts w:ascii="Times New Roman" w:hAnsi="Times New Roman"/>
                <w:bCs/>
                <w:sz w:val="24"/>
                <w:szCs w:val="24"/>
                <w:lang w:eastAsia="ru-RU"/>
              </w:rPr>
              <w:t xml:space="preserve"> и перечень центра</w:t>
            </w:r>
            <w:r w:rsidR="00BE1D27" w:rsidRPr="000074E6">
              <w:rPr>
                <w:rFonts w:ascii="Times New Roman" w:hAnsi="Times New Roman"/>
                <w:bCs/>
                <w:sz w:val="24"/>
                <w:szCs w:val="24"/>
                <w:lang w:eastAsia="ru-RU"/>
              </w:rPr>
              <w:t>лизованных систем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w:t>
            </w:r>
            <w:r w:rsidR="001162B5">
              <w:rPr>
                <w:rFonts w:ascii="Times New Roman" w:hAnsi="Times New Roman"/>
                <w:bCs/>
                <w:sz w:val="24"/>
                <w:szCs w:val="24"/>
                <w:lang w:eastAsia="ru-RU"/>
              </w:rPr>
              <w:t>.1.4 </w:t>
            </w:r>
            <w:r w:rsidRPr="000074E6">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2.1.5 </w:t>
            </w:r>
            <w:r w:rsidR="00E22DF8" w:rsidRPr="000074E6">
              <w:rPr>
                <w:rFonts w:ascii="Times New Roman" w:hAnsi="Times New Roman"/>
                <w:bCs/>
                <w:sz w:val="24"/>
                <w:szCs w:val="24"/>
                <w:lang w:eastAsia="ru-RU"/>
              </w:rPr>
              <w:t>Состояние и функционирование канализационных</w:t>
            </w:r>
            <w:r w:rsidR="00BD1F6C" w:rsidRPr="000074E6">
              <w:rPr>
                <w:rFonts w:ascii="Times New Roman" w:hAnsi="Times New Roman"/>
                <w:bCs/>
                <w:sz w:val="24"/>
                <w:szCs w:val="24"/>
                <w:lang w:eastAsia="ru-RU"/>
              </w:rPr>
              <w:t xml:space="preserve"> коллекторов и</w:t>
            </w:r>
            <w:r w:rsidR="00E22DF8" w:rsidRPr="000074E6">
              <w:rPr>
                <w:rFonts w:ascii="Times New Roman" w:hAnsi="Times New Roman"/>
                <w:bCs/>
                <w:sz w:val="24"/>
                <w:szCs w:val="24"/>
                <w:lang w:eastAsia="ru-RU"/>
              </w:rPr>
              <w:t xml:space="preserve"> сетей</w:t>
            </w:r>
            <w:r w:rsidR="00BD1F6C" w:rsidRPr="000074E6">
              <w:rPr>
                <w:rFonts w:ascii="Times New Roman" w:hAnsi="Times New Roman"/>
                <w:bCs/>
                <w:sz w:val="24"/>
                <w:szCs w:val="24"/>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2.1.6 </w:t>
            </w:r>
            <w:r w:rsidR="00081A9F" w:rsidRPr="000074E6">
              <w:rPr>
                <w:rFonts w:ascii="Times New Roman" w:hAnsi="Times New Roman"/>
                <w:bCs/>
                <w:sz w:val="24"/>
                <w:szCs w:val="24"/>
                <w:lang w:eastAsia="ru-RU"/>
              </w:rPr>
              <w:t>Оценка б</w:t>
            </w:r>
            <w:r w:rsidR="00E22DF8" w:rsidRPr="000074E6">
              <w:rPr>
                <w:rFonts w:ascii="Times New Roman" w:hAnsi="Times New Roman"/>
                <w:bCs/>
                <w:sz w:val="24"/>
                <w:szCs w:val="24"/>
                <w:lang w:eastAsia="ru-RU"/>
              </w:rPr>
              <w:t>езопасност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и надежност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объектов централизованной системы водоотведения</w:t>
            </w:r>
            <w:r w:rsidR="006D2770" w:rsidRPr="000074E6">
              <w:rPr>
                <w:rFonts w:ascii="Times New Roman" w:hAnsi="Times New Roman"/>
                <w:bCs/>
                <w:sz w:val="24"/>
                <w:szCs w:val="24"/>
                <w:lang w:eastAsia="ru-RU"/>
              </w:rPr>
              <w:t xml:space="preserve"> и их управляемости.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51</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2.1.7 </w:t>
            </w:r>
            <w:r w:rsidR="00283C54" w:rsidRPr="000074E6">
              <w:rPr>
                <w:rFonts w:ascii="Times New Roman" w:hAnsi="Times New Roman"/>
                <w:bCs/>
                <w:sz w:val="24"/>
                <w:szCs w:val="24"/>
                <w:lang w:eastAsia="ru-RU"/>
              </w:rPr>
              <w:t>Оценка в</w:t>
            </w:r>
            <w:r w:rsidR="00E22DF8" w:rsidRPr="000074E6">
              <w:rPr>
                <w:rFonts w:ascii="Times New Roman" w:hAnsi="Times New Roman"/>
                <w:bCs/>
                <w:sz w:val="24"/>
                <w:szCs w:val="24"/>
                <w:lang w:eastAsia="ru-RU"/>
              </w:rPr>
              <w:t>оздействи</w:t>
            </w:r>
            <w:r w:rsidR="00283C54" w:rsidRPr="000074E6">
              <w:rPr>
                <w:rFonts w:ascii="Times New Roman" w:hAnsi="Times New Roman"/>
                <w:bCs/>
                <w:sz w:val="24"/>
                <w:szCs w:val="24"/>
                <w:lang w:eastAsia="ru-RU"/>
              </w:rPr>
              <w:t>я</w:t>
            </w:r>
            <w:r w:rsidR="00E22DF8" w:rsidRPr="000074E6">
              <w:rPr>
                <w:rFonts w:ascii="Times New Roman" w:hAnsi="Times New Roman"/>
                <w:bCs/>
                <w:sz w:val="24"/>
                <w:szCs w:val="24"/>
                <w:lang w:eastAsia="ru-RU"/>
              </w:rPr>
              <w:t xml:space="preserve"> сброс</w:t>
            </w:r>
            <w:r w:rsidR="006D2770"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2.1.8 </w:t>
            </w:r>
            <w:r w:rsidR="00E22DF8" w:rsidRPr="000074E6">
              <w:rPr>
                <w:rFonts w:ascii="Times New Roman" w:hAnsi="Times New Roman"/>
                <w:bCs/>
                <w:sz w:val="24"/>
                <w:szCs w:val="24"/>
                <w:lang w:eastAsia="ru-RU"/>
              </w:rPr>
              <w:t xml:space="preserve">Территории </w:t>
            </w:r>
            <w:r w:rsidR="006D2770" w:rsidRPr="000074E6">
              <w:rPr>
                <w:rFonts w:ascii="Times New Roman" w:hAnsi="Times New Roman"/>
                <w:bCs/>
                <w:sz w:val="24"/>
                <w:szCs w:val="24"/>
                <w:lang w:eastAsia="ru-RU"/>
              </w:rPr>
              <w:t>муниципального образования</w:t>
            </w:r>
            <w:r w:rsidR="00E22DF8" w:rsidRPr="000074E6">
              <w:rPr>
                <w:rFonts w:ascii="Times New Roman" w:hAnsi="Times New Roman"/>
                <w:bCs/>
                <w:sz w:val="24"/>
                <w:szCs w:val="24"/>
                <w:lang w:eastAsia="ru-RU"/>
              </w:rPr>
              <w:t>, не охваченны</w:t>
            </w:r>
            <w:r w:rsidR="00283C54" w:rsidRPr="000074E6">
              <w:rPr>
                <w:rFonts w:ascii="Times New Roman" w:hAnsi="Times New Roman"/>
                <w:bCs/>
                <w:sz w:val="24"/>
                <w:szCs w:val="24"/>
                <w:lang w:eastAsia="ru-RU"/>
              </w:rPr>
              <w:t>е</w:t>
            </w:r>
            <w:r w:rsidR="00E22DF8" w:rsidRPr="000074E6">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2.1.9 </w:t>
            </w:r>
            <w:r w:rsidR="00E22DF8" w:rsidRPr="000074E6">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53</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2.2 БАЛАНСЫ СТОЧНЫХ ВОД В СИСТЕМЕ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2.2.2 </w:t>
            </w:r>
            <w:r w:rsidR="006D2770" w:rsidRPr="000074E6">
              <w:rPr>
                <w:rFonts w:ascii="Times New Roman" w:hAnsi="Times New Roman"/>
                <w:bCs/>
                <w:sz w:val="24"/>
                <w:szCs w:val="24"/>
                <w:lang w:eastAsia="ru-RU"/>
              </w:rPr>
              <w:t>Оценка ф</w:t>
            </w:r>
            <w:r w:rsidR="00E22DF8" w:rsidRPr="000074E6">
              <w:rPr>
                <w:rFonts w:ascii="Times New Roman" w:hAnsi="Times New Roman"/>
                <w:bCs/>
                <w:sz w:val="24"/>
                <w:szCs w:val="24"/>
                <w:lang w:eastAsia="ru-RU"/>
              </w:rPr>
              <w:t>актическ</w:t>
            </w:r>
            <w:r w:rsidR="006D2770" w:rsidRPr="000074E6">
              <w:rPr>
                <w:rFonts w:ascii="Times New Roman" w:hAnsi="Times New Roman"/>
                <w:bCs/>
                <w:sz w:val="24"/>
                <w:szCs w:val="24"/>
                <w:lang w:eastAsia="ru-RU"/>
              </w:rPr>
              <w:t>ого</w:t>
            </w:r>
            <w:r w:rsidR="00E22DF8" w:rsidRPr="000074E6">
              <w:rPr>
                <w:rFonts w:ascii="Times New Roman" w:hAnsi="Times New Roman"/>
                <w:bCs/>
                <w:sz w:val="24"/>
                <w:szCs w:val="24"/>
                <w:lang w:eastAsia="ru-RU"/>
              </w:rPr>
              <w:t xml:space="preserve"> приток</w:t>
            </w:r>
            <w:r w:rsidR="006D2770" w:rsidRPr="000074E6">
              <w:rPr>
                <w:rFonts w:ascii="Times New Roman" w:hAnsi="Times New Roman"/>
                <w:bCs/>
                <w:sz w:val="24"/>
                <w:szCs w:val="24"/>
                <w:lang w:eastAsia="ru-RU"/>
              </w:rPr>
              <w:t>а</w:t>
            </w:r>
            <w:r w:rsidR="00E22DF8" w:rsidRPr="000074E6">
              <w:rPr>
                <w:rFonts w:ascii="Times New Roman" w:hAnsi="Times New Roman"/>
                <w:bCs/>
                <w:sz w:val="24"/>
                <w:szCs w:val="24"/>
                <w:lang w:eastAsia="ru-RU"/>
              </w:rPr>
              <w:t xml:space="preserve"> неорганизованного стока по техн</w:t>
            </w:r>
            <w:r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0074E6">
              <w:rPr>
                <w:rFonts w:ascii="Times New Roman" w:hAnsi="Times New Roman"/>
                <w:bCs/>
                <w:sz w:val="24"/>
                <w:szCs w:val="24"/>
                <w:lang w:eastAsia="ru-RU"/>
              </w:rPr>
              <w:t>ествлении коммерческих расчетов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2.2.4 Ретроспективный анализ за последние 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0074E6">
              <w:rPr>
                <w:rFonts w:ascii="Times New Roman" w:hAnsi="Times New Roman"/>
                <w:bCs/>
                <w:sz w:val="24"/>
                <w:szCs w:val="24"/>
                <w:lang w:eastAsia="ru-RU"/>
              </w:rPr>
              <w:t xml:space="preserve"> с выделением зон дефицитов и резер</w:t>
            </w:r>
            <w:r w:rsidR="00BE1D27" w:rsidRPr="000074E6">
              <w:rPr>
                <w:rFonts w:ascii="Times New Roman" w:hAnsi="Times New Roman"/>
                <w:bCs/>
                <w:sz w:val="24"/>
                <w:szCs w:val="24"/>
                <w:lang w:eastAsia="ru-RU"/>
              </w:rPr>
              <w:t>вов производственных мощностей</w:t>
            </w:r>
          </w:p>
        </w:tc>
        <w:tc>
          <w:tcPr>
            <w:tcW w:w="851" w:type="dxa"/>
            <w:shd w:val="clear" w:color="auto" w:fill="9BBB59" w:themeFill="accent3"/>
            <w:vAlign w:val="center"/>
          </w:tcPr>
          <w:p w:rsidR="00E22DF8" w:rsidRPr="000074E6" w:rsidRDefault="00AF130E" w:rsidP="0073326E">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0074E6">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val="en-US" w:eastAsia="ru-RU"/>
              </w:rPr>
            </w:pPr>
            <w:r w:rsidRPr="000074E6">
              <w:rPr>
                <w:rFonts w:ascii="Times New Roman" w:hAnsi="Times New Roman"/>
                <w:b/>
                <w:bCs/>
                <w:i/>
                <w:sz w:val="24"/>
                <w:szCs w:val="24"/>
                <w:lang w:eastAsia="ru-RU"/>
              </w:rPr>
              <w:t>2.3 ПРОГНОЗ ОБЪЕМА СТОЧНЫХ ВОД</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2.3.1 Сведения о фактическом и ожидаемом поступлении сточных вод в   централ</w:t>
            </w:r>
            <w:r w:rsidR="00BE1D27" w:rsidRPr="000074E6">
              <w:rPr>
                <w:rFonts w:ascii="Times New Roman" w:hAnsi="Times New Roman"/>
                <w:bCs/>
                <w:sz w:val="24"/>
                <w:szCs w:val="24"/>
                <w:lang w:eastAsia="ru-RU"/>
              </w:rPr>
              <w:t>изованную систему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Pr>
                <w:rFonts w:ascii="Times New Roman" w:hAnsi="Times New Roman"/>
                <w:bCs/>
                <w:sz w:val="24"/>
                <w:szCs w:val="24"/>
                <w:lang w:eastAsia="ru-RU"/>
              </w:rPr>
              <w:t xml:space="preserve">2.3.2 </w:t>
            </w:r>
            <w:r w:rsidR="00E22DF8" w:rsidRPr="000074E6">
              <w:rPr>
                <w:rFonts w:ascii="Times New Roman" w:hAnsi="Times New Roman"/>
                <w:bCs/>
                <w:sz w:val="24"/>
                <w:szCs w:val="24"/>
                <w:lang w:eastAsia="ru-RU"/>
              </w:rPr>
              <w:t>Структура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2.3.3 </w:t>
            </w:r>
            <w:r w:rsidR="00E22DF8" w:rsidRPr="000074E6">
              <w:rPr>
                <w:rFonts w:ascii="Times New Roman" w:hAnsi="Times New Roman"/>
                <w:bCs/>
                <w:sz w:val="24"/>
                <w:szCs w:val="24"/>
                <w:lang w:eastAsia="ru-RU"/>
              </w:rPr>
              <w:t>Расчет требуемой мощности очистных сооружений</w:t>
            </w:r>
            <w:r w:rsidR="00283C54" w:rsidRPr="000074E6">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0074E6">
              <w:rPr>
                <w:rFonts w:ascii="Times New Roman" w:hAnsi="Times New Roman"/>
                <w:bCs/>
                <w:sz w:val="24"/>
                <w:szCs w:val="24"/>
                <w:lang w:eastAsia="ru-RU"/>
              </w:rPr>
              <w:t>оотведения с разбивкой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2.3.4 Анализ гидравлических режимов и режимов работы элементов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2.3.5 </w:t>
            </w:r>
            <w:r w:rsidR="00283C54" w:rsidRPr="000074E6">
              <w:rPr>
                <w:rFonts w:ascii="Times New Roman" w:hAnsi="Times New Roman"/>
                <w:bCs/>
                <w:sz w:val="24"/>
                <w:szCs w:val="24"/>
                <w:lang w:eastAsia="ru-RU"/>
              </w:rPr>
              <w:t>Анализ р</w:t>
            </w:r>
            <w:r w:rsidR="00E22DF8" w:rsidRPr="000074E6">
              <w:rPr>
                <w:rFonts w:ascii="Times New Roman" w:hAnsi="Times New Roman"/>
                <w:bCs/>
                <w:sz w:val="24"/>
                <w:szCs w:val="24"/>
                <w:lang w:eastAsia="ru-RU"/>
              </w:rPr>
              <w:t>езерв</w:t>
            </w:r>
            <w:r w:rsidR="00283C54"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производственных мощностей очистных сооружений системы водоотведения и возможно</w:t>
            </w:r>
            <w:r w:rsidR="00BE1D27" w:rsidRPr="000074E6">
              <w:rPr>
                <w:rFonts w:ascii="Times New Roman" w:hAnsi="Times New Roman"/>
                <w:bCs/>
                <w:sz w:val="24"/>
                <w:szCs w:val="24"/>
                <w:lang w:eastAsia="ru-RU"/>
              </w:rPr>
              <w:t>сти расширения зоны их действия</w:t>
            </w:r>
          </w:p>
        </w:tc>
        <w:tc>
          <w:tcPr>
            <w:tcW w:w="851" w:type="dxa"/>
            <w:shd w:val="clear" w:color="auto" w:fill="9BBB59" w:themeFill="accent3"/>
            <w:vAlign w:val="center"/>
          </w:tcPr>
          <w:p w:rsidR="00E22DF8" w:rsidRPr="000074E6" w:rsidRDefault="00D76123"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59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0074E6">
              <w:rPr>
                <w:rFonts w:ascii="Times New Roman" w:hAnsi="Times New Roman"/>
                <w:bCs/>
                <w:sz w:val="24"/>
                <w:szCs w:val="24"/>
                <w:lang w:eastAsia="ru-RU"/>
              </w:rPr>
              <w:t>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2.4.2 </w:t>
            </w:r>
            <w:r w:rsidR="00C50806" w:rsidRPr="000074E6">
              <w:rPr>
                <w:rFonts w:ascii="Times New Roman" w:hAnsi="Times New Roman"/>
                <w:bCs/>
                <w:sz w:val="24"/>
                <w:szCs w:val="24"/>
                <w:lang w:eastAsia="ru-RU"/>
              </w:rPr>
              <w:t>Перечень о</w:t>
            </w:r>
            <w:r w:rsidRPr="000074E6">
              <w:rPr>
                <w:rFonts w:ascii="Times New Roman" w:hAnsi="Times New Roman"/>
                <w:bCs/>
                <w:sz w:val="24"/>
                <w:szCs w:val="24"/>
                <w:lang w:eastAsia="ru-RU"/>
              </w:rPr>
              <w:t>сновны</w:t>
            </w:r>
            <w:r w:rsidR="00C50806" w:rsidRPr="000074E6">
              <w:rPr>
                <w:rFonts w:ascii="Times New Roman" w:hAnsi="Times New Roman"/>
                <w:bCs/>
                <w:sz w:val="24"/>
                <w:szCs w:val="24"/>
                <w:lang w:eastAsia="ru-RU"/>
              </w:rPr>
              <w:t>х</w:t>
            </w:r>
            <w:r w:rsidRPr="000074E6">
              <w:rPr>
                <w:rFonts w:ascii="Times New Roman" w:hAnsi="Times New Roman"/>
                <w:bCs/>
                <w:sz w:val="24"/>
                <w:szCs w:val="24"/>
                <w:lang w:eastAsia="ru-RU"/>
              </w:rPr>
              <w:t xml:space="preserve"> мероприяти</w:t>
            </w:r>
            <w:r w:rsidR="00C50806" w:rsidRPr="000074E6">
              <w:rPr>
                <w:rFonts w:ascii="Times New Roman" w:hAnsi="Times New Roman"/>
                <w:bCs/>
                <w:sz w:val="24"/>
                <w:szCs w:val="24"/>
                <w:lang w:eastAsia="ru-RU"/>
              </w:rPr>
              <w:t>й</w:t>
            </w:r>
            <w:r w:rsidRPr="000074E6">
              <w:rPr>
                <w:rFonts w:ascii="Times New Roman" w:hAnsi="Times New Roman"/>
                <w:bCs/>
                <w:sz w:val="24"/>
                <w:szCs w:val="24"/>
                <w:lang w:eastAsia="ru-RU"/>
              </w:rPr>
              <w:t xml:space="preserve"> по реализации схем водоотведения</w:t>
            </w:r>
            <w:r w:rsidR="00C50806" w:rsidRPr="000074E6">
              <w:rPr>
                <w:rFonts w:ascii="Times New Roman" w:hAnsi="Times New Roman"/>
                <w:bCs/>
                <w:sz w:val="24"/>
                <w:szCs w:val="24"/>
                <w:lang w:eastAsia="ru-RU"/>
              </w:rPr>
              <w:t xml:space="preserve"> с разбивкой по годам, включая техническ</w:t>
            </w:r>
            <w:r w:rsidR="00BE1D27" w:rsidRPr="000074E6">
              <w:rPr>
                <w:rFonts w:ascii="Times New Roman" w:hAnsi="Times New Roman"/>
                <w:bCs/>
                <w:sz w:val="24"/>
                <w:szCs w:val="24"/>
                <w:lang w:eastAsia="ru-RU"/>
              </w:rPr>
              <w:t>ие обоснования этих мероприятий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0074E6">
              <w:rPr>
                <w:rFonts w:ascii="Times New Roman" w:hAnsi="Times New Roman"/>
                <w:bCs/>
                <w:sz w:val="24"/>
                <w:szCs w:val="24"/>
                <w:lang w:eastAsia="ru-RU"/>
              </w:rPr>
              <w:t>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 xml:space="preserve">2.4.5 </w:t>
            </w:r>
            <w:r w:rsidR="00157AC6">
              <w:rPr>
                <w:rFonts w:ascii="Times New Roman" w:hAnsi="Times New Roman"/>
                <w:bCs/>
                <w:sz w:val="24"/>
                <w:szCs w:val="24"/>
                <w:lang w:eastAsia="ru-RU"/>
              </w:rPr>
              <w:t xml:space="preserve">Сведения о развитии </w:t>
            </w:r>
            <w:r w:rsidRPr="000074E6">
              <w:rPr>
                <w:rFonts w:ascii="Times New Roman" w:hAnsi="Times New Roman"/>
                <w:bCs/>
                <w:sz w:val="24"/>
                <w:szCs w:val="24"/>
                <w:lang w:eastAsia="ru-RU"/>
              </w:rPr>
              <w:t>систем диспетчеризации, телемеханизации и об автоматизированных системах управления режимами водоотведения на объектах организаци</w:t>
            </w:r>
            <w:r w:rsidR="00BE1D27" w:rsidRPr="000074E6">
              <w:rPr>
                <w:rFonts w:ascii="Times New Roman" w:hAnsi="Times New Roman"/>
                <w:bCs/>
                <w:sz w:val="24"/>
                <w:szCs w:val="24"/>
                <w:lang w:eastAsia="ru-RU"/>
              </w:rPr>
              <w:t>й, осуществляющих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0074E6">
              <w:rPr>
                <w:rFonts w:ascii="Times New Roman" w:hAnsi="Times New Roman"/>
                <w:bCs/>
                <w:sz w:val="24"/>
                <w:szCs w:val="24"/>
                <w:lang w:eastAsia="ru-RU"/>
              </w:rPr>
              <w:t>вание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2.4.7 Границы и характеристики охранных зон сетей и сооружений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0074E6">
              <w:rPr>
                <w:rFonts w:ascii="Times New Roman" w:hAnsi="Times New Roman"/>
                <w:bCs/>
                <w:sz w:val="24"/>
                <w:szCs w:val="24"/>
                <w:lang w:eastAsia="ru-RU"/>
              </w:rPr>
              <w:t>ъекты и на водозаборные площади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0074E6">
              <w:rPr>
                <w:rFonts w:ascii="Times New Roman" w:hAnsi="Times New Roman"/>
                <w:bCs/>
                <w:sz w:val="24"/>
                <w:szCs w:val="24"/>
                <w:lang w:eastAsia="ru-RU"/>
              </w:rPr>
              <w:t>садков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shd w:val="clear" w:color="auto" w:fill="9BBB59" w:themeFill="accent3"/>
          </w:tcPr>
          <w:p w:rsidR="00E22DF8" w:rsidRPr="000074E6" w:rsidRDefault="00BE1D27" w:rsidP="00157AC6">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2.6 ОЦЕНКА ПОТРЕ</w:t>
            </w:r>
            <w:r w:rsidR="007A730F">
              <w:rPr>
                <w:rFonts w:ascii="Times New Roman" w:hAnsi="Times New Roman"/>
                <w:b/>
                <w:bCs/>
                <w:i/>
                <w:sz w:val="24"/>
                <w:szCs w:val="24"/>
                <w:lang w:eastAsia="ru-RU"/>
              </w:rPr>
              <w:t xml:space="preserve">БНОСТИ В КАПИТАЛЬНЫХ ВЛОЖЕНИЯХ </w:t>
            </w:r>
            <w:r w:rsidRPr="000074E6">
              <w:rPr>
                <w:rFonts w:ascii="Times New Roman" w:hAnsi="Times New Roman"/>
                <w:b/>
                <w:bCs/>
                <w:i/>
                <w:sz w:val="24"/>
                <w:szCs w:val="24"/>
                <w:lang w:eastAsia="ru-RU"/>
              </w:rPr>
              <w:t>В СТРОИТЕЛЬСТВО, РЕКОНСТРУКЦИИ И МОДЕРНИЗАЦИЮ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tcPr>
          <w:p w:rsidR="00E22DF8" w:rsidRPr="000074E6"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2.7.1</w:t>
            </w:r>
            <w:r w:rsidR="007A730F">
              <w:rPr>
                <w:rFonts w:ascii="Times New Roman" w:hAnsi="Times New Roman"/>
                <w:bCs/>
                <w:sz w:val="24"/>
                <w:szCs w:val="24"/>
                <w:lang w:eastAsia="ru-RU"/>
              </w:rPr>
              <w:t> </w:t>
            </w:r>
            <w:r w:rsidR="00E22DF8" w:rsidRPr="000074E6">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0074E6">
              <w:rPr>
                <w:rFonts w:ascii="Times New Roman" w:hAnsi="Times New Roman"/>
                <w:bCs/>
                <w:sz w:val="24"/>
                <w:szCs w:val="24"/>
                <w:lang w:eastAsia="ru-RU"/>
              </w:rPr>
              <w:t>ие качества очистки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w:t>
            </w:r>
            <w:r w:rsidR="00C50806" w:rsidRPr="000074E6">
              <w:rPr>
                <w:rFonts w:ascii="Times New Roman" w:hAnsi="Times New Roman"/>
                <w:bCs/>
                <w:sz w:val="24"/>
                <w:szCs w:val="24"/>
                <w:lang w:eastAsia="ru-RU"/>
              </w:rPr>
              <w:t>2</w:t>
            </w:r>
            <w:r w:rsidR="007A730F">
              <w:rPr>
                <w:rFonts w:ascii="Times New Roman" w:hAnsi="Times New Roman"/>
                <w:bCs/>
                <w:sz w:val="24"/>
                <w:szCs w:val="24"/>
                <w:lang w:eastAsia="ru-RU"/>
              </w:rPr>
              <w:t> </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69</w:t>
            </w:r>
          </w:p>
        </w:tc>
      </w:tr>
    </w:tbl>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0074E6" w:rsidRDefault="000074E6"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sectPr w:rsidR="000074E6" w:rsidSect="000074E6">
          <w:headerReference w:type="even" r:id="rId8"/>
          <w:headerReference w:type="default" r:id="rId9"/>
          <w:footerReference w:type="even" r:id="rId10"/>
          <w:footerReference w:type="default" r:id="rId11"/>
          <w:headerReference w:type="first" r:id="rId12"/>
          <w:footerReference w:type="first" r:id="rId13"/>
          <w:pgSz w:w="12240" w:h="15840"/>
          <w:pgMar w:top="397" w:right="476" w:bottom="397" w:left="1418" w:header="72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p w:rsidR="00EF7FA3" w:rsidRPr="00E07957" w:rsidRDefault="00EF7FA3" w:rsidP="00EA1CA0">
      <w:pPr>
        <w:tabs>
          <w:tab w:val="left" w:pos="4058"/>
          <w:tab w:val="center" w:pos="5174"/>
        </w:tabs>
        <w:autoSpaceDE w:val="0"/>
        <w:autoSpaceDN w:val="0"/>
        <w:adjustRightInd w:val="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6891" w:rsidRDefault="00EF7FA3" w:rsidP="00157AC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5E1F55">
        <w:rPr>
          <w:rFonts w:ascii="Times New Roman" w:hAnsi="Times New Roman"/>
          <w:sz w:val="28"/>
          <w:szCs w:val="28"/>
          <w:lang w:eastAsia="ru-RU"/>
        </w:rPr>
        <w:t>7</w:t>
      </w:r>
      <w:r w:rsidRPr="004D7384">
        <w:rPr>
          <w:rFonts w:ascii="Times New Roman" w:hAnsi="Times New Roman"/>
          <w:sz w:val="28"/>
          <w:szCs w:val="28"/>
          <w:lang w:eastAsia="ru-RU"/>
        </w:rPr>
        <w:t xml:space="preserve"> по 20</w:t>
      </w:r>
      <w:r w:rsidR="005E1F55">
        <w:rPr>
          <w:rFonts w:ascii="Times New Roman" w:hAnsi="Times New Roman"/>
          <w:sz w:val="28"/>
          <w:szCs w:val="28"/>
          <w:lang w:eastAsia="ru-RU"/>
        </w:rPr>
        <w:t>41</w:t>
      </w:r>
      <w:r w:rsidRPr="004D7384">
        <w:rPr>
          <w:rFonts w:ascii="Times New Roman" w:hAnsi="Times New Roman"/>
          <w:sz w:val="28"/>
          <w:szCs w:val="28"/>
          <w:lang w:eastAsia="ru-RU"/>
        </w:rPr>
        <w:t xml:space="preserve"> </w:t>
      </w:r>
      <w:r w:rsidR="005E1F55">
        <w:rPr>
          <w:rFonts w:ascii="Times New Roman" w:hAnsi="Times New Roman"/>
          <w:sz w:val="28"/>
          <w:szCs w:val="28"/>
          <w:lang w:eastAsia="ru-RU"/>
        </w:rPr>
        <w:t>муниципального образования город Горячий Ключ</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w:t>
      </w:r>
      <w:r w:rsidR="005E1F55" w:rsidRPr="004D7384">
        <w:rPr>
          <w:rFonts w:ascii="Times New Roman" w:hAnsi="Times New Roman"/>
          <w:sz w:val="28"/>
          <w:szCs w:val="28"/>
          <w:lang w:eastAsia="ru-RU"/>
        </w:rPr>
        <w:t>разработана на основании - генера</w:t>
      </w:r>
      <w:r w:rsidR="005E1F55">
        <w:rPr>
          <w:rFonts w:ascii="Times New Roman" w:hAnsi="Times New Roman"/>
          <w:sz w:val="28"/>
          <w:szCs w:val="28"/>
          <w:lang w:eastAsia="ru-RU"/>
        </w:rPr>
        <w:t>льного плана муниципального образования город Горячий Ключ</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 xml:space="preserve">остановление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5E1F55">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5E1F55">
        <w:rPr>
          <w:rFonts w:ascii="Times New Roman" w:hAnsi="Times New Roman"/>
          <w:sz w:val="28"/>
          <w:szCs w:val="28"/>
          <w:lang w:eastAsia="ru-RU"/>
        </w:rPr>
        <w:t>муниципальном образовании город Горячий Ключ</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абжения –</w:t>
      </w:r>
      <w:r w:rsidRPr="004D6891">
        <w:rPr>
          <w:rFonts w:ascii="Times New Roman" w:hAnsi="Times New Roman"/>
          <w:sz w:val="28"/>
          <w:szCs w:val="28"/>
          <w:lang w:eastAsia="ru-RU"/>
        </w:rPr>
        <w:t>магистральные сети водопровод</w:t>
      </w:r>
      <w:r w:rsidR="00A53D64">
        <w:rPr>
          <w:rFonts w:ascii="Times New Roman" w:hAnsi="Times New Roman"/>
          <w:sz w:val="28"/>
          <w:szCs w:val="28"/>
          <w:lang w:eastAsia="ru-RU"/>
        </w:rPr>
        <w:t>а</w:t>
      </w:r>
      <w:r w:rsidR="00262EC1">
        <w:rPr>
          <w:rFonts w:ascii="Times New Roman" w:hAnsi="Times New Roman"/>
          <w:sz w:val="28"/>
          <w:szCs w:val="28"/>
          <w:lang w:eastAsia="ru-RU"/>
        </w:rPr>
        <w:t xml:space="preserve">, </w:t>
      </w:r>
      <w:r>
        <w:rPr>
          <w:rFonts w:ascii="Times New Roman" w:hAnsi="Times New Roman"/>
          <w:sz w:val="28"/>
          <w:szCs w:val="28"/>
          <w:lang w:eastAsia="ru-RU"/>
        </w:rPr>
        <w:t>разводящие сети водопровода</w:t>
      </w:r>
      <w:r w:rsidR="00262EC1">
        <w:rPr>
          <w:rFonts w:ascii="Times New Roman" w:hAnsi="Times New Roman"/>
          <w:sz w:val="28"/>
          <w:szCs w:val="28"/>
          <w:lang w:eastAsia="ru-RU"/>
        </w:rPr>
        <w:t>, артезианские скважины</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w:t>
      </w:r>
      <w:r w:rsidR="00811B9E">
        <w:rPr>
          <w:rFonts w:ascii="Times New Roman" w:hAnsi="Times New Roman"/>
          <w:sz w:val="28"/>
          <w:szCs w:val="28"/>
          <w:lang w:eastAsia="ru-RU"/>
        </w:rPr>
        <w:t xml:space="preserve"> </w:t>
      </w:r>
      <w:r w:rsidR="005E1F55">
        <w:rPr>
          <w:rFonts w:ascii="Times New Roman" w:hAnsi="Times New Roman"/>
          <w:sz w:val="28"/>
          <w:szCs w:val="28"/>
          <w:lang w:eastAsia="ru-RU"/>
        </w:rPr>
        <w:t>коллекторы, разводящие сети канализации, очистные сооружения канализации</w:t>
      </w:r>
      <w:r w:rsidR="00C15D62">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lastRenderedPageBreak/>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080980" w:rsidRDefault="00080980" w:rsidP="00D66E54">
      <w:pPr>
        <w:autoSpaceDE w:val="0"/>
        <w:autoSpaceDN w:val="0"/>
        <w:adjustRightInd w:val="0"/>
        <w:spacing w:after="0"/>
        <w:jc w:val="center"/>
        <w:rPr>
          <w:rFonts w:ascii="Times New Roman" w:hAnsi="Times New Roman"/>
          <w:b/>
          <w:bCs/>
          <w:sz w:val="28"/>
          <w:szCs w:val="28"/>
          <w:lang w:eastAsia="ru-RU"/>
        </w:rPr>
      </w:pPr>
    </w:p>
    <w:p w:rsidR="00080980" w:rsidRDefault="00080980" w:rsidP="00D66E54">
      <w:pPr>
        <w:autoSpaceDE w:val="0"/>
        <w:autoSpaceDN w:val="0"/>
        <w:adjustRightInd w:val="0"/>
        <w:spacing w:after="0"/>
        <w:jc w:val="center"/>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A474CB">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r w:rsidR="0082220C">
        <w:rPr>
          <w:rFonts w:ascii="Times New Roman" w:hAnsi="Times New Roman"/>
          <w:sz w:val="28"/>
          <w:szCs w:val="28"/>
          <w:lang w:eastAsia="ru-RU"/>
        </w:rPr>
        <w:t>муниципального образования город Горячий Ключ</w:t>
      </w:r>
      <w:r w:rsidR="007C48F8">
        <w:rPr>
          <w:rFonts w:ascii="Times New Roman" w:hAnsi="Times New Roman"/>
          <w:sz w:val="28"/>
          <w:szCs w:val="28"/>
          <w:lang w:eastAsia="ru-RU"/>
        </w:rPr>
        <w:t xml:space="preserve"> </w:t>
      </w:r>
      <w:r w:rsidRPr="004D6891">
        <w:rPr>
          <w:rFonts w:ascii="Times New Roman" w:hAnsi="Times New Roman"/>
          <w:sz w:val="28"/>
          <w:szCs w:val="28"/>
          <w:lang w:eastAsia="ru-RU"/>
        </w:rPr>
        <w:t>на 201</w:t>
      </w:r>
      <w:r w:rsidR="0082220C">
        <w:rPr>
          <w:rFonts w:ascii="Times New Roman" w:hAnsi="Times New Roman"/>
          <w:sz w:val="28"/>
          <w:szCs w:val="28"/>
          <w:lang w:eastAsia="ru-RU"/>
        </w:rPr>
        <w:t>7</w:t>
      </w:r>
      <w:r w:rsidRPr="004D6891">
        <w:rPr>
          <w:rFonts w:ascii="Times New Roman" w:hAnsi="Times New Roman"/>
          <w:sz w:val="28"/>
          <w:szCs w:val="28"/>
          <w:lang w:eastAsia="ru-RU"/>
        </w:rPr>
        <w:t xml:space="preserve"> – 20</w:t>
      </w:r>
      <w:r w:rsidR="0082220C">
        <w:rPr>
          <w:rFonts w:ascii="Times New Roman" w:hAnsi="Times New Roman"/>
          <w:sz w:val="28"/>
          <w:szCs w:val="28"/>
          <w:lang w:eastAsia="ru-RU"/>
        </w:rPr>
        <w:t>41</w:t>
      </w:r>
      <w:r w:rsidRPr="004D6891">
        <w:rPr>
          <w:rFonts w:ascii="Times New Roman" w:hAnsi="Times New Roman"/>
          <w:sz w:val="28"/>
          <w:szCs w:val="28"/>
          <w:lang w:eastAsia="ru-RU"/>
        </w:rPr>
        <w:t xml:space="preserve"> годы. </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00AA110D">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Глава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r w:rsidR="0082220C">
        <w:rPr>
          <w:rFonts w:ascii="Times New Roman" w:hAnsi="Times New Roman"/>
          <w:sz w:val="28"/>
          <w:szCs w:val="28"/>
          <w:lang w:eastAsia="ru-RU"/>
        </w:rPr>
        <w:t>муниципального образования город Горячий Ключ</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p>
    <w:p w:rsidR="00DC594D" w:rsidRDefault="00E22DF8" w:rsidP="004D2DB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00811B9E">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82220C">
        <w:rPr>
          <w:rFonts w:ascii="Times New Roman" w:hAnsi="Times New Roman"/>
          <w:sz w:val="28"/>
          <w:szCs w:val="28"/>
          <w:lang w:eastAsia="ru-RU"/>
        </w:rPr>
        <w:t>город Горячий Ключ.</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Pr="004D6891">
        <w:rPr>
          <w:rFonts w:ascii="Times New Roman" w:hAnsi="Times New Roman"/>
          <w:sz w:val="28"/>
          <w:szCs w:val="28"/>
          <w:lang w:eastAsia="ru-RU"/>
        </w:rPr>
        <w:t>-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№782 от 5 сентября 2013г.</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t xml:space="preserve">Цели схемы: </w:t>
      </w:r>
    </w:p>
    <w:p w:rsidR="00E22DF8" w:rsidRPr="00D45AB7"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82220C">
        <w:rPr>
          <w:rFonts w:ascii="Times New Roman" w:hAnsi="Times New Roman"/>
          <w:sz w:val="28"/>
          <w:szCs w:val="28"/>
          <w:lang w:eastAsia="ru-RU"/>
        </w:rPr>
        <w:t>7</w:t>
      </w:r>
      <w:r w:rsidR="00937030" w:rsidRPr="00D45AB7">
        <w:rPr>
          <w:rFonts w:ascii="Times New Roman" w:hAnsi="Times New Roman"/>
          <w:sz w:val="28"/>
          <w:szCs w:val="28"/>
          <w:lang w:eastAsia="ru-RU"/>
        </w:rPr>
        <w:t xml:space="preserve"> г. </w:t>
      </w:r>
      <w:r w:rsidR="00E22DF8" w:rsidRPr="00D45AB7">
        <w:rPr>
          <w:rFonts w:ascii="Times New Roman" w:hAnsi="Times New Roman"/>
          <w:sz w:val="28"/>
          <w:szCs w:val="28"/>
          <w:lang w:eastAsia="ru-RU"/>
        </w:rPr>
        <w:t>до 20</w:t>
      </w:r>
      <w:r w:rsidR="0082220C">
        <w:rPr>
          <w:rFonts w:ascii="Times New Roman" w:hAnsi="Times New Roman"/>
          <w:sz w:val="28"/>
          <w:szCs w:val="28"/>
          <w:lang w:eastAsia="ru-RU"/>
        </w:rPr>
        <w:t>41</w:t>
      </w:r>
      <w:r w:rsidR="00E22DF8" w:rsidRPr="00D45AB7">
        <w:rPr>
          <w:rFonts w:ascii="Times New Roman" w:hAnsi="Times New Roman"/>
          <w:sz w:val="28"/>
          <w:szCs w:val="28"/>
          <w:lang w:eastAsia="ru-RU"/>
        </w:rPr>
        <w:t xml:space="preserve"> г</w:t>
      </w:r>
      <w:r w:rsidR="001C2A74" w:rsidRPr="00D45AB7">
        <w:rPr>
          <w:rFonts w:ascii="Times New Roman" w:hAnsi="Times New Roman"/>
          <w:sz w:val="28"/>
          <w:szCs w:val="28"/>
          <w:lang w:eastAsia="ru-RU"/>
        </w:rPr>
        <w:t>.</w:t>
      </w:r>
      <w:r w:rsidR="00E22DF8" w:rsidRPr="00D45AB7">
        <w:rPr>
          <w:rFonts w:ascii="Times New Roman" w:hAnsi="Times New Roman"/>
          <w:sz w:val="28"/>
          <w:szCs w:val="28"/>
          <w:lang w:eastAsia="ru-RU"/>
        </w:rPr>
        <w:t xml:space="preserve">; </w:t>
      </w:r>
    </w:p>
    <w:p w:rsidR="00E22DF8" w:rsidRPr="00EA1D9C"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lastRenderedPageBreak/>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B34692"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улучшение работы систем водоснабжения; </w:t>
      </w:r>
    </w:p>
    <w:p w:rsidR="00E22DF8" w:rsidRPr="00B34692"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B34692">
        <w:rPr>
          <w:rFonts w:ascii="Times New Roman" w:hAnsi="Times New Roman"/>
          <w:b/>
          <w:bCs/>
          <w:i/>
          <w:sz w:val="28"/>
          <w:szCs w:val="28"/>
          <w:lang w:eastAsia="ru-RU"/>
        </w:rPr>
        <w:t xml:space="preserve">Способ достижения цели: </w:t>
      </w:r>
    </w:p>
    <w:p w:rsidR="00E61935" w:rsidRPr="00B34692"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реконструкция существующих </w:t>
      </w:r>
      <w:r w:rsidR="00E61935" w:rsidRPr="00B34692">
        <w:rPr>
          <w:rFonts w:ascii="Times New Roman" w:hAnsi="Times New Roman"/>
          <w:sz w:val="28"/>
          <w:szCs w:val="28"/>
          <w:lang w:eastAsia="ru-RU"/>
        </w:rPr>
        <w:t>водопроводных сетей и запорной арматуры</w:t>
      </w:r>
      <w:r w:rsidR="00E22DF8" w:rsidRPr="00B34692">
        <w:rPr>
          <w:rFonts w:ascii="Times New Roman" w:hAnsi="Times New Roman"/>
          <w:sz w:val="28"/>
          <w:szCs w:val="28"/>
          <w:lang w:eastAsia="ru-RU"/>
        </w:rPr>
        <w:t>;</w:t>
      </w:r>
    </w:p>
    <w:p w:rsidR="00B34692" w:rsidRDefault="00B34692"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 xml:space="preserve">- </w:t>
      </w:r>
      <w:r w:rsidRPr="00AF4A15">
        <w:rPr>
          <w:rFonts w:ascii="Times New Roman" w:hAnsi="Times New Roman"/>
          <w:sz w:val="28"/>
          <w:szCs w:val="28"/>
          <w:lang w:eastAsia="ru-RU"/>
        </w:rPr>
        <w:t>строительство нов</w:t>
      </w:r>
      <w:r w:rsidR="00262EC1" w:rsidRPr="00AF4A15">
        <w:rPr>
          <w:rFonts w:ascii="Times New Roman" w:hAnsi="Times New Roman"/>
          <w:sz w:val="28"/>
          <w:szCs w:val="28"/>
          <w:lang w:eastAsia="ru-RU"/>
        </w:rPr>
        <w:t>ых и реконструкция имеющихся артезианских скважин</w:t>
      </w:r>
      <w:r w:rsidRPr="00AF4A15">
        <w:rPr>
          <w:rFonts w:ascii="Times New Roman" w:hAnsi="Times New Roman"/>
          <w:sz w:val="28"/>
          <w:szCs w:val="28"/>
          <w:lang w:eastAsia="ru-RU"/>
        </w:rPr>
        <w:t>;</w:t>
      </w:r>
    </w:p>
    <w:p w:rsidR="0082220C" w:rsidRDefault="0082220C"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реконструкции линейной части водоотведения;</w:t>
      </w:r>
    </w:p>
    <w:p w:rsidR="0082220C" w:rsidRPr="00AF4A15" w:rsidRDefault="0082220C"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реконструкция очистных сооружений канализации.</w:t>
      </w:r>
    </w:p>
    <w:p w:rsidR="00E22DF8" w:rsidRPr="00AF4A15"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AF4A15">
        <w:rPr>
          <w:rFonts w:ascii="Times New Roman" w:hAnsi="Times New Roman"/>
          <w:b/>
          <w:bCs/>
          <w:i/>
          <w:sz w:val="28"/>
          <w:szCs w:val="28"/>
          <w:lang w:eastAsia="ru-RU"/>
        </w:rPr>
        <w:t>Финансовые ресурсы, необходимые для реализации схемы</w:t>
      </w:r>
    </w:p>
    <w:p w:rsidR="00E22DF8" w:rsidRPr="0018257C"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18257C">
        <w:rPr>
          <w:rFonts w:ascii="Times New Roman" w:hAnsi="Times New Roman"/>
          <w:sz w:val="28"/>
          <w:szCs w:val="28"/>
          <w:lang w:eastAsia="ru-RU"/>
        </w:rPr>
        <w:t xml:space="preserve">Общий объем финансирования схемы составляет </w:t>
      </w:r>
      <w:r w:rsidR="0018257C">
        <w:rPr>
          <w:rFonts w:ascii="Times New Roman" w:hAnsi="Times New Roman"/>
          <w:sz w:val="28"/>
          <w:szCs w:val="28"/>
          <w:lang w:eastAsia="ru-RU"/>
        </w:rPr>
        <w:t>938</w:t>
      </w:r>
      <w:r w:rsidR="00FA5118" w:rsidRPr="0018257C">
        <w:rPr>
          <w:rFonts w:ascii="Times New Roman" w:hAnsi="Times New Roman"/>
          <w:sz w:val="28"/>
          <w:szCs w:val="28"/>
        </w:rPr>
        <w:t> </w:t>
      </w:r>
      <w:r w:rsidR="0018257C">
        <w:rPr>
          <w:rFonts w:ascii="Times New Roman" w:hAnsi="Times New Roman"/>
          <w:sz w:val="28"/>
          <w:szCs w:val="28"/>
        </w:rPr>
        <w:t>802</w:t>
      </w:r>
      <w:r w:rsidR="00FA5118" w:rsidRPr="0018257C">
        <w:rPr>
          <w:rFonts w:ascii="Times New Roman" w:hAnsi="Times New Roman"/>
          <w:sz w:val="28"/>
          <w:szCs w:val="28"/>
        </w:rPr>
        <w:t>,</w:t>
      </w:r>
      <w:r w:rsidR="0018257C">
        <w:rPr>
          <w:rFonts w:ascii="Times New Roman" w:hAnsi="Times New Roman"/>
          <w:sz w:val="28"/>
          <w:szCs w:val="28"/>
        </w:rPr>
        <w:t>3</w:t>
      </w:r>
      <w:r w:rsidR="00FA5118" w:rsidRPr="0018257C">
        <w:rPr>
          <w:rFonts w:ascii="Times New Roman" w:hAnsi="Times New Roman"/>
          <w:sz w:val="28"/>
          <w:szCs w:val="28"/>
        </w:rPr>
        <w:t xml:space="preserve"> </w:t>
      </w:r>
      <w:r w:rsidR="00AA110D" w:rsidRPr="0018257C">
        <w:rPr>
          <w:rFonts w:ascii="Times New Roman" w:hAnsi="Times New Roman"/>
          <w:sz w:val="28"/>
          <w:szCs w:val="28"/>
        </w:rPr>
        <w:t>тыс. рублей</w:t>
      </w:r>
      <w:r w:rsidRPr="0018257C">
        <w:rPr>
          <w:rFonts w:ascii="Times New Roman" w:hAnsi="Times New Roman"/>
          <w:sz w:val="28"/>
          <w:szCs w:val="28"/>
          <w:lang w:eastAsia="ru-RU"/>
        </w:rPr>
        <w:t>, в том числе:</w:t>
      </w:r>
    </w:p>
    <w:p w:rsidR="00E22DF8" w:rsidRPr="0018257C" w:rsidRDefault="0018257C"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573 956,3</w:t>
      </w:r>
      <w:r w:rsidR="00FA5118" w:rsidRPr="0018257C">
        <w:rPr>
          <w:rFonts w:ascii="Times New Roman" w:hAnsi="Times New Roman"/>
          <w:sz w:val="28"/>
          <w:szCs w:val="28"/>
        </w:rPr>
        <w:t xml:space="preserve"> </w:t>
      </w:r>
      <w:r w:rsidR="00AA110D" w:rsidRPr="0018257C">
        <w:rPr>
          <w:rFonts w:ascii="Times New Roman" w:hAnsi="Times New Roman"/>
          <w:sz w:val="28"/>
          <w:szCs w:val="28"/>
          <w:lang w:eastAsia="ru-RU"/>
        </w:rPr>
        <w:t>тыс. </w:t>
      </w:r>
      <w:r w:rsidR="00E22DF8" w:rsidRPr="0018257C">
        <w:rPr>
          <w:rFonts w:ascii="Times New Roman" w:hAnsi="Times New Roman"/>
          <w:sz w:val="28"/>
          <w:szCs w:val="28"/>
          <w:lang w:eastAsia="ru-RU"/>
        </w:rPr>
        <w:t>руб</w:t>
      </w:r>
      <w:r w:rsidR="005B30C3" w:rsidRPr="0018257C">
        <w:rPr>
          <w:rFonts w:ascii="Times New Roman" w:hAnsi="Times New Roman"/>
          <w:sz w:val="28"/>
          <w:szCs w:val="28"/>
          <w:lang w:eastAsia="ru-RU"/>
        </w:rPr>
        <w:t>.</w:t>
      </w:r>
      <w:r w:rsidR="00E22DF8" w:rsidRPr="0018257C">
        <w:rPr>
          <w:rFonts w:ascii="Times New Roman" w:hAnsi="Times New Roman"/>
          <w:sz w:val="28"/>
          <w:szCs w:val="28"/>
          <w:lang w:eastAsia="ru-RU"/>
        </w:rPr>
        <w:t xml:space="preserve"> - финансирование мероприятий по водоснабжению; </w:t>
      </w:r>
    </w:p>
    <w:p w:rsidR="00E22DF8" w:rsidRPr="0018257C" w:rsidRDefault="0018257C"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364 846</w:t>
      </w:r>
      <w:r w:rsidRPr="0018257C">
        <w:rPr>
          <w:rFonts w:ascii="Times New Roman" w:hAnsi="Times New Roman"/>
          <w:sz w:val="28"/>
          <w:szCs w:val="28"/>
        </w:rPr>
        <w:t xml:space="preserve">,0 </w:t>
      </w:r>
      <w:r w:rsidR="00E22DF8" w:rsidRPr="0018257C">
        <w:rPr>
          <w:rFonts w:ascii="Times New Roman" w:hAnsi="Times New Roman"/>
          <w:sz w:val="28"/>
          <w:szCs w:val="28"/>
          <w:lang w:eastAsia="ru-RU"/>
        </w:rPr>
        <w:t xml:space="preserve">тыс. руб. - финансирование мероприятий по водоотведению. </w:t>
      </w:r>
    </w:p>
    <w:p w:rsidR="00E22DF8" w:rsidRPr="009A198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18257C">
        <w:rPr>
          <w:rFonts w:ascii="Times New Roman" w:hAnsi="Times New Roman"/>
          <w:sz w:val="28"/>
          <w:szCs w:val="28"/>
          <w:lang w:eastAsia="ru-RU"/>
        </w:rPr>
        <w:t>Финансирование мероприятий</w:t>
      </w:r>
      <w:r w:rsidRPr="009A1981">
        <w:rPr>
          <w:rFonts w:ascii="Times New Roman" w:hAnsi="Times New Roman"/>
          <w:sz w:val="28"/>
          <w:szCs w:val="28"/>
          <w:lang w:eastAsia="ru-RU"/>
        </w:rPr>
        <w:t xml:space="preserve"> планируется проводить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4. 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Pr="009A1981">
        <w:rPr>
          <w:rFonts w:ascii="Times New Roman" w:hAnsi="Times New Roman"/>
          <w:sz w:val="28"/>
          <w:szCs w:val="28"/>
          <w:lang w:eastAsia="ru-RU"/>
        </w:rPr>
        <w:t xml:space="preserve">. </w:t>
      </w:r>
    </w:p>
    <w:p w:rsidR="00C600C7" w:rsidRPr="009A1981" w:rsidRDefault="00E22DF8"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 xml:space="preserve">Контроль исполнения </w:t>
      </w:r>
      <w:r w:rsidR="00B65FFD">
        <w:rPr>
          <w:rFonts w:ascii="Times New Roman" w:hAnsi="Times New Roman"/>
          <w:b/>
          <w:bCs/>
          <w:i/>
          <w:color w:val="000000"/>
          <w:sz w:val="28"/>
          <w:szCs w:val="28"/>
          <w:lang w:eastAsia="ru-RU"/>
        </w:rPr>
        <w:t>схемы водоснабжения</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t>Оперативный контроль осуществляет Глава ад</w:t>
      </w:r>
      <w:r w:rsidR="00036F7C" w:rsidRPr="009A1981">
        <w:rPr>
          <w:rFonts w:ascii="Times New Roman" w:hAnsi="Times New Roman"/>
          <w:color w:val="000000"/>
          <w:sz w:val="28"/>
          <w:szCs w:val="28"/>
          <w:lang w:eastAsia="ru-RU"/>
        </w:rPr>
        <w:t xml:space="preserve">министрации </w:t>
      </w:r>
      <w:r w:rsidR="0082220C">
        <w:rPr>
          <w:rFonts w:ascii="Times New Roman" w:hAnsi="Times New Roman"/>
          <w:sz w:val="28"/>
          <w:szCs w:val="28"/>
          <w:lang w:eastAsia="ru-RU"/>
        </w:rPr>
        <w:t>муниципального образования город Горячий Ключ</w:t>
      </w:r>
      <w:r w:rsidR="0000490E" w:rsidRPr="009A1981">
        <w:rPr>
          <w:rFonts w:ascii="Times New Roman" w:hAnsi="Times New Roman"/>
          <w:color w:val="000000"/>
          <w:sz w:val="28"/>
          <w:szCs w:val="28"/>
          <w:lang w:eastAsia="ru-RU"/>
        </w:rPr>
        <w:t>.</w:t>
      </w: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Pr="00551B66" w:rsidRDefault="0041362D" w:rsidP="00C041A0">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lastRenderedPageBreak/>
        <w:t xml:space="preserve">Водоснабжение как отрасль играет огромную роль в обеспечении жизнедеятельности </w:t>
      </w:r>
      <w:r w:rsidR="006D0ECA">
        <w:rPr>
          <w:rFonts w:ascii="Times New Roman" w:hAnsi="Times New Roman"/>
          <w:sz w:val="28"/>
          <w:szCs w:val="28"/>
          <w:lang w:eastAsia="ru-RU"/>
        </w:rPr>
        <w:t>муниципального образования город Горячий Ключ</w:t>
      </w:r>
      <w:r w:rsidRPr="00551B66">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C041A0" w:rsidRPr="00C041A0" w:rsidRDefault="00C041A0"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sidRPr="00C041A0">
        <w:rPr>
          <w:rFonts w:ascii="Times New Roman" w:eastAsia="Courier New" w:hAnsi="Times New Roman"/>
          <w:sz w:val="28"/>
          <w:szCs w:val="28"/>
          <w:lang w:eastAsia="ru-RU"/>
        </w:rPr>
        <w:t xml:space="preserve">В состав муниципального образования город Горячий Ключ Краснодарского края входят: </w:t>
      </w:r>
    </w:p>
    <w:p w:rsidR="00C041A0" w:rsidRPr="00C041A0" w:rsidRDefault="00C041A0"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Pr>
          <w:rFonts w:ascii="Times New Roman" w:eastAsia="Courier New" w:hAnsi="Times New Roman"/>
          <w:sz w:val="28"/>
          <w:szCs w:val="28"/>
          <w:lang w:eastAsia="ru-RU"/>
        </w:rPr>
        <w:t>- </w:t>
      </w:r>
      <w:r w:rsidRPr="00C041A0">
        <w:rPr>
          <w:rFonts w:ascii="Times New Roman" w:eastAsia="Courier New" w:hAnsi="Times New Roman"/>
          <w:sz w:val="28"/>
          <w:szCs w:val="28"/>
          <w:lang w:eastAsia="ru-RU"/>
        </w:rPr>
        <w:t xml:space="preserve">г. Горячий Ключ </w:t>
      </w:r>
    </w:p>
    <w:p w:rsidR="00C041A0" w:rsidRPr="00C041A0" w:rsidRDefault="00C041A0"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sidRPr="00C041A0">
        <w:rPr>
          <w:rFonts w:ascii="Times New Roman" w:eastAsia="Courier New" w:hAnsi="Times New Roman"/>
          <w:sz w:val="28"/>
          <w:szCs w:val="28"/>
          <w:lang w:eastAsia="ru-RU"/>
        </w:rPr>
        <w:t>-</w:t>
      </w:r>
      <w:r>
        <w:rPr>
          <w:rFonts w:ascii="Times New Roman" w:eastAsia="Courier New" w:hAnsi="Times New Roman"/>
          <w:sz w:val="28"/>
          <w:szCs w:val="28"/>
          <w:lang w:eastAsia="ru-RU"/>
        </w:rPr>
        <w:t> </w:t>
      </w:r>
      <w:r w:rsidRPr="00C041A0">
        <w:rPr>
          <w:rFonts w:ascii="Times New Roman" w:eastAsia="Courier New" w:hAnsi="Times New Roman"/>
          <w:sz w:val="28"/>
          <w:szCs w:val="28"/>
          <w:lang w:eastAsia="ru-RU"/>
        </w:rPr>
        <w:t>Бакинский сельский округ: ст. Бакинская.</w:t>
      </w:r>
    </w:p>
    <w:p w:rsidR="00C041A0" w:rsidRPr="00C041A0" w:rsidRDefault="00C041A0"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sidRPr="00C041A0">
        <w:rPr>
          <w:rFonts w:ascii="Times New Roman" w:eastAsia="Courier New" w:hAnsi="Times New Roman"/>
          <w:sz w:val="28"/>
          <w:szCs w:val="28"/>
          <w:lang w:eastAsia="ru-RU"/>
        </w:rPr>
        <w:t>-</w:t>
      </w:r>
      <w:r>
        <w:rPr>
          <w:rFonts w:ascii="Times New Roman" w:eastAsia="Courier New" w:hAnsi="Times New Roman"/>
          <w:sz w:val="28"/>
          <w:szCs w:val="28"/>
          <w:lang w:eastAsia="ru-RU"/>
        </w:rPr>
        <w:t> </w:t>
      </w:r>
      <w:r w:rsidRPr="00C041A0">
        <w:rPr>
          <w:rFonts w:ascii="Times New Roman" w:eastAsia="Courier New" w:hAnsi="Times New Roman"/>
          <w:sz w:val="28"/>
          <w:szCs w:val="28"/>
          <w:lang w:eastAsia="ru-RU"/>
        </w:rPr>
        <w:t>Безымянный сельский округ: п.Мирный, с.Безымянное, ст.Пятигорская, с.Фанагорийское, с.Хребтовое.</w:t>
      </w:r>
    </w:p>
    <w:p w:rsidR="00C041A0" w:rsidRPr="00C041A0" w:rsidRDefault="00C041A0"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sidRPr="00C041A0">
        <w:rPr>
          <w:rFonts w:ascii="Times New Roman" w:eastAsia="Courier New" w:hAnsi="Times New Roman"/>
          <w:sz w:val="28"/>
          <w:szCs w:val="28"/>
          <w:lang w:eastAsia="ru-RU"/>
        </w:rPr>
        <w:t>-</w:t>
      </w:r>
      <w:r>
        <w:rPr>
          <w:rFonts w:ascii="Times New Roman" w:eastAsia="Courier New" w:hAnsi="Times New Roman"/>
          <w:sz w:val="28"/>
          <w:szCs w:val="28"/>
          <w:lang w:eastAsia="ru-RU"/>
        </w:rPr>
        <w:t> </w:t>
      </w:r>
      <w:r w:rsidRPr="00C041A0">
        <w:rPr>
          <w:rFonts w:ascii="Times New Roman" w:eastAsia="Courier New" w:hAnsi="Times New Roman"/>
          <w:sz w:val="28"/>
          <w:szCs w:val="28"/>
          <w:lang w:eastAsia="ru-RU"/>
        </w:rPr>
        <w:t>Имеретинский сельский округ: ст.Имеретинская.</w:t>
      </w:r>
    </w:p>
    <w:p w:rsidR="00C041A0" w:rsidRPr="00C041A0" w:rsidRDefault="00C041A0"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sidRPr="00C041A0">
        <w:rPr>
          <w:rFonts w:ascii="Times New Roman" w:eastAsia="Courier New" w:hAnsi="Times New Roman"/>
          <w:sz w:val="28"/>
          <w:szCs w:val="28"/>
          <w:lang w:eastAsia="ru-RU"/>
        </w:rPr>
        <w:t>-</w:t>
      </w:r>
      <w:r>
        <w:rPr>
          <w:rFonts w:ascii="Times New Roman" w:eastAsia="Courier New" w:hAnsi="Times New Roman"/>
          <w:sz w:val="28"/>
          <w:szCs w:val="28"/>
          <w:lang w:eastAsia="ru-RU"/>
        </w:rPr>
        <w:t> </w:t>
      </w:r>
      <w:r w:rsidRPr="00C041A0">
        <w:rPr>
          <w:rFonts w:ascii="Times New Roman" w:eastAsia="Courier New" w:hAnsi="Times New Roman"/>
          <w:sz w:val="28"/>
          <w:szCs w:val="28"/>
          <w:lang w:eastAsia="ru-RU"/>
        </w:rPr>
        <w:t>Кутаисский сельский округ: п.Кутаис, х.Веселый, х.Домики, п.Кура-Промысел, п.Кура-Транспортный, х.Кура-Цеце, п.Октябрьский, п.Промысловый, п.Транспортный, п.Широкая Балка.</w:t>
      </w:r>
    </w:p>
    <w:p w:rsidR="00C041A0" w:rsidRPr="00C041A0" w:rsidRDefault="00C041A0"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sidRPr="00C041A0">
        <w:rPr>
          <w:rFonts w:ascii="Times New Roman" w:eastAsia="Courier New" w:hAnsi="Times New Roman"/>
          <w:sz w:val="28"/>
          <w:szCs w:val="28"/>
          <w:lang w:eastAsia="ru-RU"/>
        </w:rPr>
        <w:t>-</w:t>
      </w:r>
      <w:r>
        <w:rPr>
          <w:rFonts w:ascii="Times New Roman" w:eastAsia="Courier New" w:hAnsi="Times New Roman"/>
          <w:sz w:val="28"/>
          <w:szCs w:val="28"/>
          <w:lang w:eastAsia="ru-RU"/>
        </w:rPr>
        <w:t> </w:t>
      </w:r>
      <w:r w:rsidRPr="00C041A0">
        <w:rPr>
          <w:rFonts w:ascii="Times New Roman" w:eastAsia="Courier New" w:hAnsi="Times New Roman"/>
          <w:sz w:val="28"/>
          <w:szCs w:val="28"/>
          <w:lang w:eastAsia="ru-RU"/>
        </w:rPr>
        <w:t>Саратовский сельский округ: ст.Саратовская, п.Молькино, п.Приреченский, х.Папоротный, х.Соленый, х.Сорокин, х.Северный</w:t>
      </w:r>
    </w:p>
    <w:p w:rsidR="00C041A0" w:rsidRPr="00C041A0" w:rsidRDefault="00C041A0"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sidRPr="00C041A0">
        <w:rPr>
          <w:rFonts w:ascii="Times New Roman" w:eastAsia="Courier New" w:hAnsi="Times New Roman"/>
          <w:sz w:val="28"/>
          <w:szCs w:val="28"/>
          <w:lang w:eastAsia="ru-RU"/>
        </w:rPr>
        <w:t>-</w:t>
      </w:r>
      <w:r>
        <w:rPr>
          <w:rFonts w:ascii="Times New Roman" w:eastAsia="Courier New" w:hAnsi="Times New Roman"/>
          <w:sz w:val="28"/>
          <w:szCs w:val="28"/>
          <w:lang w:eastAsia="ru-RU"/>
        </w:rPr>
        <w:t> </w:t>
      </w:r>
      <w:r w:rsidRPr="00C041A0">
        <w:rPr>
          <w:rFonts w:ascii="Times New Roman" w:eastAsia="Courier New" w:hAnsi="Times New Roman"/>
          <w:sz w:val="28"/>
          <w:szCs w:val="28"/>
          <w:lang w:eastAsia="ru-RU"/>
        </w:rPr>
        <w:t>Суздальский сельский округ: ст.Суздальская,, х.Красный Восток, ст.Мартанская.</w:t>
      </w:r>
    </w:p>
    <w:p w:rsidR="00C041A0" w:rsidRDefault="00C041A0"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sidRPr="00C041A0">
        <w:rPr>
          <w:rFonts w:ascii="Times New Roman" w:eastAsia="Courier New" w:hAnsi="Times New Roman"/>
          <w:sz w:val="28"/>
          <w:szCs w:val="28"/>
          <w:lang w:eastAsia="ru-RU"/>
        </w:rPr>
        <w:t>-</w:t>
      </w:r>
      <w:r>
        <w:rPr>
          <w:rFonts w:ascii="Times New Roman" w:eastAsia="Courier New" w:hAnsi="Times New Roman"/>
          <w:sz w:val="28"/>
          <w:szCs w:val="28"/>
          <w:lang w:eastAsia="ru-RU"/>
        </w:rPr>
        <w:t> </w:t>
      </w:r>
      <w:r w:rsidRPr="00C041A0">
        <w:rPr>
          <w:rFonts w:ascii="Times New Roman" w:eastAsia="Courier New" w:hAnsi="Times New Roman"/>
          <w:sz w:val="28"/>
          <w:szCs w:val="28"/>
          <w:lang w:eastAsia="ru-RU"/>
        </w:rPr>
        <w:t>Черноморский сельский округ: п.Первомайский, ст.Кутаисская, ст.Черноморская.</w:t>
      </w:r>
    </w:p>
    <w:p w:rsidR="00C041A0" w:rsidRPr="00C041A0" w:rsidRDefault="00043C57"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sidRPr="00B87C7C">
        <w:rPr>
          <w:rFonts w:ascii="Times New Roman" w:eastAsia="Times New Roman" w:hAnsi="Times New Roman"/>
          <w:sz w:val="28"/>
          <w:szCs w:val="28"/>
        </w:rPr>
        <w:t>МУ</w:t>
      </w:r>
      <w:r>
        <w:rPr>
          <w:rFonts w:ascii="Times New Roman" w:eastAsia="Times New Roman" w:hAnsi="Times New Roman"/>
          <w:sz w:val="28"/>
          <w:szCs w:val="28"/>
        </w:rPr>
        <w:t>П МО г. Горячий Ключ «Водоканал»</w:t>
      </w:r>
      <w:r w:rsidR="00C041A0" w:rsidRPr="00C041A0">
        <w:rPr>
          <w:rFonts w:ascii="Times New Roman" w:eastAsia="Courier New" w:hAnsi="Times New Roman"/>
          <w:sz w:val="28"/>
          <w:szCs w:val="28"/>
          <w:lang w:eastAsia="ru-RU"/>
        </w:rPr>
        <w:t>, эксплуатирующее систему централизованного водоснабжения, осуществляет водоснабжение населения, промышленных предприятий и организаций города Горячий Ключ, а также сельских населенных пунктов: пос.Кутаис, ст.Суздальская, ст.Мартанская, ст.Бакинская, ст.Черноморская, ст.Кутаисская, пос.Первомайский, ст.Имеретинская, пос.Молькино, ст.Саратовская, пос.Приреченский.</w:t>
      </w:r>
    </w:p>
    <w:p w:rsidR="00C041A0" w:rsidRDefault="00C041A0"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sidRPr="00C041A0">
        <w:rPr>
          <w:rFonts w:ascii="Times New Roman" w:eastAsia="Courier New" w:hAnsi="Times New Roman"/>
          <w:sz w:val="28"/>
          <w:szCs w:val="28"/>
          <w:lang w:eastAsia="ru-RU"/>
        </w:rPr>
        <w:t>В населенных пунктах Безымянного сельского округа, а также п. Октябрьский, х.Кура-Цеце централизованное водоснабжение отсутствует.</w:t>
      </w:r>
    </w:p>
    <w:p w:rsidR="00C73D57" w:rsidRPr="00C73D57" w:rsidRDefault="00C73D57" w:rsidP="00C73D57">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C73D57">
        <w:rPr>
          <w:rFonts w:ascii="Times New Roman" w:eastAsia="Courier New" w:hAnsi="Times New Roman"/>
          <w:sz w:val="28"/>
          <w:szCs w:val="28"/>
          <w:lang w:eastAsia="ru-RU"/>
        </w:rPr>
        <w:t>СНиП 2.04.02-84* система водоснабжения станицы по степени обеспеченности подачи воды относится к II категории.</w:t>
      </w:r>
    </w:p>
    <w:p w:rsidR="00FE53B6" w:rsidRPr="00581A2B" w:rsidRDefault="00E22DF8" w:rsidP="00C73D57">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lastRenderedPageBreak/>
        <w:t>1.1.2Территории,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C041A0" w:rsidRDefault="00C041A0" w:rsidP="00C041A0">
      <w:pPr>
        <w:autoSpaceDE w:val="0"/>
        <w:autoSpaceDN w:val="0"/>
        <w:adjustRightInd w:val="0"/>
        <w:spacing w:after="0" w:line="360" w:lineRule="auto"/>
        <w:ind w:firstLine="709"/>
        <w:contextualSpacing/>
        <w:jc w:val="both"/>
        <w:rPr>
          <w:rFonts w:ascii="Times New Roman" w:eastAsia="Courier New" w:hAnsi="Times New Roman"/>
          <w:sz w:val="28"/>
          <w:szCs w:val="28"/>
          <w:lang w:eastAsia="ru-RU"/>
        </w:rPr>
      </w:pPr>
      <w:r w:rsidRPr="00C041A0">
        <w:rPr>
          <w:rFonts w:ascii="Times New Roman" w:eastAsia="Courier New" w:hAnsi="Times New Roman"/>
          <w:sz w:val="28"/>
          <w:szCs w:val="28"/>
          <w:lang w:eastAsia="ru-RU"/>
        </w:rPr>
        <w:t>В населенных пунктах Безымянного сельского округа, а также п. Октябрьский, х.Кура-Цеце централизованное водоснабжение отсутствует.</w:t>
      </w:r>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1.1.3</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 xml:space="preserve">Водоснабжение г. Горячий Ключ осуществляется от трех водозаборов: водозабора №1 (в ущелье Жидкова Щель), водозабора в ст.Саратовской и водозабора №2 (Ярославского, 134). </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Водозабор в ст. Саратовской состоит из 2-х артезианских скважин. На территории водозабора построены ТП, здание насосной (без технологического оборудования и обвязки), два железобетонных резервуара (без обваловки). В 2007 году выполнено строительство водовода от водозабора ст. Саратовской к водозабору №1 в ущелье Жидкова Щель диаметром 300 мм с присоединением к существующей сети.</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Водозаборные сооружения №1 в ущелье Жидкова Щель состоит из 7 артезианских скважин. На территории водозабора построены здания ТП (без оборудования) и насосной (без технологического оборудования и обвязки), два железобетонных резервуара (без обваловки).</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 xml:space="preserve">Вода от водозаборов №1 и в ст.Саратовской магистральным трубопроводом подается в резервуары водозабора №2, </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 xml:space="preserve">Водозабор №2 является головной насосной станцией г.Горячий Ключ и имеет: 4 артезианские скважины, 2 резервуара запаса воды емкостью по 1 000 м3 каждый, </w:t>
      </w:r>
      <w:r w:rsidRPr="00C041A0">
        <w:rPr>
          <w:rFonts w:ascii="Times New Roman" w:eastAsia="Microsoft YaHei" w:hAnsi="Times New Roman"/>
          <w:bCs/>
          <w:iCs/>
          <w:noProof/>
          <w:spacing w:val="-5"/>
          <w:sz w:val="28"/>
          <w:szCs w:val="28"/>
        </w:rPr>
        <w:lastRenderedPageBreak/>
        <w:t>электролизную производительностью 1 кг активного хлора в сутки, насосную станцию II подъема производительностью 400 м3/ч, ж/б ограждение зоны санитарной охраны.</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В связи со сложным рельефом в существующей схеме подачи воды в г.Горячий Ключ используется зонирование системы водоснабжения. Зонирование обусловлено наличием естественных водоразделов и осуществляется включением в систему нагорных резервуаров и подкачивающих насосных станций. Сложившаяся схема подачи воды потребителям города изображена на рисунке 1.</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1.</w:t>
      </w:r>
      <w:r w:rsidRPr="00C041A0">
        <w:rPr>
          <w:rFonts w:ascii="Times New Roman" w:eastAsia="Microsoft YaHei" w:hAnsi="Times New Roman"/>
          <w:bCs/>
          <w:iCs/>
          <w:noProof/>
          <w:spacing w:val="-5"/>
          <w:sz w:val="28"/>
          <w:szCs w:val="28"/>
        </w:rPr>
        <w:tab/>
        <w:t>От ВНС №2 по трубопроводу Д=100мм вода подается в металлический резервуар емкостью 450 м3по ул.Хадыженской (высотная отметка – 98м); из резервуара статическим давлением в распределительную сеть.</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2.</w:t>
      </w:r>
      <w:r w:rsidRPr="00C041A0">
        <w:rPr>
          <w:rFonts w:ascii="Times New Roman" w:eastAsia="Microsoft YaHei" w:hAnsi="Times New Roman"/>
          <w:bCs/>
          <w:iCs/>
          <w:noProof/>
          <w:spacing w:val="-5"/>
          <w:sz w:val="28"/>
          <w:szCs w:val="28"/>
        </w:rPr>
        <w:tab/>
        <w:t>От ВНС №2 по трубопроводу Д=225мм вода подается на ВНС №4 (ул.Изумрудная), откуда далее:</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2.1.</w:t>
      </w:r>
      <w:r w:rsidRPr="00C041A0">
        <w:rPr>
          <w:rFonts w:ascii="Times New Roman" w:eastAsia="Microsoft YaHei" w:hAnsi="Times New Roman"/>
          <w:bCs/>
          <w:iCs/>
          <w:noProof/>
          <w:spacing w:val="-5"/>
          <w:sz w:val="28"/>
          <w:szCs w:val="28"/>
        </w:rPr>
        <w:tab/>
        <w:t>По водопроводу Д=110мм вода подается в металлический резервуар емкостью 450 м3 по ул.Крупской (р-н ГЦБ) (высотная отметка – 160м); из резервуара статическим давлением в распределительную сеть (зона влияния – юго-западнее пер.Жемчужный);</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2.2.</w:t>
      </w:r>
      <w:r w:rsidRPr="00C041A0">
        <w:rPr>
          <w:rFonts w:ascii="Times New Roman" w:eastAsia="Microsoft YaHei" w:hAnsi="Times New Roman"/>
          <w:bCs/>
          <w:iCs/>
          <w:noProof/>
          <w:spacing w:val="-5"/>
          <w:sz w:val="28"/>
          <w:szCs w:val="28"/>
        </w:rPr>
        <w:tab/>
        <w:t>По водопроводу Д=100мм – в распределительную сеть города в границах улиц Красная – Советская – 8 Марта;</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2.3.</w:t>
      </w:r>
      <w:r w:rsidRPr="00C041A0">
        <w:rPr>
          <w:rFonts w:ascii="Times New Roman" w:eastAsia="Microsoft YaHei" w:hAnsi="Times New Roman"/>
          <w:bCs/>
          <w:iCs/>
          <w:noProof/>
          <w:spacing w:val="-5"/>
          <w:sz w:val="28"/>
          <w:szCs w:val="28"/>
        </w:rPr>
        <w:tab/>
        <w:t>По водопроводу Д=160мм на Санаторий «Очаково» (Очаковский водовод). Очаковский водовод обеспечивает водоснабжение:</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w:t>
      </w:r>
      <w:r w:rsidRPr="00C041A0">
        <w:rPr>
          <w:rFonts w:ascii="Times New Roman" w:eastAsia="Microsoft YaHei" w:hAnsi="Times New Roman"/>
          <w:bCs/>
          <w:iCs/>
          <w:noProof/>
          <w:spacing w:val="-5"/>
          <w:sz w:val="28"/>
          <w:szCs w:val="28"/>
        </w:rPr>
        <w:tab/>
        <w:t>санатория «Очаково»;</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w:t>
      </w:r>
      <w:r w:rsidRPr="00C041A0">
        <w:rPr>
          <w:rFonts w:ascii="Times New Roman" w:eastAsia="Microsoft YaHei" w:hAnsi="Times New Roman"/>
          <w:bCs/>
          <w:iCs/>
          <w:noProof/>
          <w:spacing w:val="-5"/>
          <w:sz w:val="28"/>
          <w:szCs w:val="28"/>
        </w:rPr>
        <w:tab/>
        <w:t>горных участков застройки города в границах улиц Советская – Ольховая;</w:t>
      </w:r>
    </w:p>
    <w:p w:rsid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w:t>
      </w:r>
      <w:r w:rsidRPr="00C041A0">
        <w:rPr>
          <w:rFonts w:ascii="Times New Roman" w:eastAsia="Microsoft YaHei" w:hAnsi="Times New Roman"/>
          <w:bCs/>
          <w:iCs/>
          <w:noProof/>
          <w:spacing w:val="-5"/>
          <w:sz w:val="28"/>
          <w:szCs w:val="28"/>
        </w:rPr>
        <w:tab/>
        <w:t>наполнение металлического резервуара емкостью 800 м3 по ул.Первомайской (высотная отметка – 110м); из резервуара статическим давлением вода подается в распределительную сеть в границах улиц Советская – Матросова – Красноармейская.</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3.</w:t>
      </w:r>
      <w:r w:rsidRPr="00C041A0">
        <w:rPr>
          <w:rFonts w:ascii="Times New Roman" w:eastAsia="Microsoft YaHei" w:hAnsi="Times New Roman"/>
          <w:bCs/>
          <w:iCs/>
          <w:noProof/>
          <w:spacing w:val="-5"/>
          <w:sz w:val="28"/>
          <w:szCs w:val="28"/>
        </w:rPr>
        <w:tab/>
        <w:t>От ВНС №2 по трубопроводу Д=100мм вода подается в металлический резервуар емкостью 450 м3по ул.Хадыженской (высотная отметка – 98м); из резервуара статическим давлением в распределительную сеть.</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4.</w:t>
      </w:r>
      <w:r w:rsidRPr="00C041A0">
        <w:rPr>
          <w:rFonts w:ascii="Times New Roman" w:eastAsia="Microsoft YaHei" w:hAnsi="Times New Roman"/>
          <w:bCs/>
          <w:iCs/>
          <w:noProof/>
          <w:spacing w:val="-5"/>
          <w:sz w:val="28"/>
          <w:szCs w:val="28"/>
        </w:rPr>
        <w:tab/>
        <w:t>От ВНС №2 по трубопроводу Д=225мм вода подается на ВНС №4 (ул.Изумрудная), откуда далее:</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lastRenderedPageBreak/>
        <w:t>4.1.</w:t>
      </w:r>
      <w:r w:rsidRPr="00C041A0">
        <w:rPr>
          <w:rFonts w:ascii="Times New Roman" w:eastAsia="Microsoft YaHei" w:hAnsi="Times New Roman"/>
          <w:bCs/>
          <w:iCs/>
          <w:noProof/>
          <w:spacing w:val="-5"/>
          <w:sz w:val="28"/>
          <w:szCs w:val="28"/>
        </w:rPr>
        <w:tab/>
        <w:t>По водопроводу Д=110мм вода подается в металлический резервуар емкостью 450 м3 по ул.Крупской (р-н ГЦБ) (высотная отметка – 160м); из резервуара статическим давлением в распределительную сеть (зона влияния – юго-западнее пер.Жемчужный);</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4.2.</w:t>
      </w:r>
      <w:r w:rsidRPr="00C041A0">
        <w:rPr>
          <w:rFonts w:ascii="Times New Roman" w:eastAsia="Microsoft YaHei" w:hAnsi="Times New Roman"/>
          <w:bCs/>
          <w:iCs/>
          <w:noProof/>
          <w:spacing w:val="-5"/>
          <w:sz w:val="28"/>
          <w:szCs w:val="28"/>
        </w:rPr>
        <w:tab/>
        <w:t>По водопроводу Д=100мм – в распределительную сеть города в границах улиц Красная – Советская – 8 Марта;</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4.3.</w:t>
      </w:r>
      <w:r w:rsidRPr="00C041A0">
        <w:rPr>
          <w:rFonts w:ascii="Times New Roman" w:eastAsia="Microsoft YaHei" w:hAnsi="Times New Roman"/>
          <w:bCs/>
          <w:iCs/>
          <w:noProof/>
          <w:spacing w:val="-5"/>
          <w:sz w:val="28"/>
          <w:szCs w:val="28"/>
        </w:rPr>
        <w:tab/>
        <w:t>По водопроводу Д=160мм на Санаторий «Очаково» (Очаковский водовод). Очаковский водовод обеспечивает водоснабжение:</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w:t>
      </w:r>
      <w:r w:rsidRPr="00C041A0">
        <w:rPr>
          <w:rFonts w:ascii="Times New Roman" w:eastAsia="Microsoft YaHei" w:hAnsi="Times New Roman"/>
          <w:bCs/>
          <w:iCs/>
          <w:noProof/>
          <w:spacing w:val="-5"/>
          <w:sz w:val="28"/>
          <w:szCs w:val="28"/>
        </w:rPr>
        <w:tab/>
        <w:t>санатория «Очаково»;</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w:t>
      </w:r>
      <w:r w:rsidRPr="00C041A0">
        <w:rPr>
          <w:rFonts w:ascii="Times New Roman" w:eastAsia="Microsoft YaHei" w:hAnsi="Times New Roman"/>
          <w:bCs/>
          <w:iCs/>
          <w:noProof/>
          <w:spacing w:val="-5"/>
          <w:sz w:val="28"/>
          <w:szCs w:val="28"/>
        </w:rPr>
        <w:tab/>
        <w:t>горных участков застройки города в границах улиц Советская – Ольховая;</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w:t>
      </w:r>
      <w:r w:rsidRPr="00C041A0">
        <w:rPr>
          <w:rFonts w:ascii="Times New Roman" w:eastAsia="Microsoft YaHei" w:hAnsi="Times New Roman"/>
          <w:bCs/>
          <w:iCs/>
          <w:noProof/>
          <w:spacing w:val="-5"/>
          <w:sz w:val="28"/>
          <w:szCs w:val="28"/>
        </w:rPr>
        <w:tab/>
        <w:t>наполнение в металлического резервуара емкостью 800 м3 по ул.Первомайской (высотная отметка – 110м); из резервуара статическим давлением вода подается в распределительную сеть в границах улиц Советская – Матросова – Красноармейская.</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5.</w:t>
      </w:r>
      <w:r w:rsidRPr="00C041A0">
        <w:rPr>
          <w:rFonts w:ascii="Times New Roman" w:eastAsia="Microsoft YaHei" w:hAnsi="Times New Roman"/>
          <w:bCs/>
          <w:iCs/>
          <w:noProof/>
          <w:spacing w:val="-5"/>
          <w:sz w:val="28"/>
          <w:szCs w:val="28"/>
        </w:rPr>
        <w:tab/>
        <w:t>От ВНС №2 по трубопроводам Д=300мм и Д=500мм:</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5.1.</w:t>
      </w:r>
      <w:r w:rsidRPr="00C041A0">
        <w:rPr>
          <w:rFonts w:ascii="Times New Roman" w:eastAsia="Microsoft YaHei" w:hAnsi="Times New Roman"/>
          <w:bCs/>
          <w:iCs/>
          <w:noProof/>
          <w:spacing w:val="-5"/>
          <w:sz w:val="28"/>
          <w:szCs w:val="28"/>
        </w:rPr>
        <w:tab/>
        <w:t>В распределительную сеть города;</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5.2.</w:t>
      </w:r>
      <w:r w:rsidRPr="00C041A0">
        <w:rPr>
          <w:rFonts w:ascii="Times New Roman" w:eastAsia="Microsoft YaHei" w:hAnsi="Times New Roman"/>
          <w:bCs/>
          <w:iCs/>
          <w:noProof/>
          <w:spacing w:val="-5"/>
          <w:sz w:val="28"/>
          <w:szCs w:val="28"/>
        </w:rPr>
        <w:tab/>
        <w:t>На ВНС «Стадион». Зона влияния в границах улиц Спортивная – Закруткина – Пролетарская – пер.Братский;</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5.3.</w:t>
      </w:r>
      <w:r w:rsidRPr="00C041A0">
        <w:rPr>
          <w:rFonts w:ascii="Times New Roman" w:eastAsia="Microsoft YaHei" w:hAnsi="Times New Roman"/>
          <w:bCs/>
          <w:iCs/>
          <w:noProof/>
          <w:spacing w:val="-5"/>
          <w:sz w:val="28"/>
          <w:szCs w:val="28"/>
        </w:rPr>
        <w:tab/>
        <w:t>На ВНС №3. С данной ВНС вода подается в металлический резервуар емкостью 500м3, расположенный на Курортной горе (высотная отметка – 154м); из резервуара статическим давлением вода подается в распределительную сеть. Зона влияния – горный участок застройки от ул. Свердлова до ул. Пролетарской.</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5.4.</w:t>
      </w:r>
      <w:r w:rsidRPr="00C041A0">
        <w:rPr>
          <w:rFonts w:ascii="Times New Roman" w:eastAsia="Microsoft YaHei" w:hAnsi="Times New Roman"/>
          <w:bCs/>
          <w:iCs/>
          <w:noProof/>
          <w:spacing w:val="-5"/>
          <w:sz w:val="28"/>
          <w:szCs w:val="28"/>
        </w:rPr>
        <w:tab/>
        <w:t>На ВНС «Заречье». С данной ВНС вода подается в металлический резервуар емкостью 400м3 (высотная отметка – 100м); из резервуара статическим давлением вода подается в распределительную сеть. Зона влияния – застройка на левом берегу р.Псекупс.</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 xml:space="preserve">Данная схема водоснабжения с использованием зонирования представляется рациональной. Имеющиеся снижение давления в часы максимального водоразбора в районах застройки, наиболее удаленных от ВНС (северо-западная часть города в пойме р.Псекупс), связано в первую очередь с большой удаленностью от источника </w:t>
      </w:r>
      <w:r w:rsidRPr="00C041A0">
        <w:rPr>
          <w:rFonts w:ascii="Times New Roman" w:eastAsia="Microsoft YaHei" w:hAnsi="Times New Roman"/>
          <w:bCs/>
          <w:iCs/>
          <w:noProof/>
          <w:spacing w:val="-5"/>
          <w:sz w:val="28"/>
          <w:szCs w:val="28"/>
        </w:rPr>
        <w:lastRenderedPageBreak/>
        <w:t>водоснабжения самых крупных потребителей воды, большим водоразбором в сети, а также значительным износом сетей.</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Бакинский сельский округ: ст.Бакинская.</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 xml:space="preserve">Водоснабжение станицы осуществляется от трех артезианских скважин в комплексе с 2-мя водонапорными башнями и одной регулирующей емкостью (резервуаром), расположенных в разных частях населенного пункта. </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Резервные скважины отсутствуют. Баки водонапорных башен имеют протечки.</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Имеретинский сельский округ: ст.Имеретинская</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Водоснабжение станицы осуществляется от артезианской скважин в комплексе с водонапорной башней. Из водонапорной башни вода подается в распределительную сеть станицы. Сети частично тупиковые.</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Резервные скважины отсутствуют. Бак водонапорной башни находится в удовлетворительном техническом состоянии.</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Кутаисский сельский округ:</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 xml:space="preserve">Кутаисский сельский округ является, пожалуй, самым проблемным (из округов МО г.Горячий Ключ, обеспеченных централизованным водоснабжением) в отношении обеспечения водой населения. В настоящее время в ряде населенных пунктов (п.Октябрьский, п.Транспортный, х.Кура-Цеце) отсутствует централизованное водоснабжение, в остальных :п.Кутаис, х.Веселый, х.Домики, п.Кура-Транспортный, п.Кура-Промысел, п.Широкая Балка – водоснабжение осуществляется по графику. Это связано с недостаточной мощностью водопроводных сооружений: водоснабжение перечисленных населенных пунктов с общим населением 1502 чел. осуществляется из одной (!) артезианской скважины дебитом 10м3/час, что явно недостаточно. Вода из скважины водоводом диаметром 110мм подается в повысительную насосную станцию в пос.Кутаис. Из расположенной в поселке регулирующей емкости объемом 400м3 (отм. 230м) вода подается в распределительные сети поселка и по водоводу Д=110мм в пос.Широкая балка, х.Веселый, х.Домики, п.Кура-Транспортный, п.Кура-Промысел. Общая протяженность водовода около 17 км. </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lastRenderedPageBreak/>
        <w:t xml:space="preserve">По данным геологических изысканий в районе пос. Широкая балка нет источников водоснабжения, достаточных для обеспечения водой данного населенного пункта. Таким образом, существующая схема подачи воды является единственно возможной. </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
          <w:bCs/>
          <w:iCs/>
          <w:noProof/>
          <w:spacing w:val="-5"/>
          <w:sz w:val="28"/>
          <w:szCs w:val="28"/>
        </w:rPr>
        <w:t>Саратовский сельский округ</w:t>
      </w:r>
      <w:r w:rsidRPr="00C041A0">
        <w:rPr>
          <w:rFonts w:ascii="Times New Roman" w:eastAsia="Microsoft YaHei" w:hAnsi="Times New Roman"/>
          <w:bCs/>
          <w:iCs/>
          <w:noProof/>
          <w:spacing w:val="-5"/>
          <w:sz w:val="28"/>
          <w:szCs w:val="28"/>
        </w:rPr>
        <w:t>.</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 xml:space="preserve">В Саратовском сельском округе ряд населенных пунктов имеют автономные системы централизованного водоснабжения: ст.Саратовская, п.Молькино, пос.Приреченский. </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ст. Саратовская</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Естественными (р.Псекупс) и искусственными (автомагистраль М-4 Дон) преградами территория станицы разделена на три части, каждая из которых имеет обособленную систему водоснабжения.</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w:t>
      </w:r>
      <w:r w:rsidRPr="00C041A0">
        <w:rPr>
          <w:rFonts w:ascii="Times New Roman" w:eastAsia="Microsoft YaHei" w:hAnsi="Times New Roman"/>
          <w:bCs/>
          <w:iCs/>
          <w:noProof/>
          <w:spacing w:val="-5"/>
          <w:sz w:val="28"/>
          <w:szCs w:val="28"/>
        </w:rPr>
        <w:tab/>
        <w:t>две артезианские скважины и две водонапорные башни в северной части (левобережная часть станицы);</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w:t>
      </w:r>
      <w:r w:rsidRPr="00C041A0">
        <w:rPr>
          <w:rFonts w:ascii="Times New Roman" w:eastAsia="Microsoft YaHei" w:hAnsi="Times New Roman"/>
          <w:bCs/>
          <w:iCs/>
          <w:noProof/>
          <w:spacing w:val="-5"/>
          <w:sz w:val="28"/>
          <w:szCs w:val="28"/>
        </w:rPr>
        <w:tab/>
        <w:t>одна скважина и одна водонапорная башня – на юго-востоке (правобережная часть станицы);</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w:t>
      </w:r>
      <w:r w:rsidRPr="00C041A0">
        <w:rPr>
          <w:rFonts w:ascii="Times New Roman" w:eastAsia="Microsoft YaHei" w:hAnsi="Times New Roman"/>
          <w:bCs/>
          <w:iCs/>
          <w:noProof/>
          <w:spacing w:val="-5"/>
          <w:sz w:val="28"/>
          <w:szCs w:val="28"/>
        </w:rPr>
        <w:tab/>
        <w:t>две арт.скважины и две водонапорные башни – на западе, за железной дорогой.</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Все скважины имеют очень низкую фактическую загруженность: от 5 до 28% от проектного дебита; одна из скважин, расположенных за железной дорогой пескует. Арт.скважины, расположенные за железной дорогой, переданы на обслуживание МУП «</w:t>
      </w:r>
      <w:r w:rsidR="00043C57">
        <w:rPr>
          <w:rFonts w:ascii="Times New Roman" w:eastAsia="Microsoft YaHei" w:hAnsi="Times New Roman"/>
          <w:bCs/>
          <w:iCs/>
          <w:noProof/>
          <w:spacing w:val="-5"/>
          <w:sz w:val="28"/>
          <w:szCs w:val="28"/>
        </w:rPr>
        <w:t>Водоканал</w:t>
      </w:r>
      <w:r w:rsidRPr="00C041A0">
        <w:rPr>
          <w:rFonts w:ascii="Times New Roman" w:eastAsia="Microsoft YaHei" w:hAnsi="Times New Roman"/>
          <w:bCs/>
          <w:iCs/>
          <w:noProof/>
          <w:spacing w:val="-5"/>
          <w:sz w:val="28"/>
          <w:szCs w:val="28"/>
        </w:rPr>
        <w:t>» воинской частью, но земли под сооружениями находятся в собственности Министерства обороны, что не позволит произвести бурение новых скважин.</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п. Молькино</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Водоснабжение осуществляется из одного источника: артезианская скважина в комплексе с водонапорной башней. Фактическая загруженность скважины низкая. Вода из скважины подается в водонапорную башню, откуда гидростатическим давлением – в распределительную сеть.</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Водонапорная башня находится в неудовлетворительном техническом состоянии. Резервной скважины нет.</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пос.Приреченский, х.Соленый</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lastRenderedPageBreak/>
        <w:t>Водоснабжение населенных пунктов осуществляется из двух артезианских скважин в комплексе с водонапорной башней и распределительной емкостью. Фактическая загруженность скважин довольно низкая: 30% и 33% от проектной. Вода из скважин подается в водонапорную башню и емкость, откуда гидростатическим давлением – в распределительную сеть населенных пунктов Металлический резервуар (ёмкость) находится в неудовлетворительном техническом состоянии. Резервных скважин нет.</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Суздальский сельский округ:</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ст. Суздальская</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Водоснабжение станицы осуществляется из двух артезианских скважин и одной водонапорной башни Фактическая загруженность скважин довольно низкая. В часы максимального водоразбора имеет место нехватка воды на участках, удаленных от водонапорной башни.</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Черноморский сельский округ</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В Черноморском сельском округе все населенные пункты имеют автономные системы централизованного водоснабжения: п.Первомайский, ст.Кутаисская, ст.Черноморская. Однако в связи со значительным износом сооружений и оборудования, все водозаборы нуждаются в модернизации.</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п.Первомайский</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По сравнению с другими населенными пунктами МО г.Горячий Ключ п.Первомайский можно назвать самым благополучным в части обеспечения водой. Водоснабжение поселка обеспечивают три источника, вода из которых поступает в объединенную сеть:</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w:t>
      </w:r>
      <w:r w:rsidRPr="00C041A0">
        <w:rPr>
          <w:rFonts w:ascii="Times New Roman" w:eastAsia="Microsoft YaHei" w:hAnsi="Times New Roman"/>
          <w:bCs/>
          <w:iCs/>
          <w:noProof/>
          <w:spacing w:val="-5"/>
          <w:sz w:val="28"/>
          <w:szCs w:val="28"/>
        </w:rPr>
        <w:tab/>
        <w:t>две артезианские скважины, подающие воду в водонапорные башни;</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w:t>
      </w:r>
      <w:r w:rsidRPr="00C041A0">
        <w:rPr>
          <w:rFonts w:ascii="Times New Roman" w:eastAsia="Microsoft YaHei" w:hAnsi="Times New Roman"/>
          <w:bCs/>
          <w:iCs/>
          <w:noProof/>
          <w:spacing w:val="-5"/>
          <w:sz w:val="28"/>
          <w:szCs w:val="28"/>
        </w:rPr>
        <w:tab/>
        <w:t>насосная станция II подъема, переданная на баланс МУП «</w:t>
      </w:r>
      <w:r w:rsidR="00043C57">
        <w:rPr>
          <w:rFonts w:ascii="Times New Roman" w:eastAsia="Microsoft YaHei" w:hAnsi="Times New Roman"/>
          <w:bCs/>
          <w:iCs/>
          <w:noProof/>
          <w:spacing w:val="-5"/>
          <w:sz w:val="28"/>
          <w:szCs w:val="28"/>
        </w:rPr>
        <w:t>Водоканал</w:t>
      </w:r>
      <w:r w:rsidRPr="00C041A0">
        <w:rPr>
          <w:rFonts w:ascii="Times New Roman" w:eastAsia="Microsoft YaHei" w:hAnsi="Times New Roman"/>
          <w:bCs/>
          <w:iCs/>
          <w:noProof/>
          <w:spacing w:val="-5"/>
          <w:sz w:val="28"/>
          <w:szCs w:val="28"/>
        </w:rPr>
        <w:t>» от воинской части. На территории насосной станции расположены: две артезианские скважины, резервуар запаса воды и ВНС.</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 xml:space="preserve">Одна из башен неходится в неудовлетворительном техническом состоянии: имеют место протечки по швам и в местах коррозии металла. </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ст.Кутаисская</w:t>
      </w:r>
    </w:p>
    <w:p w:rsidR="00C041A0" w:rsidRPr="00C041A0"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lastRenderedPageBreak/>
        <w:t xml:space="preserve">Водоснабжение осуществляется из одного источника: артезианская скважина в комплексе с водонапорной башней. Фактическая производительность скважины соответствует проектной. Однако при дебите 8м3/ч одна скважина не может обеспечить требуемое стабильное водоснабжение. Водонапорная башня находится в неудовлетворительном техническом состоянии. </w:t>
      </w:r>
    </w:p>
    <w:p w:rsidR="00C041A0" w:rsidRPr="00C041A0" w:rsidRDefault="00C041A0" w:rsidP="00C041A0">
      <w:pPr>
        <w:spacing w:after="0" w:line="360" w:lineRule="auto"/>
        <w:ind w:firstLine="709"/>
        <w:jc w:val="both"/>
        <w:rPr>
          <w:rFonts w:ascii="Times New Roman" w:eastAsia="Microsoft YaHei" w:hAnsi="Times New Roman"/>
          <w:b/>
          <w:bCs/>
          <w:iCs/>
          <w:noProof/>
          <w:spacing w:val="-5"/>
          <w:sz w:val="28"/>
          <w:szCs w:val="28"/>
        </w:rPr>
      </w:pPr>
      <w:r w:rsidRPr="00C041A0">
        <w:rPr>
          <w:rFonts w:ascii="Times New Roman" w:eastAsia="Microsoft YaHei" w:hAnsi="Times New Roman"/>
          <w:b/>
          <w:bCs/>
          <w:iCs/>
          <w:noProof/>
          <w:spacing w:val="-5"/>
          <w:sz w:val="28"/>
          <w:szCs w:val="28"/>
        </w:rPr>
        <w:t>ст.Черноморская</w:t>
      </w:r>
    </w:p>
    <w:p w:rsidR="00C041A0" w:rsidRPr="00E743AB" w:rsidRDefault="00C041A0" w:rsidP="00C041A0">
      <w:pPr>
        <w:spacing w:after="0" w:line="360" w:lineRule="auto"/>
        <w:ind w:firstLine="709"/>
        <w:jc w:val="both"/>
        <w:rPr>
          <w:rFonts w:ascii="Times New Roman" w:eastAsia="Microsoft YaHei" w:hAnsi="Times New Roman"/>
          <w:bCs/>
          <w:iCs/>
          <w:noProof/>
          <w:spacing w:val="-5"/>
          <w:sz w:val="28"/>
          <w:szCs w:val="28"/>
        </w:rPr>
      </w:pPr>
      <w:r w:rsidRPr="00C041A0">
        <w:rPr>
          <w:rFonts w:ascii="Times New Roman" w:eastAsia="Microsoft YaHei" w:hAnsi="Times New Roman"/>
          <w:bCs/>
          <w:iCs/>
          <w:noProof/>
          <w:spacing w:val="-5"/>
          <w:sz w:val="28"/>
          <w:szCs w:val="28"/>
        </w:rPr>
        <w:t>Водоснабжение станицы осуществляется из трех источников: двух артезианских скважин в комплексе с тремя водонапорными башнями, вода из которых поступает в объединенную сеть. Фактическая загруженность скважин низкая. Водонапорные башни находится в удовлетворительном техническом состоянии.</w:t>
      </w:r>
    </w:p>
    <w:p w:rsidR="00E22DF8" w:rsidRPr="00E07957" w:rsidRDefault="00E22DF8" w:rsidP="00EA1CA0">
      <w:pPr>
        <w:autoSpaceDE w:val="0"/>
        <w:autoSpaceDN w:val="0"/>
        <w:adjustRightInd w:val="0"/>
        <w:spacing w:before="240" w:after="0" w:line="24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централизованных </w:t>
      </w:r>
    </w:p>
    <w:p w:rsidR="00F005B2" w:rsidRPr="00402B19" w:rsidRDefault="00402B19" w:rsidP="00EA1D9C">
      <w:pPr>
        <w:autoSpaceDE w:val="0"/>
        <w:autoSpaceDN w:val="0"/>
        <w:adjustRightInd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F005B2" w:rsidRPr="00E07957" w:rsidRDefault="00E22DF8" w:rsidP="00EA1D9C">
      <w:pPr>
        <w:spacing w:after="0" w:line="240" w:lineRule="auto"/>
        <w:ind w:firstLine="709"/>
        <w:rPr>
          <w:rFonts w:ascii="Times New Roman" w:hAnsi="Times New Roman"/>
          <w:b/>
          <w:i/>
          <w:sz w:val="28"/>
          <w:szCs w:val="28"/>
          <w:lang w:eastAsia="ru-RU"/>
        </w:r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p w:rsidR="00613BE0" w:rsidRPr="00613BE0" w:rsidRDefault="00613BE0" w:rsidP="00613BE0">
      <w:pPr>
        <w:spacing w:after="0" w:line="360" w:lineRule="auto"/>
        <w:ind w:firstLine="709"/>
        <w:jc w:val="both"/>
        <w:rPr>
          <w:rFonts w:ascii="Times New Roman" w:hAnsi="Times New Roman"/>
          <w:sz w:val="28"/>
          <w:szCs w:val="28"/>
          <w:lang w:eastAsia="ru-RU"/>
        </w:rPr>
      </w:pPr>
      <w:r w:rsidRPr="00613BE0">
        <w:rPr>
          <w:rFonts w:ascii="Times New Roman" w:hAnsi="Times New Roman"/>
          <w:sz w:val="28"/>
          <w:szCs w:val="28"/>
          <w:lang w:eastAsia="ru-RU"/>
        </w:rPr>
        <w:t xml:space="preserve">Основные ресурсы подземных вод в количестве достаточном для удовлетворения потребностей города Горячий Ключ и входящих в структуру муниципального образования населенных пунктов приурочены к водоносным горизонтам поймы и надпойменной террасы долины рек Псекупс, а также межбалочных водоразделов и их склонов. Главным источником хозяйственно-питьевого водоснабжения округа являются подземные воды, приуроченные к прослоям песков в водоносном горизонте киммерийских отложений. Качество подземных вод киммерийских отложений соответствует требованиям СанПин 2.1.4.1074.01 по химическим и бактериологическим показателям. </w:t>
      </w:r>
    </w:p>
    <w:p w:rsidR="00613BE0" w:rsidRPr="00613BE0" w:rsidRDefault="00613BE0" w:rsidP="00613BE0">
      <w:pPr>
        <w:spacing w:after="0" w:line="360" w:lineRule="auto"/>
        <w:ind w:firstLine="709"/>
        <w:jc w:val="both"/>
        <w:rPr>
          <w:rFonts w:ascii="Times New Roman" w:hAnsi="Times New Roman"/>
          <w:sz w:val="28"/>
          <w:szCs w:val="28"/>
          <w:lang w:eastAsia="ru-RU"/>
        </w:rPr>
      </w:pPr>
      <w:r w:rsidRPr="00613BE0">
        <w:rPr>
          <w:rFonts w:ascii="Times New Roman" w:hAnsi="Times New Roman"/>
          <w:sz w:val="28"/>
          <w:szCs w:val="28"/>
          <w:lang w:eastAsia="ru-RU"/>
        </w:rPr>
        <w:t xml:space="preserve">Анализ сложившейся ситуации в водоснабжении </w:t>
      </w:r>
      <w:r>
        <w:rPr>
          <w:rFonts w:ascii="Times New Roman" w:hAnsi="Times New Roman"/>
          <w:sz w:val="28"/>
          <w:szCs w:val="28"/>
          <w:lang w:eastAsia="ru-RU"/>
        </w:rPr>
        <w:t>муниципальном образовании город</w:t>
      </w:r>
      <w:r w:rsidRPr="00613BE0">
        <w:rPr>
          <w:rFonts w:ascii="Times New Roman" w:hAnsi="Times New Roman"/>
          <w:sz w:val="28"/>
          <w:szCs w:val="28"/>
          <w:lang w:eastAsia="ru-RU"/>
        </w:rPr>
        <w:t xml:space="preserve"> Горячий Ключ показывает, что на сегодняшний день водозаборные водопроводные системы малых населенных пунктов находятся в состоянии, когда уровень их износа составляет более 80%.</w:t>
      </w:r>
    </w:p>
    <w:p w:rsidR="00613BE0" w:rsidRPr="00613BE0" w:rsidRDefault="00613BE0" w:rsidP="00613BE0">
      <w:pPr>
        <w:spacing w:after="0" w:line="360" w:lineRule="auto"/>
        <w:ind w:firstLine="709"/>
        <w:jc w:val="both"/>
        <w:rPr>
          <w:rFonts w:ascii="Times New Roman" w:hAnsi="Times New Roman"/>
          <w:sz w:val="28"/>
          <w:szCs w:val="28"/>
          <w:lang w:eastAsia="ru-RU"/>
        </w:rPr>
      </w:pPr>
      <w:r w:rsidRPr="00613BE0">
        <w:rPr>
          <w:rFonts w:ascii="Times New Roman" w:hAnsi="Times New Roman"/>
          <w:sz w:val="28"/>
          <w:szCs w:val="28"/>
          <w:lang w:eastAsia="ru-RU"/>
        </w:rPr>
        <w:t>Загруженность сельских артезианских скважин не постоянная, что обусловлено особенностью схемы водоснабжения: использованием накопительных напорных башен Рожновского.</w:t>
      </w:r>
    </w:p>
    <w:p w:rsidR="00613BE0" w:rsidRDefault="00613BE0" w:rsidP="00613BE0">
      <w:pPr>
        <w:spacing w:after="0" w:line="360" w:lineRule="auto"/>
        <w:ind w:firstLine="709"/>
        <w:jc w:val="both"/>
        <w:rPr>
          <w:rFonts w:ascii="Times New Roman" w:hAnsi="Times New Roman"/>
          <w:sz w:val="28"/>
          <w:szCs w:val="28"/>
          <w:lang w:eastAsia="ru-RU"/>
        </w:rPr>
      </w:pPr>
      <w:r w:rsidRPr="00613BE0">
        <w:rPr>
          <w:rFonts w:ascii="Times New Roman" w:hAnsi="Times New Roman"/>
          <w:sz w:val="28"/>
          <w:szCs w:val="28"/>
          <w:lang w:eastAsia="ru-RU"/>
        </w:rPr>
        <w:lastRenderedPageBreak/>
        <w:t>Городские скважины загружены на 100% по причине недостатка суммарного дебета, необходимого для подачи на город.</w:t>
      </w:r>
    </w:p>
    <w:p w:rsidR="00613BE0" w:rsidRDefault="00613BE0" w:rsidP="00613BE0">
      <w:pPr>
        <w:spacing w:after="0" w:line="360" w:lineRule="auto"/>
        <w:ind w:firstLine="709"/>
        <w:jc w:val="center"/>
        <w:rPr>
          <w:rFonts w:ascii="Times New Roman" w:hAnsi="Times New Roman"/>
          <w:sz w:val="28"/>
          <w:szCs w:val="28"/>
          <w:lang w:eastAsia="ru-RU"/>
        </w:rPr>
      </w:pPr>
    </w:p>
    <w:p w:rsidR="00613BE0" w:rsidRDefault="00613BE0" w:rsidP="00613BE0">
      <w:pPr>
        <w:spacing w:after="0" w:line="360" w:lineRule="auto"/>
        <w:ind w:firstLine="709"/>
        <w:jc w:val="center"/>
        <w:rPr>
          <w:rFonts w:ascii="Times New Roman" w:hAnsi="Times New Roman"/>
          <w:sz w:val="28"/>
          <w:szCs w:val="28"/>
          <w:lang w:eastAsia="ru-RU"/>
        </w:rPr>
      </w:pPr>
    </w:p>
    <w:p w:rsidR="00613BE0" w:rsidRDefault="00613BE0" w:rsidP="00613BE0">
      <w:pPr>
        <w:spacing w:after="0" w:line="360" w:lineRule="auto"/>
        <w:ind w:firstLine="709"/>
        <w:jc w:val="center"/>
        <w:rPr>
          <w:rFonts w:ascii="Times New Roman" w:hAnsi="Times New Roman"/>
          <w:sz w:val="28"/>
          <w:szCs w:val="28"/>
          <w:lang w:eastAsia="ru-RU"/>
        </w:rPr>
      </w:pPr>
    </w:p>
    <w:p w:rsidR="00613BE0" w:rsidRPr="00F506E7" w:rsidRDefault="00613BE0" w:rsidP="00613BE0">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Производительность артезианских скважин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804"/>
        <w:gridCol w:w="1352"/>
        <w:gridCol w:w="902"/>
        <w:gridCol w:w="901"/>
        <w:gridCol w:w="763"/>
        <w:gridCol w:w="740"/>
        <w:gridCol w:w="1504"/>
      </w:tblGrid>
      <w:tr w:rsidR="00613BE0" w:rsidRPr="008C4C91" w:rsidTr="00613BE0">
        <w:trPr>
          <w:trHeight w:val="960"/>
          <w:tblHeader/>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Наименование</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Существую-щие мощности, тыс. м</w:t>
            </w:r>
            <w:r w:rsidRPr="008C4C91">
              <w:rPr>
                <w:rFonts w:ascii="Times New Roman" w:hAnsi="Times New Roman"/>
                <w:sz w:val="24"/>
                <w:szCs w:val="24"/>
                <w:vertAlign w:val="superscript"/>
              </w:rPr>
              <w:t>3</w:t>
            </w:r>
            <w:r w:rsidRPr="008C4C91">
              <w:rPr>
                <w:rFonts w:ascii="Times New Roman" w:hAnsi="Times New Roman"/>
                <w:sz w:val="24"/>
                <w:szCs w:val="24"/>
              </w:rPr>
              <w:t>/сут</w:t>
            </w:r>
          </w:p>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(2009г)</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Объем разведанных запасов питьевой воды</w:t>
            </w:r>
          </w:p>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тыс. м</w:t>
            </w:r>
            <w:r w:rsidRPr="008C4C91">
              <w:rPr>
                <w:rFonts w:ascii="Times New Roman" w:hAnsi="Times New Roman"/>
                <w:sz w:val="24"/>
                <w:szCs w:val="24"/>
                <w:vertAlign w:val="superscript"/>
              </w:rPr>
              <w:t>3</w:t>
            </w:r>
            <w:r w:rsidRPr="008C4C91">
              <w:rPr>
                <w:rFonts w:ascii="Times New Roman" w:hAnsi="Times New Roman"/>
                <w:sz w:val="24"/>
                <w:szCs w:val="24"/>
              </w:rPr>
              <w:t>/сут</w:t>
            </w:r>
          </w:p>
        </w:tc>
        <w:tc>
          <w:tcPr>
            <w:tcW w:w="1701" w:type="dxa"/>
            <w:gridSpan w:val="2"/>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Производи-тельность/потребление в зоне действия источника, тыс. м</w:t>
            </w:r>
            <w:r w:rsidRPr="008C4C91">
              <w:rPr>
                <w:rFonts w:ascii="Times New Roman" w:hAnsi="Times New Roman"/>
                <w:bCs/>
                <w:sz w:val="24"/>
                <w:szCs w:val="24"/>
                <w:vertAlign w:val="superscript"/>
              </w:rPr>
              <w:t>3</w:t>
            </w:r>
            <w:r w:rsidRPr="008C4C91">
              <w:rPr>
                <w:rFonts w:ascii="Times New Roman" w:hAnsi="Times New Roman"/>
                <w:bCs/>
                <w:sz w:val="24"/>
                <w:szCs w:val="24"/>
              </w:rPr>
              <w:t>/сут</w:t>
            </w:r>
          </w:p>
        </w:tc>
        <w:tc>
          <w:tcPr>
            <w:tcW w:w="1418" w:type="dxa"/>
            <w:gridSpan w:val="2"/>
            <w:vAlign w:val="center"/>
          </w:tcPr>
          <w:p w:rsidR="00613BE0" w:rsidRPr="008C4C91" w:rsidRDefault="00613BE0" w:rsidP="00613BE0">
            <w:pPr>
              <w:tabs>
                <w:tab w:val="center" w:pos="4536"/>
                <w:tab w:val="right" w:pos="9072"/>
              </w:tabs>
              <w:spacing w:line="240" w:lineRule="auto"/>
              <w:ind w:left="-90" w:right="-126"/>
              <w:jc w:val="center"/>
              <w:rPr>
                <w:rFonts w:ascii="Times New Roman" w:hAnsi="Times New Roman"/>
                <w:sz w:val="24"/>
                <w:szCs w:val="24"/>
              </w:rPr>
            </w:pPr>
            <w:r w:rsidRPr="008C4C91">
              <w:rPr>
                <w:rFonts w:ascii="Times New Roman" w:hAnsi="Times New Roman"/>
                <w:sz w:val="24"/>
                <w:szCs w:val="24"/>
              </w:rPr>
              <w:t>Состояние сущ. источника водоснабж. и % износа основных фондов</w:t>
            </w:r>
          </w:p>
        </w:tc>
        <w:tc>
          <w:tcPr>
            <w:tcW w:w="1418" w:type="dxa"/>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Соответствие качества воды источника водоснабж. СанПиН</w:t>
            </w:r>
          </w:p>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2.1.4.1074-01</w:t>
            </w:r>
          </w:p>
        </w:tc>
      </w:tr>
      <w:tr w:rsidR="00613BE0" w:rsidRPr="008C4C91" w:rsidTr="00613BE0">
        <w:trPr>
          <w:trHeight w:val="557"/>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г. Горячий Ключ</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11,2</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11,2</w:t>
            </w:r>
          </w:p>
        </w:tc>
        <w:tc>
          <w:tcPr>
            <w:tcW w:w="85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6,2</w:t>
            </w:r>
          </w:p>
        </w:tc>
        <w:tc>
          <w:tcPr>
            <w:tcW w:w="850"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4,45</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sz w:val="24"/>
                <w:szCs w:val="24"/>
              </w:rPr>
            </w:pPr>
            <w:r w:rsidRPr="008C4C91">
              <w:rPr>
                <w:rFonts w:ascii="Times New Roman" w:hAnsi="Times New Roman"/>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76,1</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r w:rsidR="00613BE0" w:rsidRPr="008C4C91" w:rsidTr="00613BE0">
        <w:trPr>
          <w:trHeight w:val="668"/>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ст. Саратовская</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3,3</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3,3</w:t>
            </w:r>
          </w:p>
        </w:tc>
        <w:tc>
          <w:tcPr>
            <w:tcW w:w="85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0,76</w:t>
            </w:r>
          </w:p>
        </w:tc>
        <w:tc>
          <w:tcPr>
            <w:tcW w:w="850"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0,56</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sz w:val="24"/>
                <w:szCs w:val="24"/>
              </w:rPr>
            </w:pPr>
            <w:r w:rsidRPr="008C4C91">
              <w:rPr>
                <w:rFonts w:ascii="Times New Roman" w:hAnsi="Times New Roman"/>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75,8</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r w:rsidR="00613BE0" w:rsidRPr="008C4C91" w:rsidTr="00613BE0">
        <w:trPr>
          <w:trHeight w:val="615"/>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пос. Приреченский</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1,2</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1,2</w:t>
            </w:r>
          </w:p>
        </w:tc>
        <w:tc>
          <w:tcPr>
            <w:tcW w:w="85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0,2</w:t>
            </w:r>
          </w:p>
        </w:tc>
        <w:tc>
          <w:tcPr>
            <w:tcW w:w="850"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0,16</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sz w:val="24"/>
                <w:szCs w:val="24"/>
              </w:rPr>
            </w:pPr>
            <w:r w:rsidRPr="008C4C91">
              <w:rPr>
                <w:rFonts w:ascii="Times New Roman" w:hAnsi="Times New Roman"/>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100</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r w:rsidR="00613BE0" w:rsidRPr="008C4C91" w:rsidTr="00613BE0">
        <w:trPr>
          <w:trHeight w:val="570"/>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пос. Молькино</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0,2</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0,2</w:t>
            </w:r>
          </w:p>
        </w:tc>
        <w:tc>
          <w:tcPr>
            <w:tcW w:w="85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0,045</w:t>
            </w:r>
          </w:p>
        </w:tc>
        <w:tc>
          <w:tcPr>
            <w:tcW w:w="850"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0,035</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sz w:val="24"/>
                <w:szCs w:val="24"/>
              </w:rPr>
            </w:pPr>
            <w:r w:rsidRPr="008C4C91">
              <w:rPr>
                <w:rFonts w:ascii="Times New Roman" w:hAnsi="Times New Roman"/>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100</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r w:rsidR="00613BE0" w:rsidRPr="008C4C91" w:rsidTr="00613BE0">
        <w:trPr>
          <w:trHeight w:val="570"/>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ст. Черноморская</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0,4</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0,4</w:t>
            </w:r>
          </w:p>
        </w:tc>
        <w:tc>
          <w:tcPr>
            <w:tcW w:w="85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0,060</w:t>
            </w:r>
          </w:p>
        </w:tc>
        <w:tc>
          <w:tcPr>
            <w:tcW w:w="850"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0,043</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sz w:val="24"/>
                <w:szCs w:val="24"/>
              </w:rPr>
            </w:pPr>
            <w:r w:rsidRPr="008C4C91">
              <w:rPr>
                <w:rFonts w:ascii="Times New Roman" w:hAnsi="Times New Roman"/>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100</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r w:rsidR="00613BE0" w:rsidRPr="008C4C91" w:rsidTr="00613BE0">
        <w:trPr>
          <w:trHeight w:val="645"/>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ст. Кутаисская</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0,2</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0,2</w:t>
            </w:r>
          </w:p>
        </w:tc>
        <w:tc>
          <w:tcPr>
            <w:tcW w:w="85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0,044</w:t>
            </w:r>
          </w:p>
        </w:tc>
        <w:tc>
          <w:tcPr>
            <w:tcW w:w="850"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0,034</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bCs/>
                <w:sz w:val="24"/>
                <w:szCs w:val="24"/>
              </w:rPr>
            </w:pPr>
            <w:r w:rsidRPr="008C4C91">
              <w:rPr>
                <w:rFonts w:ascii="Times New Roman" w:hAnsi="Times New Roman"/>
                <w:bCs/>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100</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r w:rsidR="00613BE0" w:rsidRPr="008C4C91" w:rsidTr="00613BE0">
        <w:trPr>
          <w:trHeight w:val="645"/>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ст. Имеретинская</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0,4</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0,4</w:t>
            </w:r>
          </w:p>
        </w:tc>
        <w:tc>
          <w:tcPr>
            <w:tcW w:w="85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0,111</w:t>
            </w:r>
          </w:p>
        </w:tc>
        <w:tc>
          <w:tcPr>
            <w:tcW w:w="850"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0,085</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bCs/>
                <w:sz w:val="24"/>
                <w:szCs w:val="24"/>
              </w:rPr>
            </w:pPr>
            <w:r w:rsidRPr="008C4C91">
              <w:rPr>
                <w:rFonts w:ascii="Times New Roman" w:hAnsi="Times New Roman"/>
                <w:bCs/>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100</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r w:rsidR="00613BE0" w:rsidRPr="008C4C91" w:rsidTr="00613BE0">
        <w:trPr>
          <w:trHeight w:val="645"/>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пос. Первомайский</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1,0</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1,0</w:t>
            </w:r>
          </w:p>
        </w:tc>
        <w:tc>
          <w:tcPr>
            <w:tcW w:w="85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0,323</w:t>
            </w:r>
          </w:p>
        </w:tc>
        <w:tc>
          <w:tcPr>
            <w:tcW w:w="850"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6"/>
                <w:szCs w:val="26"/>
              </w:rPr>
            </w:pPr>
            <w:r w:rsidRPr="008C4C91">
              <w:rPr>
                <w:rFonts w:ascii="Times New Roman" w:hAnsi="Times New Roman"/>
                <w:bCs/>
                <w:sz w:val="26"/>
                <w:szCs w:val="26"/>
              </w:rPr>
              <w:t>0,215</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bCs/>
                <w:sz w:val="24"/>
                <w:szCs w:val="24"/>
              </w:rPr>
            </w:pPr>
            <w:r w:rsidRPr="008C4C91">
              <w:rPr>
                <w:rFonts w:ascii="Times New Roman" w:hAnsi="Times New Roman"/>
                <w:bCs/>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100</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r w:rsidR="00613BE0" w:rsidRPr="008C4C91" w:rsidTr="00613BE0">
        <w:trPr>
          <w:trHeight w:val="645"/>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ст. Суздальская</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0,8</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0,8</w:t>
            </w:r>
          </w:p>
        </w:tc>
        <w:tc>
          <w:tcPr>
            <w:tcW w:w="851" w:type="dxa"/>
            <w:vAlign w:val="center"/>
          </w:tcPr>
          <w:p w:rsidR="00613BE0" w:rsidRPr="008C4C91" w:rsidRDefault="00613BE0" w:rsidP="00613BE0">
            <w:pPr>
              <w:spacing w:line="240" w:lineRule="auto"/>
              <w:jc w:val="center"/>
              <w:rPr>
                <w:rFonts w:ascii="Times New Roman" w:hAnsi="Times New Roman"/>
                <w:sz w:val="26"/>
                <w:szCs w:val="26"/>
              </w:rPr>
            </w:pPr>
            <w:r w:rsidRPr="008C4C91">
              <w:rPr>
                <w:rFonts w:ascii="Times New Roman" w:hAnsi="Times New Roman"/>
                <w:sz w:val="26"/>
                <w:szCs w:val="26"/>
              </w:rPr>
              <w:t>0,2</w:t>
            </w:r>
          </w:p>
        </w:tc>
        <w:tc>
          <w:tcPr>
            <w:tcW w:w="850" w:type="dxa"/>
            <w:vAlign w:val="center"/>
          </w:tcPr>
          <w:p w:rsidR="00613BE0" w:rsidRPr="008C4C91" w:rsidRDefault="00613BE0" w:rsidP="00613BE0">
            <w:pPr>
              <w:spacing w:line="240" w:lineRule="auto"/>
              <w:jc w:val="center"/>
              <w:rPr>
                <w:rFonts w:ascii="Times New Roman" w:hAnsi="Times New Roman"/>
                <w:sz w:val="26"/>
                <w:szCs w:val="26"/>
              </w:rPr>
            </w:pPr>
            <w:r w:rsidRPr="008C4C91">
              <w:rPr>
                <w:rFonts w:ascii="Times New Roman" w:hAnsi="Times New Roman"/>
                <w:sz w:val="26"/>
                <w:szCs w:val="26"/>
              </w:rPr>
              <w:t>0,015</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bCs/>
                <w:sz w:val="24"/>
                <w:szCs w:val="24"/>
              </w:rPr>
            </w:pPr>
            <w:r w:rsidRPr="008C4C91">
              <w:rPr>
                <w:rFonts w:ascii="Times New Roman" w:hAnsi="Times New Roman"/>
                <w:bCs/>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100</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r w:rsidR="00613BE0" w:rsidRPr="008C4C91" w:rsidTr="00613BE0">
        <w:trPr>
          <w:trHeight w:val="645"/>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ст. Мартанская</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0,2</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0,2</w:t>
            </w:r>
          </w:p>
        </w:tc>
        <w:tc>
          <w:tcPr>
            <w:tcW w:w="851" w:type="dxa"/>
            <w:vAlign w:val="center"/>
          </w:tcPr>
          <w:p w:rsidR="00613BE0" w:rsidRPr="008C4C91" w:rsidRDefault="00613BE0" w:rsidP="00613BE0">
            <w:pPr>
              <w:spacing w:line="240" w:lineRule="auto"/>
              <w:jc w:val="center"/>
              <w:rPr>
                <w:rFonts w:ascii="Times New Roman" w:hAnsi="Times New Roman"/>
                <w:sz w:val="26"/>
                <w:szCs w:val="26"/>
              </w:rPr>
            </w:pPr>
            <w:r w:rsidRPr="008C4C91">
              <w:rPr>
                <w:rFonts w:ascii="Times New Roman" w:hAnsi="Times New Roman"/>
                <w:sz w:val="26"/>
                <w:szCs w:val="26"/>
              </w:rPr>
              <w:t>0,113</w:t>
            </w:r>
          </w:p>
        </w:tc>
        <w:tc>
          <w:tcPr>
            <w:tcW w:w="850" w:type="dxa"/>
            <w:vAlign w:val="center"/>
          </w:tcPr>
          <w:p w:rsidR="00613BE0" w:rsidRPr="008C4C91" w:rsidRDefault="00613BE0" w:rsidP="00613BE0">
            <w:pPr>
              <w:spacing w:line="240" w:lineRule="auto"/>
              <w:jc w:val="center"/>
              <w:rPr>
                <w:rFonts w:ascii="Times New Roman" w:hAnsi="Times New Roman"/>
                <w:sz w:val="26"/>
                <w:szCs w:val="26"/>
              </w:rPr>
            </w:pPr>
            <w:r w:rsidRPr="008C4C91">
              <w:rPr>
                <w:rFonts w:ascii="Times New Roman" w:hAnsi="Times New Roman"/>
                <w:sz w:val="26"/>
                <w:szCs w:val="26"/>
              </w:rPr>
              <w:t>0,084</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bCs/>
                <w:sz w:val="24"/>
                <w:szCs w:val="24"/>
              </w:rPr>
            </w:pPr>
            <w:r w:rsidRPr="008C4C91">
              <w:rPr>
                <w:rFonts w:ascii="Times New Roman" w:hAnsi="Times New Roman"/>
                <w:bCs/>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100</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r w:rsidR="00613BE0" w:rsidRPr="008C4C91" w:rsidTr="00613BE0">
        <w:trPr>
          <w:trHeight w:val="645"/>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ст. Бакинская</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0,6</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0,6</w:t>
            </w:r>
          </w:p>
        </w:tc>
        <w:tc>
          <w:tcPr>
            <w:tcW w:w="851" w:type="dxa"/>
            <w:vAlign w:val="center"/>
          </w:tcPr>
          <w:p w:rsidR="00613BE0" w:rsidRPr="008C4C91" w:rsidRDefault="00613BE0" w:rsidP="00613BE0">
            <w:pPr>
              <w:spacing w:line="240" w:lineRule="auto"/>
              <w:jc w:val="center"/>
              <w:rPr>
                <w:rFonts w:ascii="Times New Roman" w:hAnsi="Times New Roman"/>
                <w:sz w:val="26"/>
                <w:szCs w:val="26"/>
              </w:rPr>
            </w:pPr>
            <w:r w:rsidRPr="008C4C91">
              <w:rPr>
                <w:rFonts w:ascii="Times New Roman" w:hAnsi="Times New Roman"/>
                <w:sz w:val="26"/>
                <w:szCs w:val="26"/>
              </w:rPr>
              <w:t>0,244</w:t>
            </w:r>
          </w:p>
        </w:tc>
        <w:tc>
          <w:tcPr>
            <w:tcW w:w="850" w:type="dxa"/>
            <w:vAlign w:val="center"/>
          </w:tcPr>
          <w:p w:rsidR="00613BE0" w:rsidRPr="008C4C91" w:rsidRDefault="00613BE0" w:rsidP="00613BE0">
            <w:pPr>
              <w:spacing w:line="240" w:lineRule="auto"/>
              <w:jc w:val="center"/>
              <w:rPr>
                <w:rFonts w:ascii="Times New Roman" w:hAnsi="Times New Roman"/>
                <w:sz w:val="26"/>
                <w:szCs w:val="26"/>
              </w:rPr>
            </w:pPr>
            <w:r w:rsidRPr="008C4C91">
              <w:rPr>
                <w:rFonts w:ascii="Times New Roman" w:hAnsi="Times New Roman"/>
                <w:sz w:val="26"/>
                <w:szCs w:val="26"/>
              </w:rPr>
              <w:t>0,150</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bCs/>
                <w:sz w:val="24"/>
                <w:szCs w:val="24"/>
              </w:rPr>
            </w:pPr>
            <w:r w:rsidRPr="008C4C91">
              <w:rPr>
                <w:rFonts w:ascii="Times New Roman" w:hAnsi="Times New Roman"/>
                <w:bCs/>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100</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r w:rsidR="00613BE0" w:rsidRPr="008C4C91" w:rsidTr="00613BE0">
        <w:trPr>
          <w:trHeight w:val="645"/>
          <w:jc w:val="center"/>
        </w:trPr>
        <w:tc>
          <w:tcPr>
            <w:tcW w:w="2235" w:type="dxa"/>
            <w:vAlign w:val="center"/>
          </w:tcPr>
          <w:p w:rsidR="00613BE0" w:rsidRPr="008C4C91" w:rsidRDefault="00613BE0" w:rsidP="00613BE0">
            <w:pPr>
              <w:tabs>
                <w:tab w:val="center" w:pos="4536"/>
                <w:tab w:val="right" w:pos="9072"/>
              </w:tabs>
              <w:spacing w:line="240" w:lineRule="auto"/>
              <w:jc w:val="center"/>
              <w:rPr>
                <w:rFonts w:ascii="Times New Roman" w:hAnsi="Times New Roman"/>
                <w:sz w:val="24"/>
                <w:szCs w:val="24"/>
              </w:rPr>
            </w:pPr>
            <w:r w:rsidRPr="008C4C91">
              <w:rPr>
                <w:rFonts w:ascii="Times New Roman" w:hAnsi="Times New Roman"/>
                <w:sz w:val="24"/>
                <w:szCs w:val="24"/>
              </w:rPr>
              <w:t>пос. Кутаис</w:t>
            </w:r>
          </w:p>
        </w:tc>
        <w:tc>
          <w:tcPr>
            <w:tcW w:w="1701"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0,2</w:t>
            </w:r>
          </w:p>
        </w:tc>
        <w:tc>
          <w:tcPr>
            <w:tcW w:w="1275"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0,2</w:t>
            </w:r>
          </w:p>
        </w:tc>
        <w:tc>
          <w:tcPr>
            <w:tcW w:w="851" w:type="dxa"/>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0,175</w:t>
            </w:r>
          </w:p>
        </w:tc>
        <w:tc>
          <w:tcPr>
            <w:tcW w:w="850" w:type="dxa"/>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0,1</w:t>
            </w:r>
          </w:p>
        </w:tc>
        <w:tc>
          <w:tcPr>
            <w:tcW w:w="720" w:type="dxa"/>
            <w:vAlign w:val="center"/>
          </w:tcPr>
          <w:p w:rsidR="00613BE0" w:rsidRPr="008C4C91" w:rsidRDefault="00613BE0" w:rsidP="00613BE0">
            <w:pPr>
              <w:tabs>
                <w:tab w:val="center" w:pos="4536"/>
                <w:tab w:val="right" w:pos="9072"/>
              </w:tabs>
              <w:spacing w:line="240" w:lineRule="auto"/>
              <w:ind w:left="-90" w:right="-115"/>
              <w:jc w:val="center"/>
              <w:rPr>
                <w:rFonts w:ascii="Times New Roman" w:hAnsi="Times New Roman"/>
                <w:bCs/>
                <w:sz w:val="24"/>
                <w:szCs w:val="24"/>
              </w:rPr>
            </w:pPr>
            <w:r w:rsidRPr="008C4C91">
              <w:rPr>
                <w:rFonts w:ascii="Times New Roman" w:hAnsi="Times New Roman"/>
                <w:bCs/>
                <w:sz w:val="24"/>
                <w:szCs w:val="24"/>
              </w:rPr>
              <w:t>удовл</w:t>
            </w:r>
          </w:p>
        </w:tc>
        <w:tc>
          <w:tcPr>
            <w:tcW w:w="698" w:type="dxa"/>
            <w:vAlign w:val="center"/>
          </w:tcPr>
          <w:p w:rsidR="00613BE0" w:rsidRPr="008C4C91" w:rsidRDefault="00613BE0" w:rsidP="00613BE0">
            <w:pPr>
              <w:tabs>
                <w:tab w:val="center" w:pos="4536"/>
                <w:tab w:val="right" w:pos="9072"/>
              </w:tabs>
              <w:spacing w:line="240" w:lineRule="auto"/>
              <w:jc w:val="center"/>
              <w:rPr>
                <w:rFonts w:ascii="Times New Roman" w:hAnsi="Times New Roman"/>
                <w:bCs/>
                <w:sz w:val="24"/>
                <w:szCs w:val="24"/>
              </w:rPr>
            </w:pPr>
            <w:r w:rsidRPr="008C4C91">
              <w:rPr>
                <w:rFonts w:ascii="Times New Roman" w:hAnsi="Times New Roman"/>
                <w:bCs/>
                <w:sz w:val="24"/>
                <w:szCs w:val="24"/>
              </w:rPr>
              <w:t>100</w:t>
            </w:r>
          </w:p>
        </w:tc>
        <w:tc>
          <w:tcPr>
            <w:tcW w:w="1418" w:type="dxa"/>
            <w:vAlign w:val="center"/>
          </w:tcPr>
          <w:p w:rsidR="00613BE0" w:rsidRPr="008C4C91" w:rsidRDefault="00613BE0" w:rsidP="00613BE0">
            <w:pPr>
              <w:spacing w:line="240" w:lineRule="auto"/>
              <w:jc w:val="center"/>
              <w:rPr>
                <w:rFonts w:ascii="Times New Roman" w:hAnsi="Times New Roman"/>
                <w:b/>
                <w:sz w:val="24"/>
                <w:szCs w:val="24"/>
              </w:rPr>
            </w:pPr>
            <w:r w:rsidRPr="008C4C91">
              <w:rPr>
                <w:rFonts w:ascii="Times New Roman" w:hAnsi="Times New Roman"/>
                <w:sz w:val="24"/>
                <w:szCs w:val="24"/>
              </w:rPr>
              <w:t>соответств.</w:t>
            </w:r>
          </w:p>
        </w:tc>
      </w:tr>
    </w:tbl>
    <w:p w:rsidR="00355E6F" w:rsidRDefault="00355E6F" w:rsidP="00613BE0">
      <w:pPr>
        <w:spacing w:after="0" w:line="360" w:lineRule="auto"/>
        <w:ind w:firstLine="709"/>
        <w:jc w:val="both"/>
        <w:rPr>
          <w:rFonts w:ascii="Times New Roman" w:hAnsi="Times New Roman"/>
          <w:sz w:val="28"/>
          <w:szCs w:val="28"/>
          <w:lang w:eastAsia="ru-RU"/>
        </w:rPr>
      </w:pPr>
    </w:p>
    <w:p w:rsidR="00613BE0" w:rsidRPr="007748D3" w:rsidRDefault="00613BE0" w:rsidP="00613BE0">
      <w:pPr>
        <w:pStyle w:val="22"/>
        <w:spacing w:after="0" w:line="240" w:lineRule="auto"/>
        <w:ind w:left="720"/>
        <w:jc w:val="center"/>
        <w:rPr>
          <w:rFonts w:eastAsia="Arial Unicode MS"/>
          <w:sz w:val="28"/>
          <w:szCs w:val="28"/>
        </w:rPr>
      </w:pPr>
      <w:r w:rsidRPr="007748D3">
        <w:rPr>
          <w:rFonts w:eastAsia="Arial Unicode MS"/>
          <w:sz w:val="28"/>
          <w:szCs w:val="28"/>
        </w:rPr>
        <w:t>Существующие источники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008"/>
        <w:gridCol w:w="1152"/>
        <w:gridCol w:w="1008"/>
        <w:gridCol w:w="1152"/>
        <w:gridCol w:w="1873"/>
        <w:gridCol w:w="1008"/>
        <w:gridCol w:w="1441"/>
      </w:tblGrid>
      <w:tr w:rsidR="00613BE0" w:rsidRPr="008C4C91" w:rsidTr="00613BE0">
        <w:trPr>
          <w:trHeight w:val="535"/>
          <w:tblHeader/>
        </w:trPr>
        <w:tc>
          <w:tcPr>
            <w:tcW w:w="1668" w:type="dxa"/>
            <w:vAlign w:val="center"/>
          </w:tcPr>
          <w:p w:rsidR="00613BE0" w:rsidRPr="008C4C91" w:rsidRDefault="00613BE0" w:rsidP="00613BE0">
            <w:pPr>
              <w:pStyle w:val="14"/>
              <w:ind w:left="0" w:right="0" w:firstLine="0"/>
              <w:jc w:val="center"/>
              <w:rPr>
                <w:b/>
                <w:color w:val="000000"/>
                <w:sz w:val="20"/>
              </w:rPr>
            </w:pPr>
            <w:r w:rsidRPr="008C4C91">
              <w:rPr>
                <w:b/>
                <w:color w:val="000000"/>
                <w:sz w:val="20"/>
              </w:rPr>
              <w:lastRenderedPageBreak/>
              <w:t>№ скважины</w:t>
            </w:r>
          </w:p>
        </w:tc>
        <w:tc>
          <w:tcPr>
            <w:tcW w:w="992" w:type="dxa"/>
            <w:vAlign w:val="center"/>
          </w:tcPr>
          <w:p w:rsidR="00613BE0" w:rsidRPr="008C4C91" w:rsidRDefault="00613BE0" w:rsidP="00613BE0">
            <w:pPr>
              <w:pStyle w:val="14"/>
              <w:ind w:left="0" w:right="0" w:firstLine="0"/>
              <w:jc w:val="center"/>
              <w:rPr>
                <w:b/>
                <w:color w:val="000000"/>
                <w:sz w:val="20"/>
              </w:rPr>
            </w:pPr>
            <w:r w:rsidRPr="008C4C91">
              <w:rPr>
                <w:b/>
                <w:color w:val="000000"/>
                <w:sz w:val="20"/>
              </w:rPr>
              <w:t>Год бурения</w:t>
            </w:r>
          </w:p>
        </w:tc>
        <w:tc>
          <w:tcPr>
            <w:tcW w:w="1134" w:type="dxa"/>
            <w:vAlign w:val="center"/>
          </w:tcPr>
          <w:p w:rsidR="00613BE0" w:rsidRPr="008C4C91" w:rsidRDefault="00613BE0" w:rsidP="00613BE0">
            <w:pPr>
              <w:pStyle w:val="14"/>
              <w:ind w:left="0" w:right="0" w:firstLine="0"/>
              <w:jc w:val="center"/>
              <w:rPr>
                <w:b/>
                <w:color w:val="000000"/>
                <w:sz w:val="20"/>
              </w:rPr>
            </w:pPr>
            <w:r w:rsidRPr="008C4C91">
              <w:rPr>
                <w:b/>
                <w:color w:val="000000"/>
                <w:sz w:val="20"/>
              </w:rPr>
              <w:t>Глубина скважин</w:t>
            </w:r>
          </w:p>
        </w:tc>
        <w:tc>
          <w:tcPr>
            <w:tcW w:w="992" w:type="dxa"/>
            <w:vAlign w:val="center"/>
          </w:tcPr>
          <w:p w:rsidR="00613BE0" w:rsidRPr="008C4C91" w:rsidRDefault="00613BE0" w:rsidP="00613BE0">
            <w:pPr>
              <w:pStyle w:val="14"/>
              <w:ind w:left="0" w:right="0" w:firstLine="0"/>
              <w:jc w:val="center"/>
              <w:rPr>
                <w:b/>
                <w:color w:val="000000"/>
                <w:sz w:val="20"/>
              </w:rPr>
            </w:pPr>
            <w:r w:rsidRPr="008C4C91">
              <w:rPr>
                <w:b/>
                <w:color w:val="000000"/>
                <w:sz w:val="20"/>
              </w:rPr>
              <w:t>Дебит</w:t>
            </w:r>
          </w:p>
          <w:p w:rsidR="00613BE0" w:rsidRPr="008C4C91" w:rsidRDefault="00613BE0" w:rsidP="00613BE0">
            <w:pPr>
              <w:pStyle w:val="14"/>
              <w:ind w:left="-108" w:right="-108" w:firstLine="0"/>
              <w:jc w:val="center"/>
              <w:rPr>
                <w:b/>
                <w:color w:val="000000"/>
                <w:sz w:val="20"/>
              </w:rPr>
            </w:pPr>
            <w:r w:rsidRPr="008C4C91">
              <w:rPr>
                <w:b/>
                <w:color w:val="000000"/>
                <w:sz w:val="20"/>
              </w:rPr>
              <w:t>скважин</w:t>
            </w:r>
          </w:p>
        </w:tc>
        <w:tc>
          <w:tcPr>
            <w:tcW w:w="1134" w:type="dxa"/>
            <w:vAlign w:val="center"/>
          </w:tcPr>
          <w:p w:rsidR="00613BE0" w:rsidRPr="008C4C91" w:rsidRDefault="00613BE0" w:rsidP="00613BE0">
            <w:pPr>
              <w:pStyle w:val="22"/>
              <w:spacing w:after="0" w:line="240" w:lineRule="auto"/>
              <w:ind w:left="-108" w:right="-108"/>
              <w:jc w:val="center"/>
              <w:rPr>
                <w:b/>
                <w:sz w:val="20"/>
              </w:rPr>
            </w:pPr>
            <w:r w:rsidRPr="008C4C91">
              <w:rPr>
                <w:b/>
                <w:sz w:val="20"/>
              </w:rPr>
              <w:t>Фактич.</w:t>
            </w:r>
          </w:p>
          <w:p w:rsidR="00613BE0" w:rsidRPr="008C4C91" w:rsidRDefault="00613BE0" w:rsidP="00613BE0">
            <w:pPr>
              <w:pStyle w:val="22"/>
              <w:spacing w:after="0" w:line="240" w:lineRule="auto"/>
              <w:ind w:left="-108" w:right="-108"/>
              <w:jc w:val="center"/>
              <w:rPr>
                <w:b/>
                <w:sz w:val="20"/>
              </w:rPr>
            </w:pPr>
            <w:r w:rsidRPr="008C4C91">
              <w:rPr>
                <w:b/>
                <w:sz w:val="20"/>
              </w:rPr>
              <w:t>производительность</w:t>
            </w:r>
          </w:p>
        </w:tc>
        <w:tc>
          <w:tcPr>
            <w:tcW w:w="1843" w:type="dxa"/>
            <w:vAlign w:val="center"/>
          </w:tcPr>
          <w:p w:rsidR="00613BE0" w:rsidRPr="008C4C91" w:rsidRDefault="00613BE0" w:rsidP="00613BE0">
            <w:pPr>
              <w:pStyle w:val="22"/>
              <w:spacing w:after="0" w:line="240" w:lineRule="auto"/>
              <w:ind w:left="0"/>
              <w:jc w:val="center"/>
              <w:rPr>
                <w:b/>
                <w:sz w:val="20"/>
              </w:rPr>
            </w:pPr>
            <w:r w:rsidRPr="008C4C91">
              <w:rPr>
                <w:b/>
                <w:color w:val="000000"/>
                <w:sz w:val="20"/>
              </w:rPr>
              <w:t>Водоподъемное оборудование</w:t>
            </w:r>
          </w:p>
        </w:tc>
        <w:tc>
          <w:tcPr>
            <w:tcW w:w="992" w:type="dxa"/>
            <w:vAlign w:val="center"/>
          </w:tcPr>
          <w:p w:rsidR="00613BE0" w:rsidRPr="008C4C91" w:rsidRDefault="00613BE0" w:rsidP="00613BE0">
            <w:pPr>
              <w:pStyle w:val="22"/>
              <w:spacing w:after="0" w:line="240" w:lineRule="auto"/>
              <w:ind w:left="0"/>
              <w:jc w:val="center"/>
              <w:rPr>
                <w:b/>
                <w:sz w:val="20"/>
              </w:rPr>
            </w:pPr>
            <w:r w:rsidRPr="008C4C91">
              <w:rPr>
                <w:b/>
                <w:color w:val="000000"/>
                <w:sz w:val="20"/>
              </w:rPr>
              <w:t>% износа</w:t>
            </w:r>
          </w:p>
        </w:tc>
        <w:tc>
          <w:tcPr>
            <w:tcW w:w="1418" w:type="dxa"/>
            <w:vAlign w:val="center"/>
          </w:tcPr>
          <w:p w:rsidR="00613BE0" w:rsidRPr="008C4C91" w:rsidRDefault="00613BE0" w:rsidP="00613BE0">
            <w:pPr>
              <w:pStyle w:val="22"/>
              <w:spacing w:after="0" w:line="240" w:lineRule="auto"/>
              <w:ind w:left="0"/>
              <w:jc w:val="center"/>
              <w:rPr>
                <w:b/>
                <w:color w:val="000000"/>
                <w:sz w:val="20"/>
              </w:rPr>
            </w:pPr>
            <w:r w:rsidRPr="008C4C91">
              <w:rPr>
                <w:b/>
                <w:color w:val="000000"/>
                <w:sz w:val="20"/>
              </w:rPr>
              <w:t>Примечание</w:t>
            </w:r>
          </w:p>
        </w:tc>
      </w:tr>
      <w:tr w:rsidR="00613BE0" w:rsidRPr="008C4C91" w:rsidTr="00613BE0">
        <w:tc>
          <w:tcPr>
            <w:tcW w:w="8755" w:type="dxa"/>
            <w:gridSpan w:val="7"/>
          </w:tcPr>
          <w:p w:rsidR="00613BE0" w:rsidRPr="008C4C91" w:rsidRDefault="00613BE0" w:rsidP="00613BE0">
            <w:pPr>
              <w:pStyle w:val="14"/>
              <w:ind w:left="0" w:right="0" w:firstLine="0"/>
              <w:jc w:val="center"/>
              <w:rPr>
                <w:color w:val="000000"/>
                <w:sz w:val="28"/>
                <w:szCs w:val="28"/>
              </w:rPr>
            </w:pPr>
            <w:r w:rsidRPr="008C4C91">
              <w:rPr>
                <w:color w:val="000000"/>
                <w:sz w:val="28"/>
                <w:szCs w:val="28"/>
              </w:rPr>
              <w:t>г.Горячий Ключ</w:t>
            </w:r>
          </w:p>
        </w:tc>
        <w:tc>
          <w:tcPr>
            <w:tcW w:w="1418" w:type="dxa"/>
          </w:tcPr>
          <w:p w:rsidR="00613BE0" w:rsidRPr="008C4C91" w:rsidRDefault="00613BE0" w:rsidP="00613BE0">
            <w:pPr>
              <w:pStyle w:val="14"/>
              <w:ind w:left="0" w:right="0" w:firstLine="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46724/1</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1980</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225</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30</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20</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 8-25-125</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jc w:val="center"/>
              <w:rPr>
                <w:color w:val="000000"/>
                <w:szCs w:val="24"/>
              </w:rPr>
            </w:pPr>
            <w:r w:rsidRPr="008C4C91">
              <w:rPr>
                <w:color w:val="000000"/>
                <w:szCs w:val="24"/>
              </w:rPr>
              <w:t>списана</w:t>
            </w: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46723/2</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1980</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225</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36</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11,2</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 6-10-120</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78630/3</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1994</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275</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44</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44</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 10-65-110</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78631/4</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1994</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195,5</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45</w:t>
            </w:r>
          </w:p>
        </w:tc>
        <w:tc>
          <w:tcPr>
            <w:tcW w:w="1134" w:type="dxa"/>
          </w:tcPr>
          <w:p w:rsidR="00613BE0" w:rsidRPr="008C4C91" w:rsidRDefault="00613BE0" w:rsidP="00613BE0">
            <w:pPr>
              <w:pStyle w:val="14"/>
              <w:ind w:left="0" w:right="0" w:firstLine="0"/>
              <w:jc w:val="center"/>
              <w:rPr>
                <w:color w:val="000000"/>
                <w:szCs w:val="24"/>
              </w:rPr>
            </w:pPr>
          </w:p>
        </w:tc>
        <w:tc>
          <w:tcPr>
            <w:tcW w:w="1843" w:type="dxa"/>
          </w:tcPr>
          <w:p w:rsidR="00613BE0" w:rsidRPr="008C4C91" w:rsidRDefault="00613BE0" w:rsidP="00613BE0">
            <w:pPr>
              <w:pStyle w:val="14"/>
              <w:ind w:left="0" w:right="0" w:firstLine="0"/>
              <w:jc w:val="center"/>
              <w:rPr>
                <w:color w:val="000000"/>
                <w:szCs w:val="24"/>
              </w:rPr>
            </w:pP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51373/5</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2003</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275</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45</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50</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ЭЦВ-8-40-120</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28,7</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46916/6</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1981</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285</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51</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30</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ЭЦВ-8-40-120</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Д106-85/7</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1985</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285</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58</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40,2</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 10-65-110</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Д-128-90/8</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1990</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272</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51</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30</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ЭЦВ-8-40-120</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Д32-02/11</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2002</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170</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45</w:t>
            </w:r>
          </w:p>
        </w:tc>
        <w:tc>
          <w:tcPr>
            <w:tcW w:w="1134" w:type="dxa"/>
          </w:tcPr>
          <w:p w:rsidR="00613BE0" w:rsidRPr="008C4C91" w:rsidRDefault="00613BE0" w:rsidP="00613BE0">
            <w:pPr>
              <w:pStyle w:val="14"/>
              <w:ind w:left="0" w:right="0" w:firstLine="0"/>
              <w:jc w:val="center"/>
              <w:rPr>
                <w:color w:val="000000"/>
                <w:szCs w:val="24"/>
              </w:rPr>
            </w:pP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ЭЦВ-8-25-125</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36263/12</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1976</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175</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45</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27,7</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 10-65-110</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Д-9-80/9</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1980</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285,49</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36</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10</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 6-16-110</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28,7</w:t>
            </w:r>
          </w:p>
        </w:tc>
        <w:tc>
          <w:tcPr>
            <w:tcW w:w="1418" w:type="dxa"/>
          </w:tcPr>
          <w:p w:rsidR="00613BE0" w:rsidRPr="008C4C91" w:rsidRDefault="00613BE0" w:rsidP="00613BE0">
            <w:pPr>
              <w:pStyle w:val="22"/>
              <w:spacing w:after="0" w:line="240" w:lineRule="auto"/>
              <w:ind w:left="0" w:right="-108"/>
              <w:jc w:val="center"/>
              <w:rPr>
                <w:color w:val="000000"/>
                <w:sz w:val="20"/>
              </w:rPr>
            </w:pPr>
            <w:r w:rsidRPr="008C4C91">
              <w:rPr>
                <w:color w:val="000000"/>
                <w:sz w:val="20"/>
              </w:rPr>
              <w:t>Пескует, необходимо перебуривание</w:t>
            </w:r>
          </w:p>
        </w:tc>
      </w:tr>
      <w:tr w:rsidR="00613BE0" w:rsidRPr="008C4C91" w:rsidTr="00613BE0">
        <w:tc>
          <w:tcPr>
            <w:tcW w:w="1668" w:type="dxa"/>
          </w:tcPr>
          <w:p w:rsidR="00613BE0" w:rsidRPr="008C4C91" w:rsidRDefault="00613BE0" w:rsidP="00613BE0">
            <w:pPr>
              <w:pStyle w:val="14"/>
              <w:ind w:left="0" w:right="0" w:firstLine="0"/>
              <w:jc w:val="left"/>
              <w:rPr>
                <w:color w:val="000000"/>
                <w:szCs w:val="24"/>
              </w:rPr>
            </w:pPr>
            <w:r w:rsidRPr="008C4C91">
              <w:rPr>
                <w:color w:val="000000"/>
                <w:szCs w:val="24"/>
              </w:rPr>
              <w:t>72650/10</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1990</w:t>
            </w:r>
          </w:p>
        </w:tc>
        <w:tc>
          <w:tcPr>
            <w:tcW w:w="1134" w:type="dxa"/>
          </w:tcPr>
          <w:p w:rsidR="00613BE0" w:rsidRPr="008C4C91" w:rsidRDefault="00613BE0" w:rsidP="00613BE0">
            <w:pPr>
              <w:pStyle w:val="14"/>
              <w:ind w:left="0" w:right="0" w:firstLine="0"/>
              <w:jc w:val="center"/>
              <w:rPr>
                <w:color w:val="000000"/>
                <w:sz w:val="28"/>
                <w:szCs w:val="28"/>
              </w:rPr>
            </w:pP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51</w:t>
            </w:r>
          </w:p>
        </w:tc>
        <w:tc>
          <w:tcPr>
            <w:tcW w:w="1134" w:type="dxa"/>
          </w:tcPr>
          <w:p w:rsidR="00613BE0" w:rsidRPr="008C4C91" w:rsidRDefault="00613BE0" w:rsidP="00613BE0">
            <w:pPr>
              <w:pStyle w:val="22"/>
              <w:spacing w:after="0" w:line="240" w:lineRule="auto"/>
              <w:ind w:left="0"/>
              <w:jc w:val="center"/>
              <w:rPr>
                <w:color w:val="000000"/>
                <w:szCs w:val="24"/>
                <w:lang w:eastAsia="ar-SA"/>
              </w:rPr>
            </w:pPr>
          </w:p>
        </w:tc>
        <w:tc>
          <w:tcPr>
            <w:tcW w:w="1843" w:type="dxa"/>
          </w:tcPr>
          <w:p w:rsidR="00613BE0" w:rsidRPr="008C4C91" w:rsidRDefault="00613BE0" w:rsidP="00613BE0">
            <w:pPr>
              <w:pStyle w:val="14"/>
              <w:ind w:left="0" w:right="0" w:firstLine="0"/>
              <w:jc w:val="center"/>
              <w:rPr>
                <w:color w:val="000000"/>
                <w:szCs w:val="24"/>
              </w:rPr>
            </w:pP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ight="-108"/>
              <w:jc w:val="center"/>
              <w:rPr>
                <w:color w:val="000000"/>
                <w:szCs w:val="24"/>
              </w:rPr>
            </w:pPr>
            <w:r w:rsidRPr="008C4C91">
              <w:rPr>
                <w:color w:val="000000"/>
                <w:sz w:val="20"/>
              </w:rPr>
              <w:t>необходимо перебуривание</w:t>
            </w:r>
          </w:p>
        </w:tc>
      </w:tr>
      <w:tr w:rsidR="00613BE0" w:rsidRPr="008C4C91" w:rsidTr="00613BE0">
        <w:tc>
          <w:tcPr>
            <w:tcW w:w="8755" w:type="dxa"/>
            <w:gridSpan w:val="7"/>
          </w:tcPr>
          <w:p w:rsidR="00613BE0" w:rsidRPr="008C4C91" w:rsidRDefault="00613BE0" w:rsidP="00613BE0">
            <w:pPr>
              <w:pStyle w:val="14"/>
              <w:ind w:left="0" w:right="0" w:firstLine="0"/>
              <w:jc w:val="center"/>
              <w:rPr>
                <w:color w:val="000000"/>
                <w:sz w:val="28"/>
                <w:szCs w:val="28"/>
              </w:rPr>
            </w:pPr>
            <w:r w:rsidRPr="008C4C91">
              <w:rPr>
                <w:color w:val="000000"/>
                <w:sz w:val="28"/>
                <w:szCs w:val="28"/>
              </w:rPr>
              <w:t>ст.Черноморская</w:t>
            </w:r>
          </w:p>
        </w:tc>
        <w:tc>
          <w:tcPr>
            <w:tcW w:w="1418" w:type="dxa"/>
          </w:tcPr>
          <w:p w:rsidR="00613BE0" w:rsidRPr="008C4C91" w:rsidRDefault="00613BE0" w:rsidP="00613BE0">
            <w:pPr>
              <w:pStyle w:val="14"/>
              <w:ind w:left="0" w:right="0" w:firstLine="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7720</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1975</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225</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15</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5,5</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8755" w:type="dxa"/>
            <w:gridSpan w:val="7"/>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ст.Кутаисская</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6036</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1979</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360</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8</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8</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ЭЦВ6-10-185</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8755" w:type="dxa"/>
            <w:gridSpan w:val="7"/>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пос.Первомайский</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6088</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1980</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445,8</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18</w:t>
            </w:r>
          </w:p>
        </w:tc>
        <w:tc>
          <w:tcPr>
            <w:tcW w:w="1134" w:type="dxa"/>
          </w:tcPr>
          <w:p w:rsidR="00613BE0" w:rsidRPr="008C4C91" w:rsidRDefault="00613BE0" w:rsidP="00613BE0">
            <w:pPr>
              <w:pStyle w:val="22"/>
              <w:spacing w:after="0" w:line="240" w:lineRule="auto"/>
              <w:ind w:left="0"/>
              <w:jc w:val="center"/>
              <w:rPr>
                <w:color w:val="000000"/>
                <w:szCs w:val="24"/>
                <w:lang w:eastAsia="ar-SA"/>
              </w:rPr>
            </w:pPr>
            <w:r w:rsidRPr="008C4C91">
              <w:rPr>
                <w:color w:val="000000"/>
                <w:szCs w:val="24"/>
                <w:lang w:eastAsia="ar-SA"/>
              </w:rPr>
              <w:t>5,1</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ight="-108"/>
              <w:rPr>
                <w:color w:val="000000"/>
                <w:sz w:val="28"/>
                <w:szCs w:val="28"/>
              </w:rPr>
            </w:pPr>
            <w:r w:rsidRPr="008C4C91">
              <w:rPr>
                <w:color w:val="000000"/>
                <w:sz w:val="20"/>
              </w:rPr>
              <w:t>необходимо перебуривание</w:t>
            </w: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6651</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1983</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435</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16</w:t>
            </w:r>
          </w:p>
        </w:tc>
        <w:tc>
          <w:tcPr>
            <w:tcW w:w="1134" w:type="dxa"/>
          </w:tcPr>
          <w:p w:rsidR="00613BE0" w:rsidRPr="008C4C91" w:rsidRDefault="00613BE0" w:rsidP="00613BE0">
            <w:pPr>
              <w:pStyle w:val="22"/>
              <w:spacing w:after="0" w:line="240" w:lineRule="auto"/>
              <w:ind w:left="0"/>
              <w:jc w:val="center"/>
              <w:rPr>
                <w:color w:val="000000"/>
                <w:szCs w:val="24"/>
                <w:lang w:eastAsia="ar-SA"/>
              </w:rPr>
            </w:pPr>
            <w:r w:rsidRPr="008C4C91">
              <w:rPr>
                <w:color w:val="000000"/>
                <w:szCs w:val="24"/>
                <w:lang w:eastAsia="ar-SA"/>
              </w:rPr>
              <w:t>5,2</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8755" w:type="dxa"/>
            <w:gridSpan w:val="7"/>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ст.Бакинская</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5216Н</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1990</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76</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5</w:t>
            </w:r>
          </w:p>
        </w:tc>
        <w:tc>
          <w:tcPr>
            <w:tcW w:w="1134" w:type="dxa"/>
          </w:tcPr>
          <w:p w:rsidR="00613BE0" w:rsidRPr="008C4C91" w:rsidRDefault="00613BE0" w:rsidP="00613BE0">
            <w:pPr>
              <w:pStyle w:val="22"/>
              <w:spacing w:after="0" w:line="240" w:lineRule="auto"/>
              <w:ind w:left="0"/>
              <w:jc w:val="center"/>
              <w:rPr>
                <w:color w:val="000000"/>
                <w:szCs w:val="24"/>
                <w:lang w:eastAsia="ar-SA"/>
              </w:rPr>
            </w:pPr>
          </w:p>
        </w:tc>
        <w:tc>
          <w:tcPr>
            <w:tcW w:w="1843" w:type="dxa"/>
          </w:tcPr>
          <w:p w:rsidR="00613BE0" w:rsidRPr="008C4C91" w:rsidRDefault="00613BE0" w:rsidP="00613BE0">
            <w:pPr>
              <w:pStyle w:val="22"/>
              <w:spacing w:after="0" w:line="240" w:lineRule="auto"/>
              <w:ind w:left="0"/>
              <w:rPr>
                <w:color w:val="000000"/>
                <w:szCs w:val="24"/>
              </w:rPr>
            </w:pPr>
          </w:p>
        </w:tc>
        <w:tc>
          <w:tcPr>
            <w:tcW w:w="992" w:type="dxa"/>
          </w:tcPr>
          <w:p w:rsidR="00613BE0" w:rsidRPr="008C4C91" w:rsidRDefault="00613BE0" w:rsidP="00613BE0">
            <w:pPr>
              <w:pStyle w:val="22"/>
              <w:spacing w:after="0" w:line="240" w:lineRule="auto"/>
              <w:ind w:left="0"/>
              <w:rPr>
                <w:color w:val="000000"/>
                <w:sz w:val="28"/>
                <w:szCs w:val="28"/>
              </w:rPr>
            </w:pP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Северная</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1990</w:t>
            </w:r>
          </w:p>
        </w:tc>
        <w:tc>
          <w:tcPr>
            <w:tcW w:w="1134" w:type="dxa"/>
          </w:tcPr>
          <w:p w:rsidR="00613BE0" w:rsidRPr="008C4C91" w:rsidRDefault="00613BE0" w:rsidP="00613BE0">
            <w:pPr>
              <w:pStyle w:val="14"/>
              <w:ind w:left="0" w:right="0" w:firstLine="0"/>
              <w:jc w:val="center"/>
              <w:rPr>
                <w:color w:val="000000"/>
                <w:szCs w:val="24"/>
              </w:rPr>
            </w:pP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12</w:t>
            </w:r>
          </w:p>
        </w:tc>
        <w:tc>
          <w:tcPr>
            <w:tcW w:w="1134" w:type="dxa"/>
          </w:tcPr>
          <w:p w:rsidR="00613BE0" w:rsidRPr="008C4C91" w:rsidRDefault="00613BE0" w:rsidP="00613BE0">
            <w:pPr>
              <w:pStyle w:val="22"/>
              <w:spacing w:after="0" w:line="240" w:lineRule="auto"/>
              <w:ind w:left="0"/>
              <w:jc w:val="center"/>
              <w:rPr>
                <w:color w:val="000000"/>
                <w:szCs w:val="24"/>
                <w:lang w:eastAsia="ar-SA"/>
              </w:rPr>
            </w:pPr>
            <w:r w:rsidRPr="008C4C91">
              <w:rPr>
                <w:color w:val="000000"/>
                <w:szCs w:val="24"/>
                <w:lang w:eastAsia="ar-SA"/>
              </w:rPr>
              <w:t>2,2</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2414</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1999</w:t>
            </w:r>
          </w:p>
        </w:tc>
        <w:tc>
          <w:tcPr>
            <w:tcW w:w="1134" w:type="dxa"/>
          </w:tcPr>
          <w:p w:rsidR="00613BE0" w:rsidRPr="008C4C91" w:rsidRDefault="00613BE0" w:rsidP="00613BE0">
            <w:pPr>
              <w:pStyle w:val="14"/>
              <w:ind w:left="0" w:right="0" w:firstLine="0"/>
              <w:jc w:val="center"/>
              <w:rPr>
                <w:color w:val="000000"/>
                <w:szCs w:val="24"/>
              </w:rPr>
            </w:pPr>
            <w:r w:rsidRPr="008C4C91">
              <w:rPr>
                <w:color w:val="000000"/>
                <w:szCs w:val="24"/>
              </w:rPr>
              <w:t>57</w:t>
            </w:r>
          </w:p>
        </w:tc>
        <w:tc>
          <w:tcPr>
            <w:tcW w:w="992" w:type="dxa"/>
          </w:tcPr>
          <w:p w:rsidR="00613BE0" w:rsidRPr="008C4C91" w:rsidRDefault="00613BE0" w:rsidP="00613BE0">
            <w:pPr>
              <w:pStyle w:val="14"/>
              <w:ind w:left="0" w:right="0" w:firstLine="0"/>
              <w:jc w:val="center"/>
              <w:rPr>
                <w:color w:val="000000"/>
                <w:szCs w:val="24"/>
              </w:rPr>
            </w:pPr>
            <w:r w:rsidRPr="008C4C91">
              <w:rPr>
                <w:color w:val="000000"/>
                <w:szCs w:val="24"/>
              </w:rPr>
              <w:t>13</w:t>
            </w:r>
          </w:p>
        </w:tc>
        <w:tc>
          <w:tcPr>
            <w:tcW w:w="1134" w:type="dxa"/>
          </w:tcPr>
          <w:p w:rsidR="00613BE0" w:rsidRPr="008C4C91" w:rsidRDefault="00613BE0" w:rsidP="00613BE0">
            <w:pPr>
              <w:pStyle w:val="22"/>
              <w:spacing w:after="0" w:line="240" w:lineRule="auto"/>
              <w:ind w:left="0"/>
              <w:jc w:val="center"/>
              <w:rPr>
                <w:color w:val="000000"/>
                <w:szCs w:val="24"/>
                <w:lang w:eastAsia="ar-SA"/>
              </w:rPr>
            </w:pPr>
            <w:r w:rsidRPr="008C4C91">
              <w:rPr>
                <w:color w:val="000000"/>
                <w:szCs w:val="24"/>
                <w:lang w:eastAsia="ar-SA"/>
              </w:rPr>
              <w:t>6,4</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ЭЦВ6-10-80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8755" w:type="dxa"/>
            <w:gridSpan w:val="7"/>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пос.Приреченский</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26818</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1989</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490</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36</w:t>
            </w:r>
          </w:p>
        </w:tc>
        <w:tc>
          <w:tcPr>
            <w:tcW w:w="1134" w:type="dxa"/>
          </w:tcPr>
          <w:p w:rsidR="00613BE0" w:rsidRPr="008C4C91" w:rsidRDefault="00613BE0" w:rsidP="00613BE0">
            <w:pPr>
              <w:pStyle w:val="22"/>
              <w:spacing w:after="0" w:line="240" w:lineRule="auto"/>
              <w:ind w:left="0"/>
              <w:jc w:val="center"/>
              <w:rPr>
                <w:sz w:val="28"/>
                <w:szCs w:val="28"/>
              </w:rPr>
            </w:pPr>
            <w:r w:rsidRPr="008C4C91">
              <w:rPr>
                <w:sz w:val="28"/>
                <w:szCs w:val="28"/>
              </w:rPr>
              <w:t>10,7</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65742</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1989</w:t>
            </w:r>
          </w:p>
        </w:tc>
        <w:tc>
          <w:tcPr>
            <w:tcW w:w="1134" w:type="dxa"/>
          </w:tcPr>
          <w:p w:rsidR="00613BE0" w:rsidRPr="008C4C91" w:rsidRDefault="00613BE0" w:rsidP="00613BE0">
            <w:pPr>
              <w:pStyle w:val="14"/>
              <w:ind w:left="0" w:right="0" w:firstLine="0"/>
              <w:jc w:val="center"/>
              <w:rPr>
                <w:color w:val="000000"/>
                <w:sz w:val="28"/>
                <w:szCs w:val="28"/>
              </w:rPr>
            </w:pP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15</w:t>
            </w:r>
          </w:p>
        </w:tc>
        <w:tc>
          <w:tcPr>
            <w:tcW w:w="1134" w:type="dxa"/>
          </w:tcPr>
          <w:p w:rsidR="00613BE0" w:rsidRPr="008C4C91" w:rsidRDefault="00613BE0" w:rsidP="00613BE0">
            <w:pPr>
              <w:pStyle w:val="22"/>
              <w:spacing w:after="0" w:line="240" w:lineRule="auto"/>
              <w:ind w:left="0"/>
              <w:jc w:val="center"/>
              <w:rPr>
                <w:sz w:val="28"/>
                <w:szCs w:val="28"/>
              </w:rPr>
            </w:pPr>
            <w:r w:rsidRPr="008C4C91">
              <w:rPr>
                <w:sz w:val="28"/>
                <w:szCs w:val="28"/>
              </w:rPr>
              <w:t>5</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8755" w:type="dxa"/>
            <w:gridSpan w:val="7"/>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ст.Суздальская</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36933</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1980</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157</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25</w:t>
            </w:r>
          </w:p>
        </w:tc>
        <w:tc>
          <w:tcPr>
            <w:tcW w:w="1134" w:type="dxa"/>
          </w:tcPr>
          <w:p w:rsidR="00613BE0" w:rsidRPr="008C4C91" w:rsidRDefault="00613BE0" w:rsidP="00613BE0">
            <w:pPr>
              <w:pStyle w:val="22"/>
              <w:spacing w:after="0" w:line="240" w:lineRule="auto"/>
              <w:ind w:left="0"/>
              <w:jc w:val="center"/>
              <w:rPr>
                <w:sz w:val="28"/>
                <w:szCs w:val="28"/>
              </w:rPr>
            </w:pPr>
            <w:r w:rsidRPr="008C4C91">
              <w:rPr>
                <w:sz w:val="28"/>
                <w:szCs w:val="28"/>
              </w:rPr>
              <w:t>2,5</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6237</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1981</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481</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10</w:t>
            </w:r>
          </w:p>
        </w:tc>
        <w:tc>
          <w:tcPr>
            <w:tcW w:w="1134" w:type="dxa"/>
          </w:tcPr>
          <w:p w:rsidR="00613BE0" w:rsidRPr="008C4C91" w:rsidRDefault="00613BE0" w:rsidP="00613BE0">
            <w:pPr>
              <w:pStyle w:val="22"/>
              <w:spacing w:after="0" w:line="240" w:lineRule="auto"/>
              <w:ind w:left="0"/>
              <w:jc w:val="center"/>
              <w:rPr>
                <w:sz w:val="28"/>
                <w:szCs w:val="28"/>
              </w:rPr>
            </w:pPr>
            <w:r w:rsidRPr="008C4C91">
              <w:rPr>
                <w:sz w:val="28"/>
                <w:szCs w:val="28"/>
              </w:rPr>
              <w:t>3,4</w:t>
            </w:r>
          </w:p>
        </w:tc>
        <w:tc>
          <w:tcPr>
            <w:tcW w:w="1843" w:type="dxa"/>
          </w:tcPr>
          <w:p w:rsidR="00613BE0" w:rsidRPr="008C4C91" w:rsidRDefault="00613BE0" w:rsidP="00613BE0">
            <w:pPr>
              <w:pStyle w:val="14"/>
              <w:ind w:left="0" w:right="0" w:firstLine="0"/>
              <w:jc w:val="center"/>
              <w:rPr>
                <w:color w:val="000000"/>
                <w:szCs w:val="24"/>
              </w:rPr>
            </w:pPr>
            <w:r w:rsidRPr="008C4C91">
              <w:rPr>
                <w:color w:val="000000"/>
                <w:szCs w:val="24"/>
              </w:rPr>
              <w:t>ЭЦВ6-6,5-125</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8755" w:type="dxa"/>
            <w:gridSpan w:val="7"/>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пос.Молькино</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65743</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1987</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584</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10</w:t>
            </w:r>
          </w:p>
        </w:tc>
        <w:tc>
          <w:tcPr>
            <w:tcW w:w="1134" w:type="dxa"/>
          </w:tcPr>
          <w:p w:rsidR="00613BE0" w:rsidRPr="008C4C91" w:rsidRDefault="00613BE0" w:rsidP="00613BE0">
            <w:pPr>
              <w:pStyle w:val="22"/>
              <w:spacing w:after="0" w:line="240" w:lineRule="auto"/>
              <w:ind w:left="0"/>
              <w:jc w:val="center"/>
              <w:rPr>
                <w:sz w:val="28"/>
                <w:szCs w:val="28"/>
              </w:rPr>
            </w:pPr>
            <w:r w:rsidRPr="008C4C91">
              <w:rPr>
                <w:sz w:val="28"/>
                <w:szCs w:val="28"/>
              </w:rPr>
              <w:t>1,5</w:t>
            </w:r>
          </w:p>
        </w:tc>
        <w:tc>
          <w:tcPr>
            <w:tcW w:w="1843" w:type="dxa"/>
          </w:tcPr>
          <w:p w:rsidR="00613BE0" w:rsidRPr="008C4C91" w:rsidRDefault="00613BE0" w:rsidP="00613BE0">
            <w:pPr>
              <w:pStyle w:val="22"/>
              <w:spacing w:after="0" w:line="240" w:lineRule="auto"/>
              <w:ind w:left="0"/>
              <w:jc w:val="center"/>
              <w:rPr>
                <w:color w:val="000000"/>
                <w:szCs w:val="24"/>
              </w:rPr>
            </w:pPr>
            <w:r w:rsidRPr="008C4C91">
              <w:rPr>
                <w:color w:val="000000"/>
                <w:szCs w:val="24"/>
              </w:rPr>
              <w:t>ЭЦВ6-10-140</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8755" w:type="dxa"/>
            <w:gridSpan w:val="7"/>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пос.Кутаис</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7-М</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2003</w:t>
            </w:r>
          </w:p>
        </w:tc>
        <w:tc>
          <w:tcPr>
            <w:tcW w:w="1134"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60</w:t>
            </w:r>
          </w:p>
        </w:tc>
        <w:tc>
          <w:tcPr>
            <w:tcW w:w="992" w:type="dxa"/>
          </w:tcPr>
          <w:p w:rsidR="00613BE0" w:rsidRPr="008C4C91" w:rsidRDefault="00613BE0" w:rsidP="00613BE0">
            <w:pPr>
              <w:pStyle w:val="14"/>
              <w:ind w:left="0" w:right="0" w:firstLine="0"/>
              <w:jc w:val="center"/>
              <w:rPr>
                <w:color w:val="000000"/>
                <w:sz w:val="28"/>
                <w:szCs w:val="28"/>
              </w:rPr>
            </w:pPr>
            <w:r w:rsidRPr="008C4C91">
              <w:rPr>
                <w:color w:val="000000"/>
                <w:sz w:val="28"/>
                <w:szCs w:val="28"/>
              </w:rPr>
              <w:t>15</w:t>
            </w:r>
          </w:p>
        </w:tc>
        <w:tc>
          <w:tcPr>
            <w:tcW w:w="1134" w:type="dxa"/>
          </w:tcPr>
          <w:p w:rsidR="00613BE0" w:rsidRPr="008C4C91" w:rsidRDefault="00613BE0" w:rsidP="00613BE0">
            <w:pPr>
              <w:pStyle w:val="22"/>
              <w:spacing w:after="0" w:line="240" w:lineRule="auto"/>
              <w:ind w:left="0"/>
              <w:jc w:val="center"/>
              <w:rPr>
                <w:sz w:val="28"/>
                <w:szCs w:val="28"/>
              </w:rPr>
            </w:pPr>
            <w:r w:rsidRPr="008C4C91">
              <w:rPr>
                <w:sz w:val="28"/>
                <w:szCs w:val="28"/>
              </w:rPr>
              <w:t>9,4</w:t>
            </w:r>
          </w:p>
        </w:tc>
        <w:tc>
          <w:tcPr>
            <w:tcW w:w="1843" w:type="dxa"/>
          </w:tcPr>
          <w:p w:rsidR="00613BE0" w:rsidRPr="008C4C91" w:rsidRDefault="00613BE0" w:rsidP="00613BE0">
            <w:pPr>
              <w:pStyle w:val="22"/>
              <w:spacing w:after="0" w:line="240" w:lineRule="auto"/>
              <w:ind w:left="0"/>
              <w:jc w:val="center"/>
              <w:rPr>
                <w:color w:val="000000"/>
                <w:szCs w:val="24"/>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22</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8755" w:type="dxa"/>
            <w:gridSpan w:val="7"/>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ст.Мартанская</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П640</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1963</w:t>
            </w:r>
          </w:p>
        </w:tc>
        <w:tc>
          <w:tcPr>
            <w:tcW w:w="1134" w:type="dxa"/>
          </w:tcPr>
          <w:p w:rsidR="00613BE0" w:rsidRPr="008C4C91" w:rsidRDefault="00613BE0" w:rsidP="00613BE0">
            <w:pPr>
              <w:pStyle w:val="14"/>
              <w:ind w:left="0" w:right="0" w:firstLine="0"/>
              <w:rPr>
                <w:color w:val="000000"/>
                <w:sz w:val="28"/>
                <w:szCs w:val="28"/>
              </w:rPr>
            </w:pP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10</w:t>
            </w:r>
          </w:p>
        </w:tc>
        <w:tc>
          <w:tcPr>
            <w:tcW w:w="1134" w:type="dxa"/>
          </w:tcPr>
          <w:p w:rsidR="00613BE0" w:rsidRPr="008C4C91" w:rsidRDefault="00613BE0" w:rsidP="00613BE0">
            <w:pPr>
              <w:pStyle w:val="22"/>
              <w:spacing w:after="0" w:line="240" w:lineRule="auto"/>
              <w:ind w:left="0"/>
              <w:rPr>
                <w:sz w:val="28"/>
                <w:szCs w:val="28"/>
              </w:rPr>
            </w:pPr>
            <w:r w:rsidRPr="008C4C91">
              <w:rPr>
                <w:sz w:val="28"/>
                <w:szCs w:val="28"/>
              </w:rPr>
              <w:t>4</w:t>
            </w:r>
          </w:p>
        </w:tc>
        <w:tc>
          <w:tcPr>
            <w:tcW w:w="1843" w:type="dxa"/>
          </w:tcPr>
          <w:p w:rsidR="00613BE0" w:rsidRPr="008C4C91" w:rsidRDefault="00613BE0" w:rsidP="00613BE0">
            <w:pPr>
              <w:pStyle w:val="22"/>
              <w:spacing w:after="0" w:line="240" w:lineRule="auto"/>
              <w:ind w:left="0"/>
              <w:rPr>
                <w:color w:val="000000"/>
                <w:szCs w:val="24"/>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rPr>
                <w:color w:val="000000"/>
                <w:sz w:val="28"/>
                <w:szCs w:val="28"/>
              </w:rPr>
            </w:pP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8755" w:type="dxa"/>
            <w:gridSpan w:val="7"/>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ст.Имеретинская</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4081</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2000</w:t>
            </w:r>
          </w:p>
        </w:tc>
        <w:tc>
          <w:tcPr>
            <w:tcW w:w="1134" w:type="dxa"/>
          </w:tcPr>
          <w:p w:rsidR="00613BE0" w:rsidRPr="008C4C91" w:rsidRDefault="00613BE0" w:rsidP="00613BE0">
            <w:pPr>
              <w:pStyle w:val="14"/>
              <w:ind w:left="0" w:right="0" w:firstLine="0"/>
              <w:rPr>
                <w:color w:val="000000"/>
                <w:sz w:val="28"/>
                <w:szCs w:val="28"/>
              </w:rPr>
            </w:pPr>
            <w:r w:rsidRPr="008C4C91">
              <w:rPr>
                <w:color w:val="000000"/>
                <w:sz w:val="28"/>
                <w:szCs w:val="28"/>
              </w:rPr>
              <w:t>360</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15</w:t>
            </w:r>
          </w:p>
        </w:tc>
        <w:tc>
          <w:tcPr>
            <w:tcW w:w="1134" w:type="dxa"/>
          </w:tcPr>
          <w:p w:rsidR="00613BE0" w:rsidRPr="008C4C91" w:rsidRDefault="00613BE0" w:rsidP="00613BE0">
            <w:pPr>
              <w:pStyle w:val="22"/>
              <w:spacing w:after="0" w:line="240" w:lineRule="auto"/>
              <w:ind w:left="0"/>
              <w:rPr>
                <w:sz w:val="28"/>
                <w:szCs w:val="28"/>
              </w:rPr>
            </w:pPr>
            <w:r w:rsidRPr="008C4C91">
              <w:rPr>
                <w:sz w:val="28"/>
                <w:szCs w:val="28"/>
              </w:rPr>
              <w:t>10</w:t>
            </w:r>
          </w:p>
        </w:tc>
        <w:tc>
          <w:tcPr>
            <w:tcW w:w="1843" w:type="dxa"/>
          </w:tcPr>
          <w:p w:rsidR="00613BE0" w:rsidRPr="008C4C91" w:rsidRDefault="00613BE0" w:rsidP="00613BE0">
            <w:pPr>
              <w:pStyle w:val="22"/>
              <w:spacing w:after="0" w:line="240" w:lineRule="auto"/>
              <w:ind w:left="0"/>
              <w:rPr>
                <w:color w:val="000000"/>
                <w:sz w:val="28"/>
                <w:szCs w:val="28"/>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8755" w:type="dxa"/>
            <w:gridSpan w:val="7"/>
          </w:tcPr>
          <w:p w:rsidR="00613BE0" w:rsidRPr="008C4C91" w:rsidRDefault="00613BE0" w:rsidP="00613BE0">
            <w:pPr>
              <w:pStyle w:val="22"/>
              <w:spacing w:after="0" w:line="240" w:lineRule="auto"/>
              <w:ind w:left="0"/>
              <w:jc w:val="center"/>
              <w:rPr>
                <w:color w:val="000000"/>
                <w:sz w:val="28"/>
                <w:szCs w:val="28"/>
              </w:rPr>
            </w:pPr>
            <w:r w:rsidRPr="008C4C91">
              <w:rPr>
                <w:color w:val="000000"/>
                <w:sz w:val="28"/>
                <w:szCs w:val="28"/>
              </w:rPr>
              <w:t>ст.Саратовская</w:t>
            </w:r>
          </w:p>
        </w:tc>
        <w:tc>
          <w:tcPr>
            <w:tcW w:w="1418" w:type="dxa"/>
          </w:tcPr>
          <w:p w:rsidR="00613BE0" w:rsidRPr="008C4C91" w:rsidRDefault="00613BE0" w:rsidP="00613BE0">
            <w:pPr>
              <w:pStyle w:val="22"/>
              <w:spacing w:after="0" w:line="240" w:lineRule="auto"/>
              <w:ind w:left="0"/>
              <w:jc w:val="center"/>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lastRenderedPageBreak/>
              <w:t>новая</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1972</w:t>
            </w:r>
          </w:p>
        </w:tc>
        <w:tc>
          <w:tcPr>
            <w:tcW w:w="1134" w:type="dxa"/>
          </w:tcPr>
          <w:p w:rsidR="00613BE0" w:rsidRPr="008C4C91" w:rsidRDefault="00613BE0" w:rsidP="00613BE0">
            <w:pPr>
              <w:pStyle w:val="14"/>
              <w:ind w:left="0" w:right="0" w:firstLine="0"/>
              <w:rPr>
                <w:color w:val="000000"/>
                <w:sz w:val="28"/>
                <w:szCs w:val="28"/>
              </w:rPr>
            </w:pP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25</w:t>
            </w:r>
          </w:p>
        </w:tc>
        <w:tc>
          <w:tcPr>
            <w:tcW w:w="1134" w:type="dxa"/>
          </w:tcPr>
          <w:p w:rsidR="00613BE0" w:rsidRPr="008C4C91" w:rsidRDefault="00613BE0" w:rsidP="00613BE0">
            <w:pPr>
              <w:pStyle w:val="22"/>
              <w:spacing w:after="0" w:line="240" w:lineRule="auto"/>
              <w:ind w:left="0"/>
              <w:rPr>
                <w:sz w:val="28"/>
                <w:szCs w:val="28"/>
              </w:rPr>
            </w:pPr>
            <w:r w:rsidRPr="008C4C91">
              <w:rPr>
                <w:sz w:val="28"/>
                <w:szCs w:val="28"/>
              </w:rPr>
              <w:t>7,1</w:t>
            </w:r>
          </w:p>
        </w:tc>
        <w:tc>
          <w:tcPr>
            <w:tcW w:w="1843" w:type="dxa"/>
          </w:tcPr>
          <w:p w:rsidR="00613BE0" w:rsidRPr="008C4C91" w:rsidRDefault="00613BE0" w:rsidP="00613BE0">
            <w:pPr>
              <w:pStyle w:val="22"/>
              <w:spacing w:after="0" w:line="240" w:lineRule="auto"/>
              <w:ind w:left="0"/>
              <w:rPr>
                <w:color w:val="000000"/>
                <w:sz w:val="28"/>
                <w:szCs w:val="28"/>
              </w:rPr>
            </w:pPr>
            <w:r w:rsidRPr="008C4C91">
              <w:rPr>
                <w:color w:val="000000"/>
                <w:szCs w:val="24"/>
              </w:rPr>
              <w:t>ЭЦВ8-25-125</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 xml:space="preserve">72986 табаксклад </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1991</w:t>
            </w:r>
          </w:p>
        </w:tc>
        <w:tc>
          <w:tcPr>
            <w:tcW w:w="1134" w:type="dxa"/>
          </w:tcPr>
          <w:p w:rsidR="00613BE0" w:rsidRPr="008C4C91" w:rsidRDefault="00613BE0" w:rsidP="00613BE0">
            <w:pPr>
              <w:pStyle w:val="14"/>
              <w:ind w:left="0" w:right="0" w:firstLine="0"/>
              <w:rPr>
                <w:color w:val="000000"/>
                <w:sz w:val="28"/>
                <w:szCs w:val="28"/>
              </w:rPr>
            </w:pPr>
            <w:r w:rsidRPr="008C4C91">
              <w:rPr>
                <w:color w:val="000000"/>
                <w:sz w:val="28"/>
                <w:szCs w:val="28"/>
              </w:rPr>
              <w:t>470</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25</w:t>
            </w:r>
          </w:p>
        </w:tc>
        <w:tc>
          <w:tcPr>
            <w:tcW w:w="1134" w:type="dxa"/>
          </w:tcPr>
          <w:p w:rsidR="00613BE0" w:rsidRPr="008C4C91" w:rsidRDefault="00613BE0" w:rsidP="00613BE0">
            <w:pPr>
              <w:pStyle w:val="22"/>
              <w:spacing w:after="0" w:line="240" w:lineRule="auto"/>
              <w:ind w:left="0"/>
              <w:rPr>
                <w:sz w:val="28"/>
                <w:szCs w:val="28"/>
              </w:rPr>
            </w:pPr>
            <w:r w:rsidRPr="008C4C91">
              <w:rPr>
                <w:sz w:val="28"/>
                <w:szCs w:val="28"/>
              </w:rPr>
              <w:t>2,42</w:t>
            </w:r>
          </w:p>
        </w:tc>
        <w:tc>
          <w:tcPr>
            <w:tcW w:w="1843" w:type="dxa"/>
          </w:tcPr>
          <w:p w:rsidR="00613BE0" w:rsidRPr="008C4C91" w:rsidRDefault="00613BE0" w:rsidP="00613BE0">
            <w:pPr>
              <w:pStyle w:val="22"/>
              <w:spacing w:after="0" w:line="240" w:lineRule="auto"/>
              <w:ind w:left="0"/>
              <w:rPr>
                <w:color w:val="000000"/>
                <w:sz w:val="28"/>
                <w:szCs w:val="28"/>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36012/1</w:t>
            </w:r>
          </w:p>
          <w:p w:rsidR="00613BE0" w:rsidRPr="008C4C91" w:rsidRDefault="00613BE0" w:rsidP="00613BE0">
            <w:pPr>
              <w:pStyle w:val="14"/>
              <w:ind w:left="0" w:right="0" w:firstLine="0"/>
              <w:rPr>
                <w:color w:val="000000"/>
                <w:sz w:val="28"/>
                <w:szCs w:val="28"/>
              </w:rPr>
            </w:pPr>
            <w:r w:rsidRPr="008C4C91">
              <w:rPr>
                <w:color w:val="000000"/>
                <w:sz w:val="28"/>
                <w:szCs w:val="28"/>
              </w:rPr>
              <w:t>военсовхоз</w:t>
            </w:r>
          </w:p>
          <w:p w:rsidR="00613BE0" w:rsidRPr="008C4C91" w:rsidRDefault="00613BE0" w:rsidP="00613BE0">
            <w:pPr>
              <w:pStyle w:val="14"/>
              <w:ind w:left="0" w:right="0" w:firstLine="0"/>
              <w:rPr>
                <w:color w:val="000000"/>
                <w:sz w:val="28"/>
                <w:szCs w:val="28"/>
              </w:rPr>
            </w:pPr>
            <w:r w:rsidRPr="008C4C91">
              <w:rPr>
                <w:color w:val="000000"/>
                <w:sz w:val="28"/>
                <w:szCs w:val="28"/>
              </w:rPr>
              <w:t>дальняя</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1974</w:t>
            </w:r>
          </w:p>
        </w:tc>
        <w:tc>
          <w:tcPr>
            <w:tcW w:w="1134" w:type="dxa"/>
          </w:tcPr>
          <w:p w:rsidR="00613BE0" w:rsidRPr="008C4C91" w:rsidRDefault="00613BE0" w:rsidP="00613BE0">
            <w:pPr>
              <w:pStyle w:val="14"/>
              <w:ind w:left="0" w:right="0" w:firstLine="0"/>
              <w:rPr>
                <w:color w:val="000000"/>
                <w:sz w:val="28"/>
                <w:szCs w:val="28"/>
              </w:rPr>
            </w:pPr>
            <w:r w:rsidRPr="008C4C91">
              <w:rPr>
                <w:color w:val="000000"/>
                <w:sz w:val="28"/>
                <w:szCs w:val="28"/>
              </w:rPr>
              <w:t>500</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25</w:t>
            </w:r>
          </w:p>
        </w:tc>
        <w:tc>
          <w:tcPr>
            <w:tcW w:w="1134" w:type="dxa"/>
          </w:tcPr>
          <w:p w:rsidR="00613BE0" w:rsidRPr="008C4C91" w:rsidRDefault="00613BE0" w:rsidP="00613BE0">
            <w:pPr>
              <w:pStyle w:val="22"/>
              <w:spacing w:after="0" w:line="240" w:lineRule="auto"/>
              <w:ind w:left="0"/>
              <w:rPr>
                <w:sz w:val="28"/>
                <w:szCs w:val="28"/>
              </w:rPr>
            </w:pPr>
            <w:r w:rsidRPr="008C4C91">
              <w:rPr>
                <w:sz w:val="28"/>
                <w:szCs w:val="28"/>
              </w:rPr>
              <w:t>5,9</w:t>
            </w:r>
          </w:p>
        </w:tc>
        <w:tc>
          <w:tcPr>
            <w:tcW w:w="1843" w:type="dxa"/>
          </w:tcPr>
          <w:p w:rsidR="00613BE0" w:rsidRPr="008C4C91" w:rsidRDefault="00613BE0" w:rsidP="00613BE0">
            <w:pPr>
              <w:pStyle w:val="22"/>
              <w:spacing w:after="0" w:line="240" w:lineRule="auto"/>
              <w:ind w:left="0"/>
              <w:rPr>
                <w:color w:val="000000"/>
                <w:sz w:val="28"/>
                <w:szCs w:val="28"/>
              </w:rPr>
            </w:pPr>
            <w:r w:rsidRPr="008C4C91">
              <w:rPr>
                <w:color w:val="000000"/>
                <w:szCs w:val="24"/>
              </w:rPr>
              <w:t>ЭЦВ8-25-125</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36233/2</w:t>
            </w:r>
          </w:p>
          <w:p w:rsidR="00613BE0" w:rsidRPr="008C4C91" w:rsidRDefault="00613BE0" w:rsidP="00613BE0">
            <w:pPr>
              <w:pStyle w:val="14"/>
              <w:ind w:left="0" w:right="0" w:firstLine="0"/>
              <w:rPr>
                <w:color w:val="000000"/>
                <w:sz w:val="28"/>
                <w:szCs w:val="28"/>
              </w:rPr>
            </w:pPr>
            <w:r w:rsidRPr="008C4C91">
              <w:rPr>
                <w:color w:val="000000"/>
                <w:sz w:val="28"/>
                <w:szCs w:val="28"/>
              </w:rPr>
              <w:t>военсовхоз в поселке</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1974</w:t>
            </w:r>
          </w:p>
        </w:tc>
        <w:tc>
          <w:tcPr>
            <w:tcW w:w="1134" w:type="dxa"/>
          </w:tcPr>
          <w:p w:rsidR="00613BE0" w:rsidRPr="008C4C91" w:rsidRDefault="00613BE0" w:rsidP="00613BE0">
            <w:pPr>
              <w:pStyle w:val="14"/>
              <w:ind w:left="0" w:right="0" w:firstLine="0"/>
              <w:rPr>
                <w:color w:val="000000"/>
                <w:sz w:val="28"/>
                <w:szCs w:val="28"/>
              </w:rPr>
            </w:pPr>
            <w:r w:rsidRPr="008C4C91">
              <w:rPr>
                <w:color w:val="000000"/>
                <w:sz w:val="28"/>
                <w:szCs w:val="28"/>
              </w:rPr>
              <w:t>500</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10</w:t>
            </w:r>
          </w:p>
        </w:tc>
        <w:tc>
          <w:tcPr>
            <w:tcW w:w="1134" w:type="dxa"/>
          </w:tcPr>
          <w:p w:rsidR="00613BE0" w:rsidRPr="008C4C91" w:rsidRDefault="00613BE0" w:rsidP="00613BE0">
            <w:pPr>
              <w:pStyle w:val="22"/>
              <w:spacing w:after="0" w:line="240" w:lineRule="auto"/>
              <w:ind w:left="0"/>
              <w:rPr>
                <w:sz w:val="28"/>
                <w:szCs w:val="28"/>
              </w:rPr>
            </w:pPr>
            <w:r w:rsidRPr="008C4C91">
              <w:rPr>
                <w:sz w:val="28"/>
                <w:szCs w:val="28"/>
              </w:rPr>
              <w:t>2,64</w:t>
            </w:r>
          </w:p>
        </w:tc>
        <w:tc>
          <w:tcPr>
            <w:tcW w:w="1843" w:type="dxa"/>
          </w:tcPr>
          <w:p w:rsidR="00613BE0" w:rsidRPr="008C4C91" w:rsidRDefault="00613BE0" w:rsidP="00613BE0">
            <w:pPr>
              <w:pStyle w:val="22"/>
              <w:spacing w:after="0" w:line="240" w:lineRule="auto"/>
              <w:ind w:left="0"/>
              <w:rPr>
                <w:color w:val="000000"/>
                <w:sz w:val="28"/>
                <w:szCs w:val="28"/>
              </w:rPr>
            </w:pPr>
            <w:r w:rsidRPr="008C4C91">
              <w:rPr>
                <w:color w:val="000000"/>
                <w:szCs w:val="24"/>
              </w:rPr>
              <w:t>ЭЦВ6-16-140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ight="-108"/>
              <w:jc w:val="center"/>
              <w:rPr>
                <w:color w:val="000000"/>
                <w:sz w:val="20"/>
              </w:rPr>
            </w:pPr>
            <w:r w:rsidRPr="008C4C91">
              <w:rPr>
                <w:color w:val="000000"/>
                <w:sz w:val="20"/>
              </w:rPr>
              <w:t>Пескует, необходимо перебуривание</w:t>
            </w:r>
          </w:p>
        </w:tc>
      </w:tr>
      <w:tr w:rsidR="00613BE0" w:rsidRPr="008C4C91" w:rsidTr="00613BE0">
        <w:tc>
          <w:tcPr>
            <w:tcW w:w="1668" w:type="dxa"/>
          </w:tcPr>
          <w:p w:rsidR="00613BE0" w:rsidRPr="008C4C91" w:rsidRDefault="00613BE0" w:rsidP="00613BE0">
            <w:pPr>
              <w:pStyle w:val="14"/>
              <w:ind w:left="0" w:right="0" w:firstLine="0"/>
              <w:rPr>
                <w:color w:val="000000"/>
                <w:sz w:val="28"/>
                <w:szCs w:val="28"/>
              </w:rPr>
            </w:pPr>
            <w:r w:rsidRPr="008C4C91">
              <w:rPr>
                <w:color w:val="000000"/>
                <w:sz w:val="28"/>
                <w:szCs w:val="28"/>
              </w:rPr>
              <w:t>ДДУ-2</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1993</w:t>
            </w:r>
          </w:p>
        </w:tc>
        <w:tc>
          <w:tcPr>
            <w:tcW w:w="1134" w:type="dxa"/>
          </w:tcPr>
          <w:p w:rsidR="00613BE0" w:rsidRPr="008C4C91" w:rsidRDefault="00613BE0" w:rsidP="00613BE0">
            <w:pPr>
              <w:pStyle w:val="14"/>
              <w:ind w:left="0" w:right="0" w:firstLine="0"/>
              <w:rPr>
                <w:color w:val="000000"/>
                <w:sz w:val="28"/>
                <w:szCs w:val="28"/>
              </w:rPr>
            </w:pPr>
            <w:r w:rsidRPr="008C4C91">
              <w:rPr>
                <w:color w:val="000000"/>
                <w:sz w:val="28"/>
                <w:szCs w:val="28"/>
              </w:rPr>
              <w:t>415</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29</w:t>
            </w:r>
          </w:p>
        </w:tc>
        <w:tc>
          <w:tcPr>
            <w:tcW w:w="1134" w:type="dxa"/>
          </w:tcPr>
          <w:p w:rsidR="00613BE0" w:rsidRPr="008C4C91" w:rsidRDefault="00613BE0" w:rsidP="00613BE0">
            <w:pPr>
              <w:pStyle w:val="22"/>
              <w:spacing w:after="0" w:line="240" w:lineRule="auto"/>
              <w:ind w:left="0"/>
              <w:rPr>
                <w:sz w:val="28"/>
                <w:szCs w:val="28"/>
              </w:rPr>
            </w:pPr>
            <w:r w:rsidRPr="008C4C91">
              <w:rPr>
                <w:sz w:val="28"/>
                <w:szCs w:val="28"/>
              </w:rPr>
              <w:t>6,7</w:t>
            </w:r>
          </w:p>
        </w:tc>
        <w:tc>
          <w:tcPr>
            <w:tcW w:w="1843" w:type="dxa"/>
          </w:tcPr>
          <w:p w:rsidR="00613BE0" w:rsidRPr="008C4C91" w:rsidRDefault="00613BE0" w:rsidP="00613BE0">
            <w:pPr>
              <w:pStyle w:val="22"/>
              <w:spacing w:after="0" w:line="240" w:lineRule="auto"/>
              <w:ind w:left="0"/>
              <w:rPr>
                <w:color w:val="000000"/>
                <w:sz w:val="28"/>
                <w:szCs w:val="28"/>
              </w:rPr>
            </w:pPr>
            <w:r w:rsidRPr="008C4C91">
              <w:rPr>
                <w:color w:val="000000"/>
                <w:szCs w:val="24"/>
              </w:rPr>
              <w:t>ЭЦВ8-25-125</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100</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1668" w:type="dxa"/>
          </w:tcPr>
          <w:p w:rsidR="00613BE0" w:rsidRPr="008C4C91" w:rsidRDefault="00613BE0" w:rsidP="00613BE0">
            <w:pPr>
              <w:pStyle w:val="14"/>
              <w:ind w:left="0" w:right="-108" w:firstLine="0"/>
              <w:rPr>
                <w:color w:val="000000"/>
                <w:sz w:val="28"/>
                <w:szCs w:val="28"/>
              </w:rPr>
            </w:pPr>
            <w:r w:rsidRPr="008C4C91">
              <w:rPr>
                <w:color w:val="000000"/>
                <w:sz w:val="28"/>
                <w:szCs w:val="28"/>
              </w:rPr>
              <w:t>Саратовская скважина 1</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2007</w:t>
            </w:r>
          </w:p>
        </w:tc>
        <w:tc>
          <w:tcPr>
            <w:tcW w:w="1134" w:type="dxa"/>
          </w:tcPr>
          <w:p w:rsidR="00613BE0" w:rsidRPr="008C4C91" w:rsidRDefault="00613BE0" w:rsidP="00613BE0">
            <w:pPr>
              <w:pStyle w:val="14"/>
              <w:ind w:left="0" w:right="0" w:firstLine="0"/>
              <w:rPr>
                <w:color w:val="000000"/>
                <w:sz w:val="28"/>
                <w:szCs w:val="28"/>
              </w:rPr>
            </w:pPr>
            <w:r w:rsidRPr="008C4C91">
              <w:rPr>
                <w:color w:val="000000"/>
                <w:sz w:val="28"/>
                <w:szCs w:val="28"/>
              </w:rPr>
              <w:t>423</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40</w:t>
            </w:r>
          </w:p>
        </w:tc>
        <w:tc>
          <w:tcPr>
            <w:tcW w:w="1134" w:type="dxa"/>
          </w:tcPr>
          <w:p w:rsidR="00613BE0" w:rsidRPr="008C4C91" w:rsidRDefault="00613BE0" w:rsidP="00613BE0">
            <w:pPr>
              <w:pStyle w:val="22"/>
              <w:spacing w:after="0" w:line="240" w:lineRule="auto"/>
              <w:ind w:left="0"/>
              <w:rPr>
                <w:sz w:val="28"/>
                <w:szCs w:val="28"/>
              </w:rPr>
            </w:pPr>
            <w:r w:rsidRPr="008C4C91">
              <w:rPr>
                <w:sz w:val="28"/>
                <w:szCs w:val="28"/>
              </w:rPr>
              <w:t>25,7</w:t>
            </w:r>
          </w:p>
        </w:tc>
        <w:tc>
          <w:tcPr>
            <w:tcW w:w="1843" w:type="dxa"/>
          </w:tcPr>
          <w:p w:rsidR="00613BE0" w:rsidRPr="008C4C91" w:rsidRDefault="00613BE0" w:rsidP="00613BE0">
            <w:pPr>
              <w:pStyle w:val="22"/>
              <w:spacing w:after="0" w:line="240" w:lineRule="auto"/>
              <w:ind w:left="0"/>
              <w:rPr>
                <w:color w:val="000000"/>
                <w:sz w:val="28"/>
                <w:szCs w:val="28"/>
              </w:rPr>
            </w:pPr>
            <w:r w:rsidRPr="008C4C91">
              <w:rPr>
                <w:color w:val="000000"/>
                <w:szCs w:val="24"/>
              </w:rPr>
              <w:t>ЭЦВ8-40-120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1,7</w:t>
            </w:r>
          </w:p>
        </w:tc>
        <w:tc>
          <w:tcPr>
            <w:tcW w:w="1418" w:type="dxa"/>
          </w:tcPr>
          <w:p w:rsidR="00613BE0" w:rsidRPr="008C4C91" w:rsidRDefault="00613BE0" w:rsidP="00613BE0">
            <w:pPr>
              <w:pStyle w:val="22"/>
              <w:spacing w:after="0" w:line="240" w:lineRule="auto"/>
              <w:ind w:left="0"/>
              <w:rPr>
                <w:color w:val="000000"/>
                <w:sz w:val="28"/>
                <w:szCs w:val="28"/>
              </w:rPr>
            </w:pPr>
          </w:p>
        </w:tc>
      </w:tr>
      <w:tr w:rsidR="00613BE0" w:rsidRPr="008C4C91" w:rsidTr="00613BE0">
        <w:tc>
          <w:tcPr>
            <w:tcW w:w="1668" w:type="dxa"/>
          </w:tcPr>
          <w:p w:rsidR="00613BE0" w:rsidRPr="008C4C91" w:rsidRDefault="00613BE0" w:rsidP="00613BE0">
            <w:pPr>
              <w:pStyle w:val="14"/>
              <w:ind w:left="0" w:right="-108" w:firstLine="0"/>
              <w:rPr>
                <w:color w:val="000000"/>
                <w:sz w:val="28"/>
                <w:szCs w:val="28"/>
              </w:rPr>
            </w:pPr>
            <w:r w:rsidRPr="008C4C91">
              <w:rPr>
                <w:color w:val="000000"/>
                <w:sz w:val="28"/>
                <w:szCs w:val="28"/>
              </w:rPr>
              <w:t>Саратовская скважина 2</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2007</w:t>
            </w:r>
          </w:p>
        </w:tc>
        <w:tc>
          <w:tcPr>
            <w:tcW w:w="1134" w:type="dxa"/>
          </w:tcPr>
          <w:p w:rsidR="00613BE0" w:rsidRPr="008C4C91" w:rsidRDefault="00613BE0" w:rsidP="00613BE0">
            <w:pPr>
              <w:pStyle w:val="14"/>
              <w:ind w:left="0" w:right="0" w:firstLine="0"/>
              <w:rPr>
                <w:color w:val="000000"/>
                <w:sz w:val="28"/>
                <w:szCs w:val="28"/>
              </w:rPr>
            </w:pPr>
            <w:r w:rsidRPr="008C4C91">
              <w:rPr>
                <w:color w:val="000000"/>
                <w:sz w:val="28"/>
                <w:szCs w:val="28"/>
              </w:rPr>
              <w:t>423</w:t>
            </w:r>
          </w:p>
        </w:tc>
        <w:tc>
          <w:tcPr>
            <w:tcW w:w="992" w:type="dxa"/>
          </w:tcPr>
          <w:p w:rsidR="00613BE0" w:rsidRPr="008C4C91" w:rsidRDefault="00613BE0" w:rsidP="00613BE0">
            <w:pPr>
              <w:pStyle w:val="14"/>
              <w:ind w:left="0" w:right="0" w:firstLine="0"/>
              <w:rPr>
                <w:color w:val="000000"/>
                <w:sz w:val="28"/>
                <w:szCs w:val="28"/>
              </w:rPr>
            </w:pPr>
            <w:r w:rsidRPr="008C4C91">
              <w:rPr>
                <w:color w:val="000000"/>
                <w:sz w:val="28"/>
                <w:szCs w:val="28"/>
              </w:rPr>
              <w:t>40</w:t>
            </w:r>
          </w:p>
        </w:tc>
        <w:tc>
          <w:tcPr>
            <w:tcW w:w="1134" w:type="dxa"/>
          </w:tcPr>
          <w:p w:rsidR="00613BE0" w:rsidRPr="008C4C91" w:rsidRDefault="00613BE0" w:rsidP="00613BE0">
            <w:pPr>
              <w:pStyle w:val="22"/>
              <w:spacing w:after="0" w:line="240" w:lineRule="auto"/>
              <w:ind w:left="0"/>
              <w:rPr>
                <w:sz w:val="28"/>
                <w:szCs w:val="28"/>
              </w:rPr>
            </w:pPr>
            <w:r w:rsidRPr="008C4C91">
              <w:rPr>
                <w:sz w:val="28"/>
                <w:szCs w:val="28"/>
              </w:rPr>
              <w:t>25,7</w:t>
            </w:r>
          </w:p>
        </w:tc>
        <w:tc>
          <w:tcPr>
            <w:tcW w:w="1843" w:type="dxa"/>
          </w:tcPr>
          <w:p w:rsidR="00613BE0" w:rsidRPr="008C4C91" w:rsidRDefault="00613BE0" w:rsidP="00613BE0">
            <w:pPr>
              <w:pStyle w:val="22"/>
              <w:spacing w:after="0" w:line="240" w:lineRule="auto"/>
              <w:ind w:left="0"/>
              <w:rPr>
                <w:color w:val="000000"/>
                <w:sz w:val="28"/>
                <w:szCs w:val="28"/>
              </w:rPr>
            </w:pPr>
            <w:r w:rsidRPr="008C4C91">
              <w:rPr>
                <w:color w:val="000000"/>
                <w:szCs w:val="24"/>
              </w:rPr>
              <w:t>ЭЦВ8-40-120</w:t>
            </w:r>
          </w:p>
        </w:tc>
        <w:tc>
          <w:tcPr>
            <w:tcW w:w="992" w:type="dxa"/>
          </w:tcPr>
          <w:p w:rsidR="00613BE0" w:rsidRPr="008C4C91" w:rsidRDefault="00613BE0" w:rsidP="00613BE0">
            <w:pPr>
              <w:pStyle w:val="22"/>
              <w:spacing w:after="0" w:line="240" w:lineRule="auto"/>
              <w:ind w:left="0"/>
              <w:rPr>
                <w:color w:val="000000"/>
                <w:sz w:val="28"/>
                <w:szCs w:val="28"/>
              </w:rPr>
            </w:pPr>
            <w:r w:rsidRPr="008C4C91">
              <w:rPr>
                <w:color w:val="000000"/>
                <w:sz w:val="28"/>
                <w:szCs w:val="28"/>
              </w:rPr>
              <w:t>1,7</w:t>
            </w:r>
          </w:p>
        </w:tc>
        <w:tc>
          <w:tcPr>
            <w:tcW w:w="1418" w:type="dxa"/>
          </w:tcPr>
          <w:p w:rsidR="00613BE0" w:rsidRPr="008C4C91" w:rsidRDefault="00613BE0" w:rsidP="00613BE0">
            <w:pPr>
              <w:pStyle w:val="22"/>
              <w:spacing w:after="0" w:line="240" w:lineRule="auto"/>
              <w:ind w:left="0"/>
              <w:rPr>
                <w:color w:val="000000"/>
                <w:sz w:val="28"/>
                <w:szCs w:val="28"/>
              </w:rPr>
            </w:pPr>
          </w:p>
        </w:tc>
      </w:tr>
    </w:tbl>
    <w:p w:rsidR="00613BE0" w:rsidRPr="00F506E7" w:rsidRDefault="00613BE0" w:rsidP="00613BE0">
      <w:pPr>
        <w:spacing w:after="0" w:line="360" w:lineRule="auto"/>
        <w:ind w:firstLine="709"/>
        <w:jc w:val="both"/>
        <w:rPr>
          <w:rFonts w:ascii="Times New Roman" w:hAnsi="Times New Roman"/>
          <w:sz w:val="28"/>
          <w:szCs w:val="28"/>
          <w:lang w:eastAsia="ru-RU"/>
        </w:rPr>
      </w:pPr>
    </w:p>
    <w:p w:rsidR="00E22DF8" w:rsidRPr="004C176C" w:rsidRDefault="00EA1CA0"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t>Б) </w:t>
      </w:r>
      <w:r w:rsidR="00E22DF8" w:rsidRPr="004C176C">
        <w:rPr>
          <w:rFonts w:ascii="Times New Roman" w:hAnsi="Times New Roman"/>
          <w:b/>
          <w:i/>
          <w:sz w:val="28"/>
          <w:szCs w:val="28"/>
          <w:lang w:eastAsia="ru-RU"/>
        </w:rPr>
        <w:t>Существующие сооружения очистки и подготовки воды</w:t>
      </w:r>
      <w:r w:rsidR="00607E04" w:rsidRPr="004C176C">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4C176C">
        <w:rPr>
          <w:rFonts w:ascii="Times New Roman" w:hAnsi="Times New Roman"/>
          <w:b/>
          <w:i/>
          <w:sz w:val="28"/>
          <w:szCs w:val="28"/>
          <w:lang w:eastAsia="ru-RU"/>
        </w:rPr>
        <w:t>обеспечения нормативов качества воды.</w:t>
      </w:r>
    </w:p>
    <w:p w:rsidR="00D26F8D" w:rsidRDefault="00D26F8D" w:rsidP="00D26F8D">
      <w:pPr>
        <w:shd w:val="clear" w:color="auto" w:fill="FFFFFF"/>
        <w:spacing w:after="0" w:line="360" w:lineRule="auto"/>
        <w:ind w:right="141" w:firstLine="709"/>
        <w:jc w:val="both"/>
        <w:rPr>
          <w:rFonts w:ascii="Times New Roman" w:eastAsia="Times New Roman" w:hAnsi="Times New Roman"/>
          <w:sz w:val="28"/>
          <w:szCs w:val="28"/>
          <w:lang w:eastAsia="ru-RU"/>
        </w:rPr>
      </w:pPr>
      <w:r w:rsidRPr="004C176C">
        <w:rPr>
          <w:rFonts w:ascii="Times New Roman" w:eastAsia="Times New Roman" w:hAnsi="Times New Roman"/>
          <w:sz w:val="28"/>
          <w:szCs w:val="28"/>
          <w:lang w:eastAsia="ru-RU"/>
        </w:rPr>
        <w:t xml:space="preserve">Согласно результатам лабораторных исследований образцов питьевой воды, вода в </w:t>
      </w:r>
      <w:r w:rsidR="00613BE0">
        <w:rPr>
          <w:rFonts w:ascii="Times New Roman" w:hAnsi="Times New Roman"/>
          <w:sz w:val="28"/>
          <w:szCs w:val="28"/>
          <w:lang w:eastAsia="ru-RU"/>
        </w:rPr>
        <w:t>муниципальном образовании Город Горячий Ключ</w:t>
      </w:r>
      <w:r w:rsidRPr="004C176C">
        <w:rPr>
          <w:rFonts w:ascii="Times New Roman" w:eastAsia="Times New Roman" w:hAnsi="Times New Roman"/>
          <w:sz w:val="28"/>
          <w:szCs w:val="28"/>
          <w:lang w:eastAsia="ru-RU"/>
        </w:rPr>
        <w:t xml:space="preserve"> по своим физико-химическим, органолептическим и микробиологическим показателям соответствует СанПиН 2.1.4.1074-01 «Вода питьевая. Гигиенические требования к качеству воды централизованной системы питьевого водоснабжения. Контроль качества».</w:t>
      </w:r>
    </w:p>
    <w:tbl>
      <w:tblPr>
        <w:tblW w:w="5000" w:type="pct"/>
        <w:tblInd w:w="93" w:type="dxa"/>
        <w:tblLayout w:type="fixed"/>
        <w:tblLook w:val="0000" w:firstRow="0" w:lastRow="0" w:firstColumn="0" w:lastColumn="0" w:noHBand="0" w:noVBand="0"/>
      </w:tblPr>
      <w:tblGrid>
        <w:gridCol w:w="622"/>
        <w:gridCol w:w="3336"/>
        <w:gridCol w:w="1516"/>
        <w:gridCol w:w="2123"/>
        <w:gridCol w:w="1365"/>
        <w:gridCol w:w="1364"/>
      </w:tblGrid>
      <w:tr w:rsidR="001C3299" w:rsidRPr="00BA26DF" w:rsidTr="001C3299">
        <w:trPr>
          <w:trHeight w:val="88"/>
        </w:trPr>
        <w:tc>
          <w:tcPr>
            <w:tcW w:w="582" w:type="dxa"/>
            <w:vMerge w:val="restart"/>
            <w:tcBorders>
              <w:top w:val="single" w:sz="8" w:space="0" w:color="auto"/>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п/п</w:t>
            </w:r>
          </w:p>
        </w:tc>
        <w:tc>
          <w:tcPr>
            <w:tcW w:w="3119" w:type="dxa"/>
            <w:vMerge w:val="restart"/>
            <w:tcBorders>
              <w:top w:val="single" w:sz="8" w:space="0" w:color="auto"/>
              <w:left w:val="single" w:sz="4"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Наименование показателей</w:t>
            </w:r>
          </w:p>
        </w:tc>
        <w:tc>
          <w:tcPr>
            <w:tcW w:w="1417" w:type="dxa"/>
            <w:vMerge w:val="restart"/>
            <w:tcBorders>
              <w:top w:val="single" w:sz="8" w:space="0" w:color="auto"/>
              <w:left w:val="single" w:sz="4"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Ед. изм.</w:t>
            </w:r>
          </w:p>
        </w:tc>
        <w:tc>
          <w:tcPr>
            <w:tcW w:w="1985" w:type="dxa"/>
            <w:vMerge w:val="restart"/>
            <w:tcBorders>
              <w:top w:val="single" w:sz="8" w:space="0" w:color="auto"/>
              <w:left w:val="single" w:sz="4"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Норматив по ГОСТ 2761-84</w:t>
            </w:r>
          </w:p>
        </w:tc>
        <w:tc>
          <w:tcPr>
            <w:tcW w:w="2551" w:type="dxa"/>
            <w:gridSpan w:val="2"/>
            <w:tcBorders>
              <w:top w:val="single" w:sz="8" w:space="0" w:color="auto"/>
              <w:left w:val="nil"/>
              <w:bottom w:val="single" w:sz="4" w:space="0" w:color="auto"/>
              <w:right w:val="single" w:sz="8" w:space="0" w:color="000000"/>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Значения</w:t>
            </w:r>
          </w:p>
        </w:tc>
      </w:tr>
      <w:tr w:rsidR="001C3299" w:rsidRPr="00BA26DF" w:rsidTr="001C3299">
        <w:trPr>
          <w:trHeight w:val="205"/>
        </w:trPr>
        <w:tc>
          <w:tcPr>
            <w:tcW w:w="582" w:type="dxa"/>
            <w:vMerge/>
            <w:tcBorders>
              <w:top w:val="single" w:sz="8" w:space="0" w:color="auto"/>
              <w:left w:val="single" w:sz="8" w:space="0" w:color="auto"/>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p>
        </w:tc>
        <w:tc>
          <w:tcPr>
            <w:tcW w:w="3119" w:type="dxa"/>
            <w:vMerge/>
            <w:tcBorders>
              <w:top w:val="single" w:sz="8" w:space="0" w:color="auto"/>
              <w:left w:val="single" w:sz="4" w:space="0" w:color="auto"/>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p>
        </w:tc>
        <w:tc>
          <w:tcPr>
            <w:tcW w:w="1985" w:type="dxa"/>
            <w:vMerge/>
            <w:tcBorders>
              <w:top w:val="single" w:sz="8" w:space="0" w:color="auto"/>
              <w:left w:val="single" w:sz="4" w:space="0" w:color="auto"/>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p>
        </w:tc>
        <w:tc>
          <w:tcPr>
            <w:tcW w:w="1276" w:type="dxa"/>
            <w:tcBorders>
              <w:top w:val="nil"/>
              <w:left w:val="nil"/>
              <w:bottom w:val="nil"/>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Средние</w:t>
            </w:r>
          </w:p>
        </w:tc>
        <w:tc>
          <w:tcPr>
            <w:tcW w:w="1275" w:type="dxa"/>
            <w:tcBorders>
              <w:top w:val="nil"/>
              <w:left w:val="nil"/>
              <w:bottom w:val="nil"/>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Максим.</w:t>
            </w:r>
          </w:p>
        </w:tc>
      </w:tr>
      <w:tr w:rsidR="001C3299" w:rsidRPr="00BA26DF" w:rsidTr="001C3299">
        <w:trPr>
          <w:trHeight w:val="182"/>
        </w:trPr>
        <w:tc>
          <w:tcPr>
            <w:tcW w:w="582" w:type="dxa"/>
            <w:tcBorders>
              <w:top w:val="single" w:sz="8" w:space="0" w:color="auto"/>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w:t>
            </w:r>
          </w:p>
        </w:tc>
        <w:tc>
          <w:tcPr>
            <w:tcW w:w="3119" w:type="dxa"/>
            <w:tcBorders>
              <w:top w:val="single" w:sz="8" w:space="0" w:color="auto"/>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Запах 20*/60*</w:t>
            </w:r>
          </w:p>
        </w:tc>
        <w:tc>
          <w:tcPr>
            <w:tcW w:w="1417" w:type="dxa"/>
            <w:tcBorders>
              <w:top w:val="single" w:sz="8" w:space="0" w:color="auto"/>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балл</w:t>
            </w:r>
          </w:p>
        </w:tc>
        <w:tc>
          <w:tcPr>
            <w:tcW w:w="1985" w:type="dxa"/>
            <w:tcBorders>
              <w:top w:val="single" w:sz="8" w:space="0" w:color="auto"/>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3</w:t>
            </w:r>
          </w:p>
        </w:tc>
        <w:tc>
          <w:tcPr>
            <w:tcW w:w="1276" w:type="dxa"/>
            <w:tcBorders>
              <w:top w:val="single" w:sz="4" w:space="0" w:color="auto"/>
              <w:left w:val="nil"/>
              <w:bottom w:val="single" w:sz="8"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c>
          <w:tcPr>
            <w:tcW w:w="1275" w:type="dxa"/>
            <w:tcBorders>
              <w:top w:val="single" w:sz="4" w:space="0" w:color="auto"/>
              <w:left w:val="nil"/>
              <w:bottom w:val="single" w:sz="8"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r>
      <w:tr w:rsidR="001C3299" w:rsidRPr="00BA26DF" w:rsidTr="001C3299">
        <w:trPr>
          <w:trHeight w:val="157"/>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Взвешенныевещества</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Неустановлен</w:t>
            </w:r>
          </w:p>
        </w:tc>
        <w:tc>
          <w:tcPr>
            <w:tcW w:w="1276" w:type="dxa"/>
            <w:tcBorders>
              <w:top w:val="single" w:sz="4" w:space="0" w:color="auto"/>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c>
          <w:tcPr>
            <w:tcW w:w="1275" w:type="dxa"/>
            <w:tcBorders>
              <w:top w:val="single" w:sz="4" w:space="0" w:color="auto"/>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r>
      <w:tr w:rsidR="001C3299" w:rsidRPr="00BA26DF" w:rsidTr="001C3299">
        <w:trPr>
          <w:trHeight w:val="300"/>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3</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Цветность</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град.</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120</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1,2</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5</w:t>
            </w:r>
          </w:p>
        </w:tc>
      </w:tr>
      <w:tr w:rsidR="001C3299" w:rsidRPr="00BA26DF" w:rsidTr="001C3299">
        <w:trPr>
          <w:trHeight w:val="145"/>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4</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Мутность</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1500</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0,2</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0,3</w:t>
            </w:r>
          </w:p>
        </w:tc>
      </w:tr>
      <w:tr w:rsidR="001C3299" w:rsidRPr="00BA26DF" w:rsidTr="001C3299">
        <w:trPr>
          <w:trHeight w:val="92"/>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5</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Водородныйпоказатель</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рН</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6,5 – 8,5</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8</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8,3</w:t>
            </w:r>
          </w:p>
        </w:tc>
      </w:tr>
      <w:tr w:rsidR="001C3299" w:rsidRPr="00BA26DF" w:rsidTr="001C3299">
        <w:trPr>
          <w:trHeight w:val="300"/>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6</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Углекислотасвободная</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Неустановлен</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r>
      <w:tr w:rsidR="001C3299" w:rsidRPr="00BA26DF" w:rsidTr="001C3299">
        <w:trPr>
          <w:trHeight w:val="102"/>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7</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Аммиак</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0,12</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0,25</w:t>
            </w:r>
          </w:p>
        </w:tc>
      </w:tr>
      <w:tr w:rsidR="001C3299" w:rsidRPr="00BA26DF" w:rsidTr="001C3299">
        <w:trPr>
          <w:trHeight w:val="247"/>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lastRenderedPageBreak/>
              <w:t>8</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Нитриты</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3</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0,01</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0,02</w:t>
            </w:r>
          </w:p>
        </w:tc>
      </w:tr>
      <w:tr w:rsidR="001C3299" w:rsidRPr="00BA26DF" w:rsidTr="001C3299">
        <w:trPr>
          <w:trHeight w:val="96"/>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9</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Нитраты</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45</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0,8</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0,94</w:t>
            </w:r>
          </w:p>
        </w:tc>
      </w:tr>
      <w:tr w:rsidR="001C3299" w:rsidRPr="00BA26DF" w:rsidTr="001C3299">
        <w:trPr>
          <w:trHeight w:val="92"/>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10</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Хлориды</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350</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62</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70</w:t>
            </w:r>
          </w:p>
        </w:tc>
      </w:tr>
      <w:tr w:rsidR="001C3299" w:rsidRPr="00BA26DF" w:rsidTr="001C3299">
        <w:trPr>
          <w:trHeight w:val="221"/>
        </w:trPr>
        <w:tc>
          <w:tcPr>
            <w:tcW w:w="582" w:type="dxa"/>
            <w:tcBorders>
              <w:top w:val="single" w:sz="4" w:space="0" w:color="auto"/>
              <w:left w:val="single" w:sz="4"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11</w:t>
            </w:r>
          </w:p>
        </w:tc>
        <w:tc>
          <w:tcPr>
            <w:tcW w:w="3119" w:type="dxa"/>
            <w:tcBorders>
              <w:top w:val="single" w:sz="4" w:space="0" w:color="auto"/>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Сульфаты</w:t>
            </w:r>
          </w:p>
        </w:tc>
        <w:tc>
          <w:tcPr>
            <w:tcW w:w="1417" w:type="dxa"/>
            <w:tcBorders>
              <w:top w:val="single" w:sz="4" w:space="0" w:color="auto"/>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single" w:sz="4" w:space="0" w:color="auto"/>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500</w:t>
            </w:r>
          </w:p>
        </w:tc>
        <w:tc>
          <w:tcPr>
            <w:tcW w:w="1276" w:type="dxa"/>
            <w:tcBorders>
              <w:top w:val="single" w:sz="4" w:space="0" w:color="auto"/>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73</w:t>
            </w:r>
          </w:p>
        </w:tc>
        <w:tc>
          <w:tcPr>
            <w:tcW w:w="1275" w:type="dxa"/>
            <w:tcBorders>
              <w:top w:val="single" w:sz="4" w:space="0" w:color="auto"/>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80</w:t>
            </w:r>
          </w:p>
        </w:tc>
      </w:tr>
      <w:tr w:rsidR="001C3299" w:rsidRPr="00BA26DF" w:rsidTr="001C3299">
        <w:trPr>
          <w:trHeight w:val="240"/>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12</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Сухойостаток</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1000</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667</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692</w:t>
            </w:r>
          </w:p>
        </w:tc>
      </w:tr>
      <w:tr w:rsidR="001C3299" w:rsidRPr="00BA26DF" w:rsidTr="001C3299">
        <w:trPr>
          <w:trHeight w:val="243"/>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13</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Жесткостьобщая</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мг-экв/дм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7</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1,3</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2,5</w:t>
            </w:r>
          </w:p>
        </w:tc>
      </w:tr>
      <w:tr w:rsidR="001C3299" w:rsidRPr="00BA26DF" w:rsidTr="001C3299">
        <w:trPr>
          <w:trHeight w:val="234"/>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14</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Железо</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3</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0,14</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0,16</w:t>
            </w:r>
          </w:p>
        </w:tc>
      </w:tr>
      <w:tr w:rsidR="001C3299" w:rsidRPr="00BA26DF" w:rsidTr="001C3299">
        <w:trPr>
          <w:trHeight w:val="365"/>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15</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Окисляемостьперманганатная</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мгО/дм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15</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1,2</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1,3</w:t>
            </w:r>
          </w:p>
        </w:tc>
      </w:tr>
      <w:tr w:rsidR="001C3299" w:rsidRPr="00BA26DF" w:rsidTr="001C3299">
        <w:trPr>
          <w:trHeight w:val="300"/>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16</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Растворенныйкислород</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Неустановлен</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r>
      <w:tr w:rsidR="001C3299" w:rsidRPr="00BA26DF" w:rsidTr="001C3299">
        <w:trPr>
          <w:trHeight w:val="194"/>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17</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БПК5</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мгО/дм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5</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r>
      <w:tr w:rsidR="001C3299" w:rsidRPr="00BA26DF" w:rsidTr="001C3299">
        <w:trPr>
          <w:trHeight w:val="211"/>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18</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Алюминий</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0,5</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r>
      <w:tr w:rsidR="001C3299" w:rsidRPr="00BA26DF" w:rsidTr="001C3299">
        <w:trPr>
          <w:trHeight w:val="300"/>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19</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Фториды</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1,5</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0,6</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0,63</w:t>
            </w:r>
          </w:p>
        </w:tc>
      </w:tr>
      <w:tr w:rsidR="001C3299" w:rsidRPr="00BA26DF" w:rsidTr="001C3299">
        <w:trPr>
          <w:trHeight w:val="177"/>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20</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Марганец</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0,023</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0,025</w:t>
            </w:r>
          </w:p>
        </w:tc>
      </w:tr>
      <w:tr w:rsidR="001C3299" w:rsidRPr="00BA26DF" w:rsidTr="001C3299">
        <w:trPr>
          <w:trHeight w:val="92"/>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21</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СПАВ (анионные)</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0,5</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r>
      <w:tr w:rsidR="001C3299" w:rsidRPr="00BA26DF" w:rsidTr="001C3299">
        <w:trPr>
          <w:trHeight w:val="92"/>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22</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Фенолы</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0,001</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r>
      <w:tr w:rsidR="001C3299" w:rsidRPr="00BA26DF" w:rsidTr="001C3299">
        <w:trPr>
          <w:trHeight w:val="92"/>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23</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Нефтепродукты</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0,1</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r>
      <w:tr w:rsidR="001C3299" w:rsidRPr="00BA26DF" w:rsidTr="001C3299">
        <w:trPr>
          <w:trHeight w:val="165"/>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24</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Кадмий</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0,001</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0,0002</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0,0004</w:t>
            </w:r>
          </w:p>
        </w:tc>
      </w:tr>
      <w:tr w:rsidR="001C3299" w:rsidRPr="00BA26DF" w:rsidTr="001C3299">
        <w:trPr>
          <w:trHeight w:val="156"/>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25</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Кремний</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мг/дм</w:t>
            </w:r>
            <w:r w:rsidRPr="00EF46D4">
              <w:rPr>
                <w:rFonts w:ascii="Times New Roman" w:hAnsi="Times New Roman"/>
                <w:sz w:val="24"/>
                <w:szCs w:val="24"/>
                <w:vertAlign w:val="superscript"/>
              </w:rPr>
              <w:t>3</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10</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 </w:t>
            </w:r>
          </w:p>
        </w:tc>
      </w:tr>
      <w:tr w:rsidR="001C3299" w:rsidRPr="00BA26DF" w:rsidTr="001C3299">
        <w:trPr>
          <w:trHeight w:val="92"/>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26</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ОМЧ</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КОЕ/мл</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50</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r>
      <w:tr w:rsidR="001C3299" w:rsidRPr="00BA26DF" w:rsidTr="001C3299">
        <w:trPr>
          <w:trHeight w:val="150"/>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27</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ОКБ</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КОЕ/100мл</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Неболее 1000</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r>
      <w:tr w:rsidR="001C3299" w:rsidRPr="00BA26DF" w:rsidTr="001C3299">
        <w:trPr>
          <w:trHeight w:val="169"/>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28</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ТКБ</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КОЕ/100мл</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Неболее 100</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r>
      <w:tr w:rsidR="001C3299" w:rsidRPr="00BA26DF" w:rsidTr="001C3299">
        <w:trPr>
          <w:trHeight w:val="85"/>
        </w:trPr>
        <w:tc>
          <w:tcPr>
            <w:tcW w:w="582" w:type="dxa"/>
            <w:tcBorders>
              <w:top w:val="nil"/>
              <w:left w:val="single" w:sz="8" w:space="0" w:color="auto"/>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29</w:t>
            </w:r>
          </w:p>
        </w:tc>
        <w:tc>
          <w:tcPr>
            <w:tcW w:w="3119" w:type="dxa"/>
            <w:tcBorders>
              <w:top w:val="nil"/>
              <w:left w:val="nil"/>
              <w:bottom w:val="single" w:sz="4"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Колифаги</w:t>
            </w:r>
          </w:p>
        </w:tc>
        <w:tc>
          <w:tcPr>
            <w:tcW w:w="1417"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БОЕ/100мл</w:t>
            </w:r>
          </w:p>
        </w:tc>
        <w:tc>
          <w:tcPr>
            <w:tcW w:w="1985"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Неболее 10</w:t>
            </w:r>
          </w:p>
        </w:tc>
        <w:tc>
          <w:tcPr>
            <w:tcW w:w="1276" w:type="dxa"/>
            <w:tcBorders>
              <w:top w:val="nil"/>
              <w:left w:val="nil"/>
              <w:bottom w:val="single" w:sz="4"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c>
          <w:tcPr>
            <w:tcW w:w="1275" w:type="dxa"/>
            <w:tcBorders>
              <w:top w:val="nil"/>
              <w:left w:val="nil"/>
              <w:bottom w:val="single" w:sz="4"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r>
      <w:tr w:rsidR="001C3299" w:rsidRPr="00BA26DF" w:rsidTr="001C3299">
        <w:trPr>
          <w:trHeight w:val="149"/>
        </w:trPr>
        <w:tc>
          <w:tcPr>
            <w:tcW w:w="582" w:type="dxa"/>
            <w:tcBorders>
              <w:top w:val="nil"/>
              <w:left w:val="single" w:sz="8" w:space="0" w:color="auto"/>
              <w:bottom w:val="single" w:sz="8"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30</w:t>
            </w:r>
          </w:p>
        </w:tc>
        <w:tc>
          <w:tcPr>
            <w:tcW w:w="3119" w:type="dxa"/>
            <w:tcBorders>
              <w:top w:val="nil"/>
              <w:left w:val="nil"/>
              <w:bottom w:val="single" w:sz="8" w:space="0" w:color="auto"/>
              <w:right w:val="single" w:sz="4" w:space="0" w:color="auto"/>
            </w:tcBorders>
            <w:vAlign w:val="center"/>
          </w:tcPr>
          <w:p w:rsidR="001C3299" w:rsidRPr="00BA26DF" w:rsidRDefault="001C3299" w:rsidP="001C3299">
            <w:pPr>
              <w:spacing w:line="240" w:lineRule="auto"/>
              <w:rPr>
                <w:rFonts w:ascii="Times New Roman" w:hAnsi="Times New Roman"/>
                <w:sz w:val="24"/>
                <w:szCs w:val="24"/>
              </w:rPr>
            </w:pPr>
            <w:r w:rsidRPr="00BA26DF">
              <w:rPr>
                <w:rFonts w:ascii="Times New Roman" w:hAnsi="Times New Roman"/>
                <w:sz w:val="24"/>
                <w:szCs w:val="24"/>
              </w:rPr>
              <w:t>Споры СРК</w:t>
            </w:r>
          </w:p>
        </w:tc>
        <w:tc>
          <w:tcPr>
            <w:tcW w:w="1417" w:type="dxa"/>
            <w:tcBorders>
              <w:top w:val="nil"/>
              <w:left w:val="nil"/>
              <w:bottom w:val="single" w:sz="8"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КОЕ/20мл</w:t>
            </w:r>
          </w:p>
        </w:tc>
        <w:tc>
          <w:tcPr>
            <w:tcW w:w="1985" w:type="dxa"/>
            <w:tcBorders>
              <w:top w:val="nil"/>
              <w:left w:val="nil"/>
              <w:bottom w:val="single" w:sz="8"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Неустановлен</w:t>
            </w:r>
          </w:p>
        </w:tc>
        <w:tc>
          <w:tcPr>
            <w:tcW w:w="1276" w:type="dxa"/>
            <w:tcBorders>
              <w:top w:val="nil"/>
              <w:left w:val="nil"/>
              <w:bottom w:val="single" w:sz="8" w:space="0" w:color="auto"/>
              <w:right w:val="single" w:sz="4"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c>
          <w:tcPr>
            <w:tcW w:w="1275" w:type="dxa"/>
            <w:tcBorders>
              <w:top w:val="nil"/>
              <w:left w:val="nil"/>
              <w:bottom w:val="single" w:sz="8" w:space="0" w:color="auto"/>
              <w:right w:val="single" w:sz="8" w:space="0" w:color="auto"/>
            </w:tcBorders>
            <w:vAlign w:val="center"/>
          </w:tcPr>
          <w:p w:rsidR="001C3299" w:rsidRPr="00BA26DF" w:rsidRDefault="001C3299" w:rsidP="001C3299">
            <w:pPr>
              <w:spacing w:line="240" w:lineRule="auto"/>
              <w:jc w:val="center"/>
              <w:rPr>
                <w:rFonts w:ascii="Times New Roman" w:hAnsi="Times New Roman"/>
                <w:sz w:val="24"/>
                <w:szCs w:val="24"/>
              </w:rPr>
            </w:pPr>
            <w:r w:rsidRPr="00BA26DF">
              <w:rPr>
                <w:rFonts w:ascii="Times New Roman" w:hAnsi="Times New Roman"/>
                <w:sz w:val="24"/>
                <w:szCs w:val="24"/>
              </w:rPr>
              <w:t>0</w:t>
            </w:r>
          </w:p>
        </w:tc>
      </w:tr>
    </w:tbl>
    <w:p w:rsidR="00FE5772" w:rsidRPr="004C176C" w:rsidRDefault="00FE5772" w:rsidP="00D26F8D">
      <w:pPr>
        <w:shd w:val="clear" w:color="auto" w:fill="FFFFFF"/>
        <w:spacing w:after="0" w:line="360" w:lineRule="auto"/>
        <w:ind w:right="141" w:firstLine="709"/>
        <w:jc w:val="both"/>
        <w:rPr>
          <w:rFonts w:ascii="Times New Roman" w:eastAsia="Times New Roman" w:hAnsi="Times New Roman"/>
          <w:sz w:val="28"/>
          <w:szCs w:val="28"/>
          <w:lang w:eastAsia="ru-RU"/>
        </w:rPr>
      </w:pPr>
    </w:p>
    <w:p w:rsidR="00E22DF8" w:rsidRPr="004C176C" w:rsidRDefault="00E22DF8" w:rsidP="00EA1CA0">
      <w:pPr>
        <w:spacing w:before="240" w:after="0" w:line="360" w:lineRule="auto"/>
        <w:contextualSpacing/>
        <w:jc w:val="both"/>
        <w:rPr>
          <w:rFonts w:ascii="Times New Roman" w:hAnsi="Times New Roman"/>
          <w:b/>
          <w:i/>
          <w:sz w:val="28"/>
          <w:szCs w:val="28"/>
          <w:lang w:eastAsia="ru-RU"/>
        </w:rPr>
      </w:pPr>
      <w:r w:rsidRPr="004C176C">
        <w:rPr>
          <w:rFonts w:ascii="Times New Roman" w:hAnsi="Times New Roman"/>
          <w:b/>
          <w:i/>
          <w:sz w:val="28"/>
          <w:szCs w:val="28"/>
          <w:lang w:eastAsia="ru-RU"/>
        </w:rPr>
        <w:t>В) Состояние и функционирование существующих насосных централизованных станций</w:t>
      </w:r>
      <w:r w:rsidR="007667CD" w:rsidRPr="004C176C">
        <w:rPr>
          <w:rFonts w:ascii="Times New Roman" w:hAnsi="Times New Roman"/>
          <w:b/>
          <w:i/>
          <w:sz w:val="28"/>
          <w:szCs w:val="28"/>
          <w:lang w:eastAsia="ru-RU"/>
        </w:rPr>
        <w:t>, оценка энергоэффективности подачи воды.</w:t>
      </w:r>
    </w:p>
    <w:p w:rsidR="00613BE0" w:rsidRPr="008C4C91" w:rsidRDefault="00613BE0" w:rsidP="00912210">
      <w:pPr>
        <w:pStyle w:val="22"/>
        <w:spacing w:after="0" w:line="240" w:lineRule="auto"/>
        <w:ind w:left="0" w:right="-1" w:firstLine="709"/>
        <w:jc w:val="center"/>
        <w:rPr>
          <w:sz w:val="28"/>
          <w:szCs w:val="28"/>
        </w:rPr>
      </w:pPr>
      <w:r w:rsidRPr="008C4C91">
        <w:rPr>
          <w:sz w:val="28"/>
          <w:szCs w:val="28"/>
        </w:rPr>
        <w:t>Список оборудования насосных станций</w:t>
      </w:r>
      <w:r>
        <w:rPr>
          <w:sz w:val="28"/>
          <w:szCs w:val="28"/>
        </w:rPr>
        <w:t xml:space="preserve"> в городе Горячий Ключ</w:t>
      </w:r>
      <w:r w:rsidRPr="008C4C91">
        <w:rPr>
          <w:sz w:val="28"/>
          <w:szCs w:val="28"/>
        </w:rPr>
        <w:t xml:space="preserve"> и оценка его состояния</w:t>
      </w:r>
    </w:p>
    <w:p w:rsidR="00613BE0" w:rsidRPr="002E59A8" w:rsidRDefault="00613BE0" w:rsidP="00613BE0">
      <w:pPr>
        <w:pStyle w:val="22"/>
        <w:spacing w:after="0" w:line="240" w:lineRule="auto"/>
        <w:ind w:left="0" w:right="-1" w:firstLine="709"/>
        <w:jc w:val="right"/>
        <w:rPr>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7"/>
        <w:gridCol w:w="1050"/>
        <w:gridCol w:w="1057"/>
        <w:gridCol w:w="1292"/>
        <w:gridCol w:w="1291"/>
        <w:gridCol w:w="1291"/>
        <w:gridCol w:w="1291"/>
        <w:gridCol w:w="1291"/>
      </w:tblGrid>
      <w:tr w:rsidR="00613BE0" w:rsidRPr="008C4C91" w:rsidTr="00613BE0">
        <w:trPr>
          <w:cantSplit/>
          <w:trHeight w:val="1603"/>
          <w:tblHeader/>
        </w:trPr>
        <w:tc>
          <w:tcPr>
            <w:tcW w:w="166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napToGrid w:val="0"/>
              <w:spacing w:line="240" w:lineRule="auto"/>
              <w:ind w:right="-108"/>
              <w:jc w:val="center"/>
              <w:rPr>
                <w:rFonts w:ascii="Times New Roman" w:hAnsi="Times New Roman"/>
                <w:sz w:val="24"/>
                <w:szCs w:val="24"/>
                <w:lang w:eastAsia="ar-SA"/>
              </w:rPr>
            </w:pPr>
            <w:r w:rsidRPr="008C4C91">
              <w:rPr>
                <w:rFonts w:ascii="Times New Roman" w:hAnsi="Times New Roman"/>
                <w:sz w:val="24"/>
                <w:szCs w:val="24"/>
                <w:lang w:eastAsia="ar-SA"/>
              </w:rPr>
              <w:lastRenderedPageBreak/>
              <w:t xml:space="preserve">Наименование </w:t>
            </w:r>
          </w:p>
          <w:p w:rsidR="00613BE0" w:rsidRPr="008C4C91" w:rsidRDefault="00613BE0" w:rsidP="00613BE0">
            <w:pPr>
              <w:snapToGrid w:val="0"/>
              <w:spacing w:line="240" w:lineRule="auto"/>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extDirection w:val="btLr"/>
            <w:vAlign w:val="center"/>
          </w:tcPr>
          <w:p w:rsidR="00613BE0" w:rsidRPr="008C4C91" w:rsidRDefault="00613BE0" w:rsidP="00613BE0">
            <w:pPr>
              <w:spacing w:line="240" w:lineRule="auto"/>
              <w:ind w:left="-43" w:right="113"/>
              <w:jc w:val="center"/>
              <w:rPr>
                <w:rFonts w:ascii="Times New Roman" w:hAnsi="Times New Roman"/>
                <w:sz w:val="24"/>
                <w:szCs w:val="24"/>
              </w:rPr>
            </w:pPr>
            <w:r w:rsidRPr="008C4C91">
              <w:rPr>
                <w:rFonts w:ascii="Times New Roman" w:hAnsi="Times New Roman"/>
                <w:sz w:val="24"/>
                <w:szCs w:val="24"/>
              </w:rPr>
              <w:t>Производи-тельность, м</w:t>
            </w:r>
            <w:r w:rsidRPr="008C4C91">
              <w:rPr>
                <w:rFonts w:ascii="Times New Roman" w:hAnsi="Times New Roman"/>
                <w:sz w:val="24"/>
                <w:szCs w:val="24"/>
                <w:vertAlign w:val="superscript"/>
              </w:rPr>
              <w:t>3</w:t>
            </w:r>
            <w:r w:rsidRPr="008C4C91">
              <w:rPr>
                <w:rFonts w:ascii="Times New Roman" w:hAnsi="Times New Roman"/>
                <w:sz w:val="24"/>
                <w:szCs w:val="24"/>
              </w:rPr>
              <w:t>/ч</w:t>
            </w:r>
          </w:p>
        </w:tc>
        <w:tc>
          <w:tcPr>
            <w:tcW w:w="997" w:type="dxa"/>
            <w:tcBorders>
              <w:top w:val="single" w:sz="6" w:space="0" w:color="000000"/>
              <w:left w:val="single" w:sz="6" w:space="0" w:color="000000"/>
              <w:bottom w:val="single" w:sz="6" w:space="0" w:color="000000"/>
              <w:right w:val="single" w:sz="6" w:space="0" w:color="000000"/>
            </w:tcBorders>
            <w:textDirection w:val="btLr"/>
            <w:vAlign w:val="center"/>
          </w:tcPr>
          <w:p w:rsidR="00613BE0" w:rsidRPr="008C4C91" w:rsidRDefault="00613BE0" w:rsidP="00613BE0">
            <w:pPr>
              <w:spacing w:line="240" w:lineRule="auto"/>
              <w:ind w:left="113" w:right="113"/>
              <w:jc w:val="center"/>
              <w:rPr>
                <w:rFonts w:ascii="Times New Roman" w:hAnsi="Times New Roman"/>
                <w:sz w:val="24"/>
                <w:szCs w:val="24"/>
              </w:rPr>
            </w:pPr>
            <w:r w:rsidRPr="008C4C91">
              <w:rPr>
                <w:rFonts w:ascii="Times New Roman" w:hAnsi="Times New Roman"/>
                <w:sz w:val="24"/>
                <w:szCs w:val="24"/>
              </w:rPr>
              <w:t>Материал</w:t>
            </w:r>
          </w:p>
        </w:tc>
        <w:tc>
          <w:tcPr>
            <w:tcW w:w="1219" w:type="dxa"/>
            <w:tcBorders>
              <w:top w:val="single" w:sz="6" w:space="0" w:color="000000"/>
              <w:left w:val="single" w:sz="6" w:space="0" w:color="000000"/>
              <w:bottom w:val="single" w:sz="6" w:space="0" w:color="000000"/>
              <w:right w:val="single" w:sz="6" w:space="0" w:color="000000"/>
            </w:tcBorders>
            <w:textDirection w:val="btLr"/>
            <w:vAlign w:val="center"/>
          </w:tcPr>
          <w:p w:rsidR="00613BE0" w:rsidRPr="008C4C91" w:rsidRDefault="00613BE0" w:rsidP="00613BE0">
            <w:pPr>
              <w:spacing w:line="240" w:lineRule="auto"/>
              <w:ind w:left="113" w:right="113"/>
              <w:jc w:val="center"/>
              <w:rPr>
                <w:rFonts w:ascii="Times New Roman" w:hAnsi="Times New Roman"/>
                <w:sz w:val="24"/>
                <w:szCs w:val="24"/>
              </w:rPr>
            </w:pPr>
            <w:r w:rsidRPr="008C4C91">
              <w:rPr>
                <w:rFonts w:ascii="Times New Roman" w:hAnsi="Times New Roman"/>
                <w:sz w:val="24"/>
                <w:szCs w:val="24"/>
              </w:rPr>
              <w:t>Объем,</w:t>
            </w:r>
          </w:p>
          <w:p w:rsidR="00613BE0" w:rsidRPr="008C4C91" w:rsidRDefault="00613BE0" w:rsidP="00613BE0">
            <w:pPr>
              <w:spacing w:line="240" w:lineRule="auto"/>
              <w:ind w:left="113" w:right="113"/>
              <w:jc w:val="center"/>
              <w:rPr>
                <w:rFonts w:ascii="Times New Roman" w:hAnsi="Times New Roman"/>
                <w:sz w:val="24"/>
                <w:szCs w:val="24"/>
              </w:rPr>
            </w:pPr>
            <w:r w:rsidRPr="008C4C91">
              <w:rPr>
                <w:rFonts w:ascii="Times New Roman" w:hAnsi="Times New Roman"/>
                <w:sz w:val="24"/>
                <w:szCs w:val="24"/>
              </w:rPr>
              <w:t>м</w:t>
            </w:r>
            <w:r w:rsidRPr="008C4C91">
              <w:rPr>
                <w:rFonts w:ascii="Times New Roman" w:hAnsi="Times New Roman"/>
                <w:sz w:val="24"/>
                <w:szCs w:val="24"/>
                <w:vertAlign w:val="superscript"/>
              </w:rPr>
              <w:t>3</w:t>
            </w:r>
          </w:p>
        </w:tc>
        <w:tc>
          <w:tcPr>
            <w:tcW w:w="1218" w:type="dxa"/>
            <w:tcBorders>
              <w:top w:val="single" w:sz="6" w:space="0" w:color="000000"/>
              <w:left w:val="single" w:sz="6" w:space="0" w:color="000000"/>
              <w:bottom w:val="single" w:sz="6" w:space="0" w:color="000000"/>
              <w:right w:val="single" w:sz="6" w:space="0" w:color="000000"/>
            </w:tcBorders>
            <w:textDirection w:val="btLr"/>
            <w:vAlign w:val="center"/>
          </w:tcPr>
          <w:p w:rsidR="00613BE0" w:rsidRPr="008C4C91" w:rsidRDefault="00613BE0" w:rsidP="00613BE0">
            <w:pPr>
              <w:spacing w:line="240" w:lineRule="auto"/>
              <w:ind w:left="113" w:right="113"/>
              <w:jc w:val="center"/>
              <w:rPr>
                <w:rFonts w:ascii="Times New Roman" w:hAnsi="Times New Roman"/>
                <w:sz w:val="24"/>
                <w:szCs w:val="24"/>
              </w:rPr>
            </w:pPr>
            <w:r w:rsidRPr="008C4C91">
              <w:rPr>
                <w:rFonts w:ascii="Times New Roman" w:hAnsi="Times New Roman"/>
                <w:sz w:val="24"/>
                <w:szCs w:val="24"/>
              </w:rPr>
              <w:t>Мощность, кВт</w:t>
            </w:r>
          </w:p>
        </w:tc>
        <w:tc>
          <w:tcPr>
            <w:tcW w:w="1218" w:type="dxa"/>
            <w:tcBorders>
              <w:top w:val="single" w:sz="6" w:space="0" w:color="000000"/>
              <w:left w:val="single" w:sz="6" w:space="0" w:color="000000"/>
              <w:bottom w:val="single" w:sz="6" w:space="0" w:color="000000"/>
              <w:right w:val="single" w:sz="6" w:space="0" w:color="000000"/>
            </w:tcBorders>
            <w:textDirection w:val="btLr"/>
            <w:vAlign w:val="center"/>
          </w:tcPr>
          <w:p w:rsidR="00613BE0" w:rsidRPr="008C4C91" w:rsidRDefault="00613BE0" w:rsidP="00613BE0">
            <w:pPr>
              <w:spacing w:line="240" w:lineRule="auto"/>
              <w:ind w:left="113" w:right="113"/>
              <w:jc w:val="center"/>
              <w:rPr>
                <w:rFonts w:ascii="Times New Roman" w:hAnsi="Times New Roman"/>
                <w:sz w:val="24"/>
                <w:szCs w:val="24"/>
              </w:rPr>
            </w:pPr>
            <w:r w:rsidRPr="008C4C91">
              <w:rPr>
                <w:rFonts w:ascii="Times New Roman" w:hAnsi="Times New Roman"/>
                <w:sz w:val="24"/>
                <w:szCs w:val="24"/>
              </w:rPr>
              <w:t>Техн. состояние, износ (%)</w:t>
            </w:r>
          </w:p>
        </w:tc>
        <w:tc>
          <w:tcPr>
            <w:tcW w:w="1218" w:type="dxa"/>
            <w:tcBorders>
              <w:top w:val="single" w:sz="6" w:space="0" w:color="000000"/>
              <w:left w:val="single" w:sz="6" w:space="0" w:color="000000"/>
              <w:bottom w:val="single" w:sz="6" w:space="0" w:color="000000"/>
              <w:right w:val="single" w:sz="6" w:space="0" w:color="000000"/>
            </w:tcBorders>
            <w:textDirection w:val="btLr"/>
            <w:vAlign w:val="center"/>
          </w:tcPr>
          <w:p w:rsidR="00613BE0" w:rsidRPr="008C4C91" w:rsidRDefault="00613BE0" w:rsidP="00613BE0">
            <w:pPr>
              <w:spacing w:line="240" w:lineRule="auto"/>
              <w:ind w:left="113" w:right="113"/>
              <w:jc w:val="center"/>
              <w:rPr>
                <w:rFonts w:ascii="Times New Roman" w:hAnsi="Times New Roman"/>
                <w:sz w:val="24"/>
                <w:szCs w:val="24"/>
              </w:rPr>
            </w:pPr>
            <w:r w:rsidRPr="008C4C91">
              <w:rPr>
                <w:rFonts w:ascii="Times New Roman" w:hAnsi="Times New Roman"/>
                <w:sz w:val="24"/>
                <w:szCs w:val="24"/>
              </w:rPr>
              <w:t>Год постройки</w:t>
            </w:r>
          </w:p>
        </w:tc>
        <w:tc>
          <w:tcPr>
            <w:tcW w:w="1218" w:type="dxa"/>
            <w:tcBorders>
              <w:top w:val="single" w:sz="6" w:space="0" w:color="000000"/>
              <w:left w:val="single" w:sz="6" w:space="0" w:color="000000"/>
              <w:bottom w:val="single" w:sz="6" w:space="0" w:color="000000"/>
              <w:right w:val="single" w:sz="6" w:space="0" w:color="000000"/>
            </w:tcBorders>
            <w:textDirection w:val="btLr"/>
            <w:vAlign w:val="center"/>
          </w:tcPr>
          <w:p w:rsidR="00613BE0" w:rsidRPr="008C4C91" w:rsidRDefault="00613BE0" w:rsidP="00613BE0">
            <w:pPr>
              <w:spacing w:line="240" w:lineRule="auto"/>
              <w:ind w:left="113" w:right="113"/>
              <w:jc w:val="center"/>
              <w:rPr>
                <w:rFonts w:ascii="Times New Roman" w:hAnsi="Times New Roman"/>
                <w:sz w:val="24"/>
                <w:szCs w:val="24"/>
              </w:rPr>
            </w:pPr>
            <w:r w:rsidRPr="008C4C91">
              <w:rPr>
                <w:rFonts w:ascii="Times New Roman" w:hAnsi="Times New Roman"/>
                <w:sz w:val="24"/>
                <w:szCs w:val="24"/>
              </w:rPr>
              <w:t>Примечание</w:t>
            </w:r>
          </w:p>
        </w:tc>
      </w:tr>
      <w:tr w:rsidR="00613BE0" w:rsidRPr="00EB56F2" w:rsidTr="00613BE0">
        <w:trPr>
          <w:cantSplit/>
          <w:trHeight w:val="296"/>
        </w:trPr>
        <w:tc>
          <w:tcPr>
            <w:tcW w:w="9748" w:type="dxa"/>
            <w:gridSpan w:val="8"/>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napToGrid w:val="0"/>
              <w:spacing w:line="240" w:lineRule="auto"/>
              <w:jc w:val="center"/>
              <w:rPr>
                <w:rFonts w:ascii="Times New Roman" w:hAnsi="Times New Roman"/>
                <w:b/>
                <w:sz w:val="24"/>
                <w:szCs w:val="24"/>
                <w:lang w:eastAsia="ar-SA"/>
              </w:rPr>
            </w:pPr>
            <w:r w:rsidRPr="008C4C91">
              <w:rPr>
                <w:rFonts w:ascii="Times New Roman" w:hAnsi="Times New Roman"/>
                <w:b/>
                <w:sz w:val="24"/>
                <w:szCs w:val="24"/>
                <w:lang w:eastAsia="ar-SA"/>
              </w:rPr>
              <w:t>г. Горячий Ключ насосная станция второго подъема №2 по ул.Ярославского, 134</w:t>
            </w: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Здание ВНС</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кирпич, ж/б</w:t>
            </w: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86%</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1984</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cantSplit/>
          <w:trHeight w:val="416"/>
        </w:trPr>
        <w:tc>
          <w:tcPr>
            <w:tcW w:w="166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napToGrid w:val="0"/>
              <w:spacing w:line="240" w:lineRule="auto"/>
              <w:rPr>
                <w:rFonts w:ascii="Times New Roman" w:hAnsi="Times New Roman"/>
                <w:sz w:val="24"/>
                <w:szCs w:val="24"/>
                <w:lang w:eastAsia="ar-SA"/>
              </w:rPr>
            </w:pPr>
            <w:r w:rsidRPr="008C4C91">
              <w:rPr>
                <w:rFonts w:ascii="Times New Roman" w:hAnsi="Times New Roman"/>
                <w:sz w:val="24"/>
                <w:szCs w:val="24"/>
                <w:lang w:eastAsia="ar-SA"/>
              </w:rPr>
              <w:t xml:space="preserve">Насос </w:t>
            </w:r>
          </w:p>
          <w:p w:rsidR="00613BE0" w:rsidRPr="008C4C91" w:rsidRDefault="00613BE0" w:rsidP="00613BE0">
            <w:pPr>
              <w:snapToGrid w:val="0"/>
              <w:spacing w:line="240" w:lineRule="auto"/>
              <w:rPr>
                <w:rFonts w:ascii="Times New Roman" w:hAnsi="Times New Roman"/>
                <w:sz w:val="24"/>
                <w:szCs w:val="24"/>
                <w:lang w:eastAsia="ar-SA"/>
              </w:rPr>
            </w:pPr>
            <w:r w:rsidRPr="008C4C91">
              <w:rPr>
                <w:rFonts w:ascii="Times New Roman" w:hAnsi="Times New Roman"/>
                <w:sz w:val="24"/>
                <w:szCs w:val="24"/>
                <w:lang w:eastAsia="ar-SA"/>
              </w:rPr>
              <w:t>Д 315-71</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315</w:t>
            </w:r>
          </w:p>
        </w:tc>
        <w:tc>
          <w:tcPr>
            <w:tcW w:w="997"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8" w:type="dxa"/>
            <w:vMerge w:val="restart"/>
            <w:tcBorders>
              <w:top w:val="single" w:sz="6" w:space="0" w:color="000000"/>
              <w:left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212</w:t>
            </w: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cantSplit/>
          <w:trHeight w:val="416"/>
        </w:trPr>
        <w:tc>
          <w:tcPr>
            <w:tcW w:w="166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napToGrid w:val="0"/>
              <w:spacing w:line="240" w:lineRule="auto"/>
              <w:rPr>
                <w:rFonts w:ascii="Times New Roman" w:hAnsi="Times New Roman"/>
                <w:sz w:val="24"/>
                <w:szCs w:val="24"/>
                <w:lang w:eastAsia="ar-SA"/>
              </w:rPr>
            </w:pPr>
            <w:r w:rsidRPr="008C4C91">
              <w:rPr>
                <w:rFonts w:ascii="Times New Roman" w:hAnsi="Times New Roman"/>
                <w:sz w:val="24"/>
                <w:szCs w:val="24"/>
                <w:lang w:eastAsia="ar-SA"/>
              </w:rPr>
              <w:t xml:space="preserve">Насос </w:t>
            </w:r>
          </w:p>
          <w:p w:rsidR="00613BE0" w:rsidRPr="008C4C91" w:rsidRDefault="00613BE0" w:rsidP="00613BE0">
            <w:pPr>
              <w:snapToGrid w:val="0"/>
              <w:spacing w:line="240" w:lineRule="auto"/>
              <w:rPr>
                <w:rFonts w:ascii="Times New Roman" w:hAnsi="Times New Roman"/>
                <w:sz w:val="24"/>
                <w:szCs w:val="24"/>
                <w:lang w:eastAsia="ar-SA"/>
              </w:rPr>
            </w:pPr>
            <w:r w:rsidRPr="008C4C91">
              <w:rPr>
                <w:rFonts w:ascii="Times New Roman" w:hAnsi="Times New Roman"/>
                <w:sz w:val="24"/>
                <w:szCs w:val="24"/>
                <w:lang w:eastAsia="ar-SA"/>
              </w:rPr>
              <w:t>Д 200-75</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200</w:t>
            </w:r>
          </w:p>
        </w:tc>
        <w:tc>
          <w:tcPr>
            <w:tcW w:w="997"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8" w:type="dxa"/>
            <w:vMerge/>
            <w:tcBorders>
              <w:left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cantSplit/>
          <w:trHeight w:val="416"/>
        </w:trPr>
        <w:tc>
          <w:tcPr>
            <w:tcW w:w="166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napToGrid w:val="0"/>
              <w:spacing w:line="240" w:lineRule="auto"/>
              <w:rPr>
                <w:rFonts w:ascii="Times New Roman" w:hAnsi="Times New Roman"/>
                <w:sz w:val="24"/>
                <w:szCs w:val="24"/>
                <w:lang w:eastAsia="ar-SA"/>
              </w:rPr>
            </w:pPr>
            <w:r w:rsidRPr="008C4C91">
              <w:rPr>
                <w:rFonts w:ascii="Times New Roman" w:hAnsi="Times New Roman"/>
                <w:sz w:val="24"/>
                <w:szCs w:val="24"/>
                <w:lang w:eastAsia="ar-SA"/>
              </w:rPr>
              <w:t xml:space="preserve">Насос </w:t>
            </w:r>
          </w:p>
          <w:p w:rsidR="00613BE0" w:rsidRPr="008C4C91" w:rsidRDefault="00613BE0" w:rsidP="00613BE0">
            <w:pPr>
              <w:snapToGrid w:val="0"/>
              <w:spacing w:line="240" w:lineRule="auto"/>
              <w:rPr>
                <w:rFonts w:ascii="Times New Roman" w:hAnsi="Times New Roman"/>
                <w:sz w:val="24"/>
                <w:szCs w:val="24"/>
                <w:lang w:eastAsia="ar-SA"/>
              </w:rPr>
            </w:pPr>
            <w:r w:rsidRPr="008C4C91">
              <w:rPr>
                <w:rFonts w:ascii="Times New Roman" w:hAnsi="Times New Roman"/>
                <w:sz w:val="24"/>
                <w:szCs w:val="24"/>
                <w:lang w:eastAsia="ar-SA"/>
              </w:rPr>
              <w:t>К-100-80</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100</w:t>
            </w:r>
          </w:p>
        </w:tc>
        <w:tc>
          <w:tcPr>
            <w:tcW w:w="997"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8" w:type="dxa"/>
            <w:vMerge/>
            <w:tcBorders>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cantSplit/>
          <w:trHeight w:val="406"/>
        </w:trPr>
        <w:tc>
          <w:tcPr>
            <w:tcW w:w="166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Резервуар</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Сб. ж/б</w:t>
            </w:r>
          </w:p>
        </w:tc>
        <w:tc>
          <w:tcPr>
            <w:tcW w:w="1219" w:type="dxa"/>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1000</w:t>
            </w:r>
          </w:p>
        </w:tc>
        <w:tc>
          <w:tcPr>
            <w:tcW w:w="1218" w:type="dxa"/>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pacing w:line="240" w:lineRule="auto"/>
              <w:rPr>
                <w:rFonts w:ascii="Times New Roman" w:hAnsi="Times New Roman"/>
              </w:rPr>
            </w:pPr>
            <w:r w:rsidRPr="008C4C91">
              <w:rPr>
                <w:rFonts w:ascii="Times New Roman" w:hAnsi="Times New Roman"/>
              </w:rPr>
              <w:t>уд., 72,0%</w:t>
            </w:r>
          </w:p>
        </w:tc>
        <w:tc>
          <w:tcPr>
            <w:tcW w:w="1218" w:type="dxa"/>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1984</w:t>
            </w: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cantSplit/>
          <w:trHeight w:val="204"/>
        </w:trPr>
        <w:tc>
          <w:tcPr>
            <w:tcW w:w="166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Резервуар</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Сб. ж/б</w:t>
            </w:r>
          </w:p>
        </w:tc>
        <w:tc>
          <w:tcPr>
            <w:tcW w:w="1219" w:type="dxa"/>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1000</w:t>
            </w:r>
          </w:p>
        </w:tc>
        <w:tc>
          <w:tcPr>
            <w:tcW w:w="1218" w:type="dxa"/>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pacing w:line="240" w:lineRule="auto"/>
              <w:rPr>
                <w:rFonts w:ascii="Times New Roman" w:hAnsi="Times New Roman"/>
              </w:rPr>
            </w:pPr>
            <w:r w:rsidRPr="008C4C91">
              <w:rPr>
                <w:rFonts w:ascii="Times New Roman" w:hAnsi="Times New Roman"/>
              </w:rPr>
              <w:t>уд., 72,0%</w:t>
            </w:r>
          </w:p>
        </w:tc>
        <w:tc>
          <w:tcPr>
            <w:tcW w:w="1218" w:type="dxa"/>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1984</w:t>
            </w: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EB56F2" w:rsidTr="00613BE0">
        <w:trPr>
          <w:trHeight w:val="255"/>
        </w:trPr>
        <w:tc>
          <w:tcPr>
            <w:tcW w:w="9748" w:type="dxa"/>
            <w:gridSpan w:val="8"/>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napToGrid w:val="0"/>
              <w:spacing w:line="240" w:lineRule="auto"/>
              <w:jc w:val="center"/>
              <w:rPr>
                <w:rFonts w:ascii="Times New Roman" w:hAnsi="Times New Roman"/>
                <w:b/>
                <w:sz w:val="24"/>
                <w:szCs w:val="24"/>
                <w:lang w:eastAsia="ar-SA"/>
              </w:rPr>
            </w:pPr>
            <w:r w:rsidRPr="008C4C91">
              <w:rPr>
                <w:rFonts w:ascii="Times New Roman" w:hAnsi="Times New Roman"/>
                <w:b/>
                <w:sz w:val="24"/>
                <w:szCs w:val="24"/>
                <w:lang w:eastAsia="ar-SA"/>
              </w:rPr>
              <w:t>г.Горячий Ключ насосная станция второго подъема «Дубзавод»</w:t>
            </w: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Здание ВНС</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кирпич</w:t>
            </w: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24%</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1984</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rPr>
                <w:rFonts w:ascii="Times New Roman" w:hAnsi="Times New Roman"/>
                <w:sz w:val="24"/>
                <w:szCs w:val="24"/>
                <w:lang w:eastAsia="ar-SA"/>
              </w:rPr>
            </w:pPr>
            <w:r w:rsidRPr="008C4C91">
              <w:rPr>
                <w:rFonts w:ascii="Times New Roman" w:hAnsi="Times New Roman"/>
                <w:sz w:val="24"/>
                <w:szCs w:val="24"/>
                <w:lang w:eastAsia="ar-SA"/>
              </w:rPr>
              <w:t xml:space="preserve">Насос </w:t>
            </w:r>
          </w:p>
          <w:p w:rsidR="00613BE0" w:rsidRPr="008C4C91" w:rsidRDefault="00613BE0" w:rsidP="00613BE0">
            <w:pPr>
              <w:snapToGrid w:val="0"/>
              <w:spacing w:line="240" w:lineRule="auto"/>
              <w:rPr>
                <w:rFonts w:ascii="Times New Roman" w:hAnsi="Times New Roman"/>
                <w:sz w:val="24"/>
                <w:szCs w:val="24"/>
                <w:lang w:eastAsia="ar-SA"/>
              </w:rPr>
            </w:pPr>
            <w:r w:rsidRPr="008C4C91">
              <w:rPr>
                <w:rFonts w:ascii="Times New Roman" w:hAnsi="Times New Roman"/>
                <w:sz w:val="24"/>
                <w:szCs w:val="24"/>
                <w:lang w:eastAsia="ar-SA"/>
              </w:rPr>
              <w:t>К 80-50</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80</w:t>
            </w: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27</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cantSplit/>
          <w:trHeight w:val="204"/>
        </w:trPr>
        <w:tc>
          <w:tcPr>
            <w:tcW w:w="166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Резервуар</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сб. ж/б</w:t>
            </w:r>
          </w:p>
        </w:tc>
        <w:tc>
          <w:tcPr>
            <w:tcW w:w="1219"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400</w:t>
            </w: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44,0%</w:t>
            </w: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1984</w:t>
            </w:r>
          </w:p>
        </w:tc>
        <w:tc>
          <w:tcPr>
            <w:tcW w:w="1218"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9748" w:type="dxa"/>
            <w:gridSpan w:val="8"/>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napToGrid w:val="0"/>
              <w:spacing w:line="240" w:lineRule="auto"/>
              <w:jc w:val="center"/>
              <w:rPr>
                <w:rFonts w:ascii="Times New Roman" w:hAnsi="Times New Roman"/>
                <w:b/>
                <w:sz w:val="24"/>
                <w:szCs w:val="24"/>
                <w:lang w:eastAsia="ar-SA"/>
              </w:rPr>
            </w:pPr>
            <w:r w:rsidRPr="008C4C91">
              <w:rPr>
                <w:rFonts w:ascii="Times New Roman" w:hAnsi="Times New Roman"/>
                <w:b/>
                <w:sz w:val="24"/>
                <w:szCs w:val="24"/>
                <w:lang w:eastAsia="ar-SA"/>
              </w:rPr>
              <w:t xml:space="preserve">г.Горячий Ключ подкачивающая насосная станция № 3 ул. Ленина </w:t>
            </w: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Здание ВНС</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кирпич</w:t>
            </w: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63%</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1984</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 xml:space="preserve">Насос </w:t>
            </w:r>
          </w:p>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ЦНС 60-132</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60</w:t>
            </w: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45</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Резервуар</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металл</w:t>
            </w: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500</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36,0%</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1984</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EB56F2" w:rsidTr="00613BE0">
        <w:trPr>
          <w:trHeight w:val="255"/>
        </w:trPr>
        <w:tc>
          <w:tcPr>
            <w:tcW w:w="9748" w:type="dxa"/>
            <w:gridSpan w:val="8"/>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napToGrid w:val="0"/>
              <w:spacing w:line="240" w:lineRule="auto"/>
              <w:jc w:val="center"/>
              <w:rPr>
                <w:rFonts w:ascii="Times New Roman" w:hAnsi="Times New Roman"/>
                <w:b/>
                <w:sz w:val="24"/>
                <w:szCs w:val="24"/>
                <w:lang w:eastAsia="ar-SA"/>
              </w:rPr>
            </w:pPr>
            <w:r w:rsidRPr="008C4C91">
              <w:rPr>
                <w:rFonts w:ascii="Times New Roman" w:hAnsi="Times New Roman"/>
                <w:b/>
                <w:sz w:val="24"/>
                <w:szCs w:val="24"/>
                <w:lang w:eastAsia="ar-SA"/>
              </w:rPr>
              <w:t xml:space="preserve">г.Горячий Ключ насосная станция «Заречье» </w:t>
            </w: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Здание ВНС</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кирпич</w:t>
            </w: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sz w:val="26"/>
                <w:szCs w:val="26"/>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21%</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1999</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 xml:space="preserve">Насос </w:t>
            </w:r>
          </w:p>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К-100-250</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100</w:t>
            </w: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45</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Резервуар</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металл</w:t>
            </w:r>
          </w:p>
        </w:tc>
        <w:tc>
          <w:tcPr>
            <w:tcW w:w="1219"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400</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64,0%</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1999</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9748" w:type="dxa"/>
            <w:gridSpan w:val="8"/>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napToGrid w:val="0"/>
              <w:spacing w:line="240" w:lineRule="auto"/>
              <w:jc w:val="center"/>
              <w:rPr>
                <w:rFonts w:ascii="Times New Roman" w:hAnsi="Times New Roman"/>
                <w:b/>
                <w:sz w:val="24"/>
                <w:szCs w:val="24"/>
                <w:lang w:eastAsia="ar-SA"/>
              </w:rPr>
            </w:pPr>
            <w:r w:rsidRPr="008C4C91">
              <w:rPr>
                <w:rFonts w:ascii="Times New Roman" w:hAnsi="Times New Roman"/>
                <w:b/>
                <w:sz w:val="24"/>
                <w:szCs w:val="24"/>
                <w:lang w:eastAsia="ar-SA"/>
              </w:rPr>
              <w:lastRenderedPageBreak/>
              <w:t>г.Горячий Ключ подкачивающая насосная станция № 4 ул. Изумрудная</w:t>
            </w: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Здание ВНС</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кирпич</w:t>
            </w: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sz w:val="26"/>
                <w:szCs w:val="26"/>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37%</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1988</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 xml:space="preserve">Насос </w:t>
            </w:r>
          </w:p>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К-100-80</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100</w:t>
            </w: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45</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Резервуар</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сб. ж/б</w:t>
            </w:r>
          </w:p>
        </w:tc>
        <w:tc>
          <w:tcPr>
            <w:tcW w:w="1219"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250</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53%</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1990</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Резервуар</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сб. ж/б</w:t>
            </w:r>
          </w:p>
        </w:tc>
        <w:tc>
          <w:tcPr>
            <w:tcW w:w="1219"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500</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53%</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1990</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EB56F2" w:rsidTr="00613BE0">
        <w:trPr>
          <w:trHeight w:val="255"/>
        </w:trPr>
        <w:tc>
          <w:tcPr>
            <w:tcW w:w="9748" w:type="dxa"/>
            <w:gridSpan w:val="8"/>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napToGrid w:val="0"/>
              <w:spacing w:line="240" w:lineRule="auto"/>
              <w:jc w:val="center"/>
              <w:rPr>
                <w:rFonts w:ascii="Times New Roman" w:hAnsi="Times New Roman"/>
                <w:b/>
                <w:sz w:val="24"/>
                <w:szCs w:val="24"/>
                <w:lang w:eastAsia="ar-SA"/>
              </w:rPr>
            </w:pPr>
            <w:r w:rsidRPr="008C4C91">
              <w:rPr>
                <w:rFonts w:ascii="Times New Roman" w:hAnsi="Times New Roman"/>
                <w:b/>
                <w:sz w:val="24"/>
                <w:szCs w:val="24"/>
                <w:lang w:eastAsia="ar-SA"/>
              </w:rPr>
              <w:t>г.Горячий Ключ подкачивающая насосная станция «Стадион»</w:t>
            </w: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Здание ВНС</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кирпич</w:t>
            </w: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sz w:val="26"/>
                <w:szCs w:val="26"/>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27%</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1999</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 xml:space="preserve">Насос </w:t>
            </w:r>
          </w:p>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К-20-18</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20</w:t>
            </w: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4,4</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Резервуар</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металл</w:t>
            </w:r>
          </w:p>
        </w:tc>
        <w:tc>
          <w:tcPr>
            <w:tcW w:w="1219"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25</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64%</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1999</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EB56F2" w:rsidTr="00613BE0">
        <w:trPr>
          <w:trHeight w:val="255"/>
        </w:trPr>
        <w:tc>
          <w:tcPr>
            <w:tcW w:w="9748" w:type="dxa"/>
            <w:gridSpan w:val="8"/>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napToGrid w:val="0"/>
              <w:spacing w:line="240" w:lineRule="auto"/>
              <w:jc w:val="center"/>
              <w:rPr>
                <w:rFonts w:ascii="Times New Roman" w:hAnsi="Times New Roman"/>
                <w:b/>
                <w:sz w:val="24"/>
                <w:szCs w:val="24"/>
                <w:lang w:eastAsia="ar-SA"/>
              </w:rPr>
            </w:pPr>
            <w:r w:rsidRPr="008C4C91">
              <w:rPr>
                <w:rFonts w:ascii="Times New Roman" w:hAnsi="Times New Roman"/>
                <w:b/>
                <w:sz w:val="24"/>
                <w:szCs w:val="24"/>
                <w:lang w:eastAsia="ar-SA"/>
              </w:rPr>
              <w:t xml:space="preserve">пос.Кутаис подкачивающая насосная станция </w:t>
            </w: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Здание ВНС</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кирпич</w:t>
            </w: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sz w:val="26"/>
                <w:szCs w:val="26"/>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27%</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н/д</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 xml:space="preserve">Насос </w:t>
            </w:r>
          </w:p>
        </w:tc>
        <w:tc>
          <w:tcPr>
            <w:tcW w:w="992" w:type="dxa"/>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н/д</w:t>
            </w: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9"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22</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Резервуар</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металл</w:t>
            </w:r>
          </w:p>
        </w:tc>
        <w:tc>
          <w:tcPr>
            <w:tcW w:w="1219"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70</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64%</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н/д</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Резервуар</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металл</w:t>
            </w:r>
          </w:p>
        </w:tc>
        <w:tc>
          <w:tcPr>
            <w:tcW w:w="1219"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70</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64%</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н/д</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EB56F2" w:rsidTr="00613BE0">
        <w:trPr>
          <w:trHeight w:val="255"/>
        </w:trPr>
        <w:tc>
          <w:tcPr>
            <w:tcW w:w="9748" w:type="dxa"/>
            <w:gridSpan w:val="8"/>
            <w:tcBorders>
              <w:top w:val="single" w:sz="6" w:space="0" w:color="000000"/>
              <w:left w:val="single" w:sz="6" w:space="0" w:color="000000"/>
              <w:bottom w:val="single" w:sz="6" w:space="0" w:color="000000"/>
              <w:right w:val="single" w:sz="6" w:space="0" w:color="000000"/>
            </w:tcBorders>
          </w:tcPr>
          <w:p w:rsidR="00613BE0" w:rsidRPr="008C4C91" w:rsidRDefault="00613BE0" w:rsidP="00613BE0">
            <w:pPr>
              <w:snapToGrid w:val="0"/>
              <w:spacing w:line="240" w:lineRule="auto"/>
              <w:jc w:val="center"/>
              <w:rPr>
                <w:rFonts w:ascii="Times New Roman" w:hAnsi="Times New Roman"/>
                <w:b/>
                <w:sz w:val="24"/>
                <w:szCs w:val="24"/>
                <w:lang w:eastAsia="ar-SA"/>
              </w:rPr>
            </w:pPr>
            <w:r w:rsidRPr="008C4C91">
              <w:rPr>
                <w:rFonts w:ascii="Times New Roman" w:hAnsi="Times New Roman"/>
                <w:b/>
                <w:sz w:val="24"/>
                <w:szCs w:val="24"/>
                <w:lang w:eastAsia="ar-SA"/>
              </w:rPr>
              <w:t xml:space="preserve">пос.Первомайский подкачивающая насосная станция </w:t>
            </w: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Здание ВНС</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кирпич</w:t>
            </w:r>
          </w:p>
        </w:tc>
        <w:tc>
          <w:tcPr>
            <w:tcW w:w="1219"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уд., 21%</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н/д</w:t>
            </w: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r w:rsidR="00613BE0" w:rsidRPr="008C4C91" w:rsidTr="00613BE0">
        <w:trPr>
          <w:trHeight w:val="255"/>
        </w:trPr>
        <w:tc>
          <w:tcPr>
            <w:tcW w:w="166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napToGrid w:val="0"/>
              <w:spacing w:line="240" w:lineRule="auto"/>
              <w:ind w:right="-131"/>
              <w:rPr>
                <w:rFonts w:ascii="Times New Roman" w:hAnsi="Times New Roman"/>
                <w:sz w:val="24"/>
                <w:szCs w:val="24"/>
                <w:lang w:eastAsia="ar-SA"/>
              </w:rPr>
            </w:pPr>
            <w:r w:rsidRPr="008C4C91">
              <w:rPr>
                <w:rFonts w:ascii="Times New Roman" w:hAnsi="Times New Roman"/>
                <w:sz w:val="24"/>
                <w:szCs w:val="24"/>
                <w:lang w:eastAsia="ar-SA"/>
              </w:rPr>
              <w:t xml:space="preserve">Насос </w:t>
            </w:r>
          </w:p>
        </w:tc>
        <w:tc>
          <w:tcPr>
            <w:tcW w:w="992" w:type="dxa"/>
            <w:tcBorders>
              <w:top w:val="single" w:sz="6" w:space="0" w:color="000000"/>
              <w:left w:val="single" w:sz="6" w:space="0" w:color="000000"/>
              <w:bottom w:val="single" w:sz="6" w:space="0" w:color="000000"/>
              <w:right w:val="single" w:sz="6" w:space="0" w:color="000000"/>
            </w:tcBorders>
            <w:vAlign w:val="center"/>
          </w:tcPr>
          <w:p w:rsidR="00613BE0" w:rsidRPr="008C4C91" w:rsidRDefault="00613BE0" w:rsidP="00613BE0">
            <w:pPr>
              <w:spacing w:line="240" w:lineRule="auto"/>
              <w:jc w:val="center"/>
              <w:rPr>
                <w:rFonts w:ascii="Times New Roman" w:hAnsi="Times New Roman"/>
                <w:sz w:val="24"/>
                <w:szCs w:val="24"/>
              </w:rPr>
            </w:pPr>
            <w:r w:rsidRPr="008C4C91">
              <w:rPr>
                <w:rFonts w:ascii="Times New Roman" w:hAnsi="Times New Roman"/>
                <w:sz w:val="24"/>
                <w:szCs w:val="24"/>
              </w:rPr>
              <w:t>50</w:t>
            </w:r>
          </w:p>
        </w:tc>
        <w:tc>
          <w:tcPr>
            <w:tcW w:w="997"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rPr>
            </w:pPr>
          </w:p>
        </w:tc>
        <w:tc>
          <w:tcPr>
            <w:tcW w:w="1219"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r w:rsidRPr="008C4C91">
              <w:rPr>
                <w:rFonts w:ascii="Times New Roman" w:hAnsi="Times New Roman"/>
              </w:rPr>
              <w:t>н/д</w:t>
            </w: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tcPr>
          <w:p w:rsidR="00613BE0" w:rsidRPr="008C4C91" w:rsidRDefault="00613BE0" w:rsidP="00613BE0">
            <w:pPr>
              <w:spacing w:line="240" w:lineRule="auto"/>
              <w:jc w:val="center"/>
              <w:rPr>
                <w:rFonts w:ascii="Times New Roman" w:hAnsi="Times New Roman"/>
              </w:rPr>
            </w:pPr>
          </w:p>
        </w:tc>
        <w:tc>
          <w:tcPr>
            <w:tcW w:w="1218" w:type="dxa"/>
            <w:tcBorders>
              <w:top w:val="single" w:sz="6" w:space="0" w:color="000000"/>
              <w:left w:val="single" w:sz="6" w:space="0" w:color="000000"/>
              <w:bottom w:val="single" w:sz="6" w:space="0" w:color="000000"/>
              <w:right w:val="single" w:sz="6" w:space="0" w:color="000000"/>
            </w:tcBorders>
            <w:noWrap/>
            <w:vAlign w:val="center"/>
          </w:tcPr>
          <w:p w:rsidR="00613BE0" w:rsidRPr="008C4C91" w:rsidRDefault="00613BE0" w:rsidP="00613BE0">
            <w:pPr>
              <w:spacing w:line="240" w:lineRule="auto"/>
              <w:jc w:val="center"/>
              <w:rPr>
                <w:rFonts w:ascii="Times New Roman" w:hAnsi="Times New Roman"/>
                <w:sz w:val="24"/>
                <w:szCs w:val="24"/>
              </w:rPr>
            </w:pPr>
          </w:p>
        </w:tc>
      </w:tr>
    </w:tbl>
    <w:p w:rsidR="00613BE0" w:rsidRPr="00613BE0" w:rsidRDefault="00613BE0" w:rsidP="00613BE0">
      <w:pPr>
        <w:pStyle w:val="22"/>
        <w:spacing w:after="0" w:line="360" w:lineRule="auto"/>
        <w:ind w:left="0" w:right="-1" w:firstLine="709"/>
        <w:jc w:val="both"/>
        <w:rPr>
          <w:sz w:val="28"/>
          <w:szCs w:val="28"/>
        </w:rPr>
      </w:pPr>
      <w:r w:rsidRPr="00613BE0">
        <w:rPr>
          <w:sz w:val="28"/>
          <w:szCs w:val="28"/>
        </w:rPr>
        <w:t>В остальных населенных пунктах МО г.Горячий Ключ насосные станции второго подъема отсутствуют.</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lastRenderedPageBreak/>
        <w:t>1. </w:t>
      </w:r>
      <w:r w:rsidR="00C34257" w:rsidRPr="004C176C">
        <w:rPr>
          <w:rFonts w:ascii="Times New Roman" w:hAnsi="Times New Roman"/>
          <w:sz w:val="28"/>
          <w:szCs w:val="28"/>
        </w:rPr>
        <w:t xml:space="preserve">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 xml:space="preserve"> 4. </w:t>
      </w:r>
      <w:r w:rsidR="00C34257" w:rsidRPr="004C176C">
        <w:rPr>
          <w:rFonts w:ascii="Times New Roman" w:hAnsi="Times New Roman"/>
          <w:sz w:val="28"/>
          <w:szCs w:val="28"/>
        </w:rPr>
        <w:t xml:space="preserve">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rsidR="00C34257" w:rsidRPr="004C176C" w:rsidRDefault="00C34257" w:rsidP="00C34257">
      <w:pPr>
        <w:spacing w:after="0" w:line="360" w:lineRule="auto"/>
        <w:ind w:firstLine="708"/>
        <w:jc w:val="both"/>
        <w:rPr>
          <w:rFonts w:ascii="Times New Roman" w:hAnsi="Times New Roman"/>
          <w:sz w:val="28"/>
          <w:szCs w:val="28"/>
          <w:u w:val="single"/>
        </w:rPr>
      </w:pPr>
      <w:r w:rsidRPr="004C176C">
        <w:rPr>
          <w:rFonts w:ascii="Times New Roman" w:hAnsi="Times New Roman"/>
          <w:sz w:val="28"/>
          <w:szCs w:val="28"/>
          <w:u w:val="single"/>
        </w:rPr>
        <w:t xml:space="preserve">Оценочные показатели энергоэффективности систем водоснабжения.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C34257"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912210" w:rsidRPr="00912210" w:rsidRDefault="00912210" w:rsidP="00912210">
      <w:pPr>
        <w:pStyle w:val="22"/>
        <w:spacing w:after="0" w:line="360" w:lineRule="auto"/>
        <w:ind w:firstLine="709"/>
        <w:jc w:val="both"/>
        <w:rPr>
          <w:sz w:val="28"/>
          <w:szCs w:val="28"/>
          <w:lang w:eastAsia="en-US"/>
        </w:rPr>
      </w:pPr>
      <w:r w:rsidRPr="00912210">
        <w:rPr>
          <w:sz w:val="28"/>
          <w:szCs w:val="28"/>
          <w:lang w:eastAsia="en-US"/>
        </w:rPr>
        <w:t>В большинстве сельских населенных пунктов МО г.Горячий Ключ напор в сетях обеспечивается водонапорными башнями Рожновского и резервуарами.</w:t>
      </w:r>
    </w:p>
    <w:p w:rsidR="00912210" w:rsidRDefault="00912210" w:rsidP="00912210">
      <w:pPr>
        <w:pStyle w:val="22"/>
        <w:spacing w:after="0" w:line="360" w:lineRule="auto"/>
        <w:ind w:left="0" w:firstLine="709"/>
        <w:jc w:val="both"/>
        <w:rPr>
          <w:sz w:val="28"/>
          <w:szCs w:val="28"/>
          <w:lang w:eastAsia="en-US"/>
        </w:rPr>
      </w:pPr>
      <w:r w:rsidRPr="00912210">
        <w:rPr>
          <w:sz w:val="28"/>
          <w:szCs w:val="28"/>
          <w:lang w:eastAsia="en-US"/>
        </w:rPr>
        <w:lastRenderedPageBreak/>
        <w:t>Действующие водонапорные башни построены в 50-90е гг. прошлого века. За долгие годы эксплуатации в баках собираются известковые осадки, ржавчина, иловые отложения, что ведет к снижению качества воды. Кроме того, большинство водонапорных башен потеряли герметичность, часто текут по швам и трещинам в металле; имеет место коррозия металлических несущих поверхностей.</w:t>
      </w:r>
    </w:p>
    <w:p w:rsidR="00317924" w:rsidRPr="008C4C91" w:rsidRDefault="00317924" w:rsidP="00912210">
      <w:pPr>
        <w:pStyle w:val="22"/>
        <w:spacing w:after="0" w:line="360" w:lineRule="auto"/>
        <w:ind w:left="0" w:firstLine="709"/>
        <w:jc w:val="center"/>
        <w:rPr>
          <w:sz w:val="28"/>
          <w:szCs w:val="28"/>
        </w:rPr>
      </w:pPr>
      <w:r w:rsidRPr="008D768C">
        <w:rPr>
          <w:sz w:val="28"/>
          <w:szCs w:val="28"/>
        </w:rPr>
        <w:t>Состояние существующих водонапорных башен и емкостей</w:t>
      </w:r>
    </w:p>
    <w:p w:rsidR="00317924" w:rsidRPr="008F5C42" w:rsidRDefault="00317924" w:rsidP="00317924">
      <w:pPr>
        <w:pStyle w:val="22"/>
        <w:spacing w:after="0" w:line="240" w:lineRule="auto"/>
        <w:ind w:left="0" w:firstLine="709"/>
        <w:jc w:val="right"/>
        <w:rPr>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500"/>
        <w:gridCol w:w="2222"/>
        <w:gridCol w:w="1652"/>
        <w:gridCol w:w="1730"/>
        <w:gridCol w:w="1648"/>
      </w:tblGrid>
      <w:tr w:rsidR="00912210" w:rsidRPr="008C4C91" w:rsidTr="00912210">
        <w:trPr>
          <w:tblHeader/>
        </w:trPr>
        <w:tc>
          <w:tcPr>
            <w:tcW w:w="568" w:type="dxa"/>
            <w:vAlign w:val="center"/>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 п/п</w:t>
            </w:r>
          </w:p>
        </w:tc>
        <w:tc>
          <w:tcPr>
            <w:tcW w:w="2426" w:type="dxa"/>
            <w:vAlign w:val="center"/>
          </w:tcPr>
          <w:p w:rsidR="00912210" w:rsidRPr="008C4C91" w:rsidRDefault="00912210" w:rsidP="00912210">
            <w:pPr>
              <w:pStyle w:val="22"/>
              <w:spacing w:after="0" w:line="240" w:lineRule="auto"/>
              <w:ind w:left="33" w:right="-1"/>
              <w:jc w:val="center"/>
              <w:rPr>
                <w:rFonts w:eastAsia="Arial Unicode MS"/>
                <w:szCs w:val="24"/>
              </w:rPr>
            </w:pPr>
            <w:r w:rsidRPr="008C4C91">
              <w:rPr>
                <w:rFonts w:eastAsia="Arial Unicode MS"/>
                <w:szCs w:val="24"/>
              </w:rPr>
              <w:t>Место расположения</w:t>
            </w:r>
          </w:p>
        </w:tc>
        <w:tc>
          <w:tcPr>
            <w:tcW w:w="2156" w:type="dxa"/>
            <w:vAlign w:val="center"/>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Техническое состояние</w:t>
            </w:r>
          </w:p>
        </w:tc>
        <w:tc>
          <w:tcPr>
            <w:tcW w:w="1603" w:type="dxa"/>
            <w:vAlign w:val="center"/>
          </w:tcPr>
          <w:p w:rsidR="00912210" w:rsidRPr="008C4C91" w:rsidRDefault="00912210" w:rsidP="00912210">
            <w:pPr>
              <w:pStyle w:val="22"/>
              <w:spacing w:after="0" w:line="240" w:lineRule="auto"/>
              <w:ind w:left="129" w:right="-1"/>
              <w:jc w:val="center"/>
              <w:rPr>
                <w:rFonts w:eastAsia="Arial Unicode MS"/>
                <w:szCs w:val="24"/>
              </w:rPr>
            </w:pPr>
            <w:r w:rsidRPr="008C4C91">
              <w:rPr>
                <w:rFonts w:eastAsia="Arial Unicode MS"/>
                <w:szCs w:val="24"/>
              </w:rPr>
              <w:t>Материал</w:t>
            </w:r>
          </w:p>
        </w:tc>
        <w:tc>
          <w:tcPr>
            <w:tcW w:w="1679" w:type="dxa"/>
            <w:vAlign w:val="center"/>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Емкость бака (резервуара) м</w:t>
            </w:r>
            <w:r w:rsidRPr="008C4C91">
              <w:rPr>
                <w:rFonts w:eastAsia="Arial Unicode MS"/>
                <w:szCs w:val="24"/>
                <w:vertAlign w:val="superscript"/>
              </w:rPr>
              <w:t>3</w:t>
            </w:r>
          </w:p>
        </w:tc>
        <w:tc>
          <w:tcPr>
            <w:tcW w:w="1599" w:type="dxa"/>
            <w:vAlign w:val="center"/>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Год постройки</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1.</w:t>
            </w:r>
          </w:p>
        </w:tc>
        <w:tc>
          <w:tcPr>
            <w:tcW w:w="2426" w:type="dxa"/>
          </w:tcPr>
          <w:p w:rsidR="00912210" w:rsidRPr="008C4C91" w:rsidRDefault="00912210" w:rsidP="00912210">
            <w:pPr>
              <w:pStyle w:val="22"/>
              <w:spacing w:after="0" w:line="240" w:lineRule="auto"/>
              <w:ind w:left="33" w:right="-1"/>
              <w:rPr>
                <w:rFonts w:eastAsia="Arial Unicode MS"/>
                <w:b/>
                <w:i/>
                <w:szCs w:val="24"/>
              </w:rPr>
            </w:pPr>
            <w:r w:rsidRPr="008C4C91">
              <w:rPr>
                <w:rFonts w:eastAsia="Arial Unicode MS"/>
                <w:b/>
                <w:i/>
                <w:szCs w:val="24"/>
              </w:rPr>
              <w:t>г. Горячий Ключ</w:t>
            </w:r>
          </w:p>
        </w:tc>
        <w:tc>
          <w:tcPr>
            <w:tcW w:w="2156" w:type="dxa"/>
          </w:tcPr>
          <w:p w:rsidR="00912210" w:rsidRPr="008C4C91" w:rsidRDefault="00912210" w:rsidP="00912210">
            <w:pPr>
              <w:pStyle w:val="22"/>
              <w:spacing w:after="0" w:line="240" w:lineRule="auto"/>
              <w:ind w:left="0" w:right="-1"/>
              <w:jc w:val="center"/>
              <w:rPr>
                <w:rFonts w:eastAsia="Arial Unicode MS"/>
                <w:szCs w:val="24"/>
              </w:rPr>
            </w:pPr>
          </w:p>
        </w:tc>
        <w:tc>
          <w:tcPr>
            <w:tcW w:w="1603" w:type="dxa"/>
          </w:tcPr>
          <w:p w:rsidR="00912210" w:rsidRPr="008C4C91" w:rsidRDefault="00912210" w:rsidP="00912210">
            <w:pPr>
              <w:pStyle w:val="22"/>
              <w:spacing w:after="0" w:line="240" w:lineRule="auto"/>
              <w:ind w:left="129" w:right="-1"/>
              <w:jc w:val="center"/>
              <w:rPr>
                <w:rFonts w:eastAsia="Arial Unicode MS"/>
                <w:szCs w:val="24"/>
              </w:rPr>
            </w:pPr>
          </w:p>
        </w:tc>
        <w:tc>
          <w:tcPr>
            <w:tcW w:w="1679" w:type="dxa"/>
          </w:tcPr>
          <w:p w:rsidR="00912210" w:rsidRPr="008C4C91" w:rsidRDefault="00912210" w:rsidP="00912210">
            <w:pPr>
              <w:pStyle w:val="22"/>
              <w:spacing w:after="0" w:line="240" w:lineRule="auto"/>
              <w:ind w:left="85" w:right="-1"/>
              <w:jc w:val="center"/>
              <w:rPr>
                <w:rFonts w:eastAsia="Arial Unicode MS"/>
                <w:szCs w:val="24"/>
              </w:rPr>
            </w:pPr>
          </w:p>
        </w:tc>
        <w:tc>
          <w:tcPr>
            <w:tcW w:w="1599" w:type="dxa"/>
          </w:tcPr>
          <w:p w:rsidR="00912210" w:rsidRPr="008C4C91" w:rsidRDefault="00912210" w:rsidP="00912210">
            <w:pPr>
              <w:pStyle w:val="22"/>
              <w:spacing w:after="0" w:line="240" w:lineRule="auto"/>
              <w:ind w:left="0" w:right="-1"/>
              <w:jc w:val="center"/>
              <w:rPr>
                <w:rFonts w:eastAsia="Arial Unicode MS"/>
                <w:szCs w:val="24"/>
              </w:rPr>
            </w:pP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r w:rsidRPr="008C4C91">
              <w:rPr>
                <w:rFonts w:eastAsia="Arial Unicode MS"/>
                <w:szCs w:val="24"/>
              </w:rPr>
              <w:t>-на Курортной горе</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емкость, удов.</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500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1999</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r w:rsidRPr="008C4C91">
              <w:rPr>
                <w:rFonts w:eastAsia="Arial Unicode MS"/>
                <w:szCs w:val="24"/>
              </w:rPr>
              <w:t>-по ул. Хадыженской</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емкость, удов.</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450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1999</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r w:rsidRPr="008C4C91">
              <w:rPr>
                <w:rFonts w:eastAsia="Arial Unicode MS"/>
                <w:szCs w:val="24"/>
              </w:rPr>
              <w:t>-в Заречье</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емкость. удов.</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400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1990</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r w:rsidRPr="008C4C91">
              <w:rPr>
                <w:rFonts w:eastAsia="Arial Unicode MS"/>
                <w:szCs w:val="24"/>
              </w:rPr>
              <w:t>- по ул. Первомайской</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емкость. удов.</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800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1999</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r w:rsidRPr="008C4C91">
              <w:rPr>
                <w:rFonts w:eastAsia="Arial Unicode MS"/>
                <w:szCs w:val="24"/>
              </w:rPr>
              <w:t>- по ул. Крупской-ЦГБ</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ёмкость, удов.</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450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1999</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2.</w:t>
            </w:r>
          </w:p>
        </w:tc>
        <w:tc>
          <w:tcPr>
            <w:tcW w:w="2426" w:type="dxa"/>
          </w:tcPr>
          <w:p w:rsidR="00912210" w:rsidRPr="008C4C91" w:rsidRDefault="00912210" w:rsidP="00912210">
            <w:pPr>
              <w:pStyle w:val="22"/>
              <w:spacing w:after="0" w:line="240" w:lineRule="auto"/>
              <w:ind w:left="33" w:right="-1"/>
              <w:rPr>
                <w:rFonts w:eastAsia="Arial Unicode MS"/>
                <w:b/>
                <w:i/>
                <w:szCs w:val="24"/>
              </w:rPr>
            </w:pPr>
            <w:r w:rsidRPr="008C4C91">
              <w:rPr>
                <w:rFonts w:eastAsia="Arial Unicode MS"/>
                <w:b/>
                <w:i/>
                <w:szCs w:val="24"/>
              </w:rPr>
              <w:t>ст. Саратовская</w:t>
            </w:r>
          </w:p>
        </w:tc>
        <w:tc>
          <w:tcPr>
            <w:tcW w:w="2156" w:type="dxa"/>
          </w:tcPr>
          <w:p w:rsidR="00912210" w:rsidRPr="008C4C91" w:rsidRDefault="00912210" w:rsidP="00912210">
            <w:pPr>
              <w:pStyle w:val="22"/>
              <w:spacing w:after="0" w:line="240" w:lineRule="auto"/>
              <w:ind w:left="0" w:right="-1"/>
              <w:rPr>
                <w:rFonts w:eastAsia="Arial Unicode MS"/>
                <w:szCs w:val="24"/>
              </w:rPr>
            </w:pPr>
          </w:p>
        </w:tc>
        <w:tc>
          <w:tcPr>
            <w:tcW w:w="1603" w:type="dxa"/>
          </w:tcPr>
          <w:p w:rsidR="00912210" w:rsidRPr="008C4C91" w:rsidRDefault="00912210" w:rsidP="00912210">
            <w:pPr>
              <w:pStyle w:val="22"/>
              <w:spacing w:after="0" w:line="240" w:lineRule="auto"/>
              <w:ind w:left="129" w:right="-1"/>
              <w:rPr>
                <w:rFonts w:eastAsia="Arial Unicode MS"/>
                <w:szCs w:val="24"/>
              </w:rPr>
            </w:pPr>
          </w:p>
        </w:tc>
        <w:tc>
          <w:tcPr>
            <w:tcW w:w="1679" w:type="dxa"/>
          </w:tcPr>
          <w:p w:rsidR="00912210" w:rsidRPr="008C4C91" w:rsidRDefault="00912210" w:rsidP="00912210">
            <w:pPr>
              <w:pStyle w:val="22"/>
              <w:spacing w:after="0" w:line="240" w:lineRule="auto"/>
              <w:ind w:left="85" w:right="-1"/>
              <w:jc w:val="center"/>
              <w:rPr>
                <w:rFonts w:eastAsia="Arial Unicode MS"/>
                <w:szCs w:val="24"/>
              </w:rPr>
            </w:pPr>
          </w:p>
        </w:tc>
        <w:tc>
          <w:tcPr>
            <w:tcW w:w="1599" w:type="dxa"/>
          </w:tcPr>
          <w:p w:rsidR="00912210" w:rsidRPr="008C4C91" w:rsidRDefault="00912210" w:rsidP="00912210">
            <w:pPr>
              <w:pStyle w:val="22"/>
              <w:spacing w:after="0" w:line="240" w:lineRule="auto"/>
              <w:ind w:left="0" w:right="-1"/>
              <w:jc w:val="center"/>
              <w:rPr>
                <w:rFonts w:eastAsia="Arial Unicode MS"/>
                <w:szCs w:val="24"/>
              </w:rPr>
            </w:pP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r w:rsidRPr="008C4C91">
              <w:rPr>
                <w:rFonts w:eastAsia="Arial Unicode MS"/>
                <w:szCs w:val="24"/>
              </w:rPr>
              <w:t>Военсовхоз</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емкость, удов.</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25</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1991</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r w:rsidRPr="008C4C91">
              <w:rPr>
                <w:rFonts w:eastAsia="Arial Unicode MS"/>
                <w:szCs w:val="24"/>
              </w:rPr>
              <w:t>ДДУ</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 башня,удов.</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50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1957</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r w:rsidRPr="008C4C91">
              <w:rPr>
                <w:rFonts w:eastAsia="Arial Unicode MS"/>
                <w:szCs w:val="24"/>
              </w:rPr>
              <w:t>Табаксклад</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 башня, удов.</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25</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1972</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r w:rsidRPr="008C4C91">
              <w:rPr>
                <w:rFonts w:eastAsia="Arial Unicode MS"/>
                <w:szCs w:val="24"/>
              </w:rPr>
              <w:t>в районе скважины «Новая»</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50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2001</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r w:rsidRPr="008C4C91">
              <w:rPr>
                <w:rFonts w:eastAsia="Arial Unicode MS"/>
                <w:szCs w:val="24"/>
              </w:rPr>
              <w:t>Военсовхоз в поселке</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50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1991</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3.</w:t>
            </w:r>
          </w:p>
        </w:tc>
        <w:tc>
          <w:tcPr>
            <w:tcW w:w="2426" w:type="dxa"/>
          </w:tcPr>
          <w:p w:rsidR="00912210" w:rsidRPr="008C4C91" w:rsidRDefault="00912210" w:rsidP="00912210">
            <w:pPr>
              <w:pStyle w:val="22"/>
              <w:spacing w:after="0" w:line="240" w:lineRule="auto"/>
              <w:ind w:left="33" w:right="-1"/>
              <w:rPr>
                <w:rFonts w:eastAsia="Arial Unicode MS"/>
                <w:b/>
                <w:i/>
                <w:szCs w:val="24"/>
              </w:rPr>
            </w:pPr>
            <w:r w:rsidRPr="008C4C91">
              <w:rPr>
                <w:rFonts w:eastAsia="Arial Unicode MS"/>
                <w:b/>
                <w:i/>
                <w:szCs w:val="24"/>
              </w:rPr>
              <w:t>Пос. Молькино</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32</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1993</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4.</w:t>
            </w:r>
          </w:p>
        </w:tc>
        <w:tc>
          <w:tcPr>
            <w:tcW w:w="2426" w:type="dxa"/>
          </w:tcPr>
          <w:p w:rsidR="00912210" w:rsidRPr="008C4C91" w:rsidRDefault="00912210" w:rsidP="00912210">
            <w:pPr>
              <w:pStyle w:val="22"/>
              <w:spacing w:after="0" w:line="240" w:lineRule="auto"/>
              <w:ind w:left="33" w:right="-1"/>
              <w:rPr>
                <w:rFonts w:eastAsia="Arial Unicode MS"/>
                <w:b/>
                <w:i/>
                <w:szCs w:val="24"/>
              </w:rPr>
            </w:pPr>
            <w:r w:rsidRPr="008C4C91">
              <w:rPr>
                <w:rFonts w:eastAsia="Arial Unicode MS"/>
                <w:b/>
                <w:i/>
                <w:szCs w:val="24"/>
              </w:rPr>
              <w:t>Пос Приреченский</w:t>
            </w:r>
          </w:p>
        </w:tc>
        <w:tc>
          <w:tcPr>
            <w:tcW w:w="2156" w:type="dxa"/>
          </w:tcPr>
          <w:p w:rsidR="00912210" w:rsidRPr="008C4C91" w:rsidRDefault="00912210" w:rsidP="00912210">
            <w:pPr>
              <w:pStyle w:val="22"/>
              <w:spacing w:after="0" w:line="240" w:lineRule="auto"/>
              <w:ind w:left="0" w:right="-1"/>
              <w:rPr>
                <w:rFonts w:eastAsia="Arial Unicode MS"/>
                <w:szCs w:val="24"/>
              </w:rPr>
            </w:pPr>
          </w:p>
        </w:tc>
        <w:tc>
          <w:tcPr>
            <w:tcW w:w="1603" w:type="dxa"/>
          </w:tcPr>
          <w:p w:rsidR="00912210" w:rsidRPr="008C4C91" w:rsidRDefault="00912210" w:rsidP="00912210">
            <w:pPr>
              <w:pStyle w:val="22"/>
              <w:spacing w:after="0" w:line="240" w:lineRule="auto"/>
              <w:ind w:left="129" w:right="-1"/>
              <w:rPr>
                <w:rFonts w:eastAsia="Arial Unicode MS"/>
                <w:szCs w:val="24"/>
              </w:rPr>
            </w:pPr>
          </w:p>
        </w:tc>
        <w:tc>
          <w:tcPr>
            <w:tcW w:w="1679" w:type="dxa"/>
          </w:tcPr>
          <w:p w:rsidR="00912210" w:rsidRPr="008C4C91" w:rsidRDefault="00912210" w:rsidP="00912210">
            <w:pPr>
              <w:pStyle w:val="22"/>
              <w:spacing w:after="0" w:line="240" w:lineRule="auto"/>
              <w:ind w:left="85" w:right="-1"/>
              <w:jc w:val="center"/>
              <w:rPr>
                <w:rFonts w:eastAsia="Arial Unicode MS"/>
                <w:szCs w:val="24"/>
              </w:rPr>
            </w:pPr>
          </w:p>
        </w:tc>
        <w:tc>
          <w:tcPr>
            <w:tcW w:w="1599" w:type="dxa"/>
          </w:tcPr>
          <w:p w:rsidR="00912210" w:rsidRPr="008C4C91" w:rsidRDefault="00912210" w:rsidP="00912210">
            <w:pPr>
              <w:pStyle w:val="22"/>
              <w:spacing w:after="0" w:line="240" w:lineRule="auto"/>
              <w:ind w:left="0" w:right="-1"/>
              <w:jc w:val="center"/>
              <w:rPr>
                <w:rFonts w:eastAsia="Arial Unicode MS"/>
                <w:szCs w:val="24"/>
              </w:rPr>
            </w:pP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20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1989</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емкость, неудовл.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48</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1989</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5.</w:t>
            </w:r>
          </w:p>
        </w:tc>
        <w:tc>
          <w:tcPr>
            <w:tcW w:w="2426" w:type="dxa"/>
          </w:tcPr>
          <w:p w:rsidR="00912210" w:rsidRPr="008C4C91" w:rsidRDefault="00912210" w:rsidP="00912210">
            <w:pPr>
              <w:pStyle w:val="22"/>
              <w:spacing w:after="0" w:line="240" w:lineRule="auto"/>
              <w:ind w:left="33" w:right="-1"/>
              <w:rPr>
                <w:rFonts w:eastAsia="Arial Unicode MS"/>
                <w:b/>
                <w:i/>
                <w:szCs w:val="24"/>
              </w:rPr>
            </w:pPr>
            <w:r w:rsidRPr="008C4C91">
              <w:rPr>
                <w:rFonts w:eastAsia="Arial Unicode MS"/>
                <w:b/>
                <w:i/>
                <w:szCs w:val="24"/>
              </w:rPr>
              <w:t>Ст. Первомайская</w:t>
            </w:r>
          </w:p>
        </w:tc>
        <w:tc>
          <w:tcPr>
            <w:tcW w:w="2156" w:type="dxa"/>
          </w:tcPr>
          <w:p w:rsidR="00912210" w:rsidRPr="008C4C91" w:rsidRDefault="00912210" w:rsidP="00912210">
            <w:pPr>
              <w:pStyle w:val="22"/>
              <w:spacing w:after="0" w:line="240" w:lineRule="auto"/>
              <w:ind w:left="0" w:right="-1"/>
              <w:rPr>
                <w:rFonts w:eastAsia="Arial Unicode MS"/>
                <w:szCs w:val="24"/>
              </w:rPr>
            </w:pPr>
          </w:p>
        </w:tc>
        <w:tc>
          <w:tcPr>
            <w:tcW w:w="1603" w:type="dxa"/>
          </w:tcPr>
          <w:p w:rsidR="00912210" w:rsidRPr="008C4C91" w:rsidRDefault="00912210" w:rsidP="00912210">
            <w:pPr>
              <w:pStyle w:val="22"/>
              <w:spacing w:after="0" w:line="240" w:lineRule="auto"/>
              <w:ind w:left="129" w:right="-1"/>
              <w:rPr>
                <w:rFonts w:eastAsia="Arial Unicode MS"/>
                <w:szCs w:val="24"/>
              </w:rPr>
            </w:pPr>
          </w:p>
        </w:tc>
        <w:tc>
          <w:tcPr>
            <w:tcW w:w="1679" w:type="dxa"/>
          </w:tcPr>
          <w:p w:rsidR="00912210" w:rsidRPr="008C4C91" w:rsidRDefault="00912210" w:rsidP="00912210">
            <w:pPr>
              <w:pStyle w:val="22"/>
              <w:spacing w:after="0" w:line="240" w:lineRule="auto"/>
              <w:ind w:left="85" w:right="-1"/>
              <w:jc w:val="center"/>
              <w:rPr>
                <w:rFonts w:eastAsia="Arial Unicode MS"/>
                <w:szCs w:val="24"/>
              </w:rPr>
            </w:pPr>
          </w:p>
        </w:tc>
        <w:tc>
          <w:tcPr>
            <w:tcW w:w="1599" w:type="dxa"/>
          </w:tcPr>
          <w:p w:rsidR="00912210" w:rsidRPr="008C4C91" w:rsidRDefault="00912210" w:rsidP="00912210">
            <w:pPr>
              <w:pStyle w:val="22"/>
              <w:spacing w:after="0" w:line="240" w:lineRule="auto"/>
              <w:ind w:left="0" w:right="-1"/>
              <w:jc w:val="center"/>
              <w:rPr>
                <w:rFonts w:eastAsia="Arial Unicode MS"/>
                <w:szCs w:val="24"/>
              </w:rPr>
            </w:pP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 башня, неудовл.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26</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1971</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100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1977</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26</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1972</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6.</w:t>
            </w:r>
          </w:p>
        </w:tc>
        <w:tc>
          <w:tcPr>
            <w:tcW w:w="2426" w:type="dxa"/>
          </w:tcPr>
          <w:p w:rsidR="00912210" w:rsidRPr="008C4C91" w:rsidRDefault="00912210" w:rsidP="00912210">
            <w:pPr>
              <w:pStyle w:val="22"/>
              <w:spacing w:after="0" w:line="240" w:lineRule="auto"/>
              <w:ind w:left="33" w:right="-1"/>
              <w:rPr>
                <w:rFonts w:eastAsia="Arial Unicode MS"/>
                <w:b/>
                <w:i/>
                <w:szCs w:val="24"/>
              </w:rPr>
            </w:pPr>
            <w:r w:rsidRPr="008C4C91">
              <w:rPr>
                <w:rFonts w:eastAsia="Arial Unicode MS"/>
                <w:b/>
                <w:i/>
                <w:szCs w:val="24"/>
              </w:rPr>
              <w:t>Ст. Имеретинская</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30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2001</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7.</w:t>
            </w:r>
          </w:p>
        </w:tc>
        <w:tc>
          <w:tcPr>
            <w:tcW w:w="2426" w:type="dxa"/>
          </w:tcPr>
          <w:p w:rsidR="00912210" w:rsidRPr="008C4C91" w:rsidRDefault="00912210" w:rsidP="00912210">
            <w:pPr>
              <w:pStyle w:val="22"/>
              <w:spacing w:after="0" w:line="240" w:lineRule="auto"/>
              <w:ind w:left="33" w:right="-1"/>
              <w:rPr>
                <w:rFonts w:eastAsia="Arial Unicode MS"/>
                <w:b/>
                <w:i/>
                <w:szCs w:val="24"/>
              </w:rPr>
            </w:pPr>
            <w:r w:rsidRPr="008C4C91">
              <w:rPr>
                <w:rFonts w:eastAsia="Arial Unicode MS"/>
                <w:b/>
                <w:i/>
                <w:szCs w:val="24"/>
              </w:rPr>
              <w:t>Ст . Черноморская</w:t>
            </w:r>
          </w:p>
        </w:tc>
        <w:tc>
          <w:tcPr>
            <w:tcW w:w="2156" w:type="dxa"/>
          </w:tcPr>
          <w:p w:rsidR="00912210" w:rsidRPr="008C4C91" w:rsidRDefault="00912210" w:rsidP="00912210">
            <w:pPr>
              <w:pStyle w:val="22"/>
              <w:spacing w:after="0" w:line="240" w:lineRule="auto"/>
              <w:ind w:left="0" w:right="-1"/>
              <w:rPr>
                <w:rFonts w:eastAsia="Arial Unicode MS"/>
                <w:szCs w:val="24"/>
              </w:rPr>
            </w:pPr>
          </w:p>
        </w:tc>
        <w:tc>
          <w:tcPr>
            <w:tcW w:w="1603" w:type="dxa"/>
          </w:tcPr>
          <w:p w:rsidR="00912210" w:rsidRPr="008C4C91" w:rsidRDefault="00912210" w:rsidP="00912210">
            <w:pPr>
              <w:pStyle w:val="22"/>
              <w:spacing w:after="0" w:line="240" w:lineRule="auto"/>
              <w:ind w:left="129" w:right="-1"/>
              <w:rPr>
                <w:rFonts w:eastAsia="Arial Unicode MS"/>
                <w:szCs w:val="24"/>
              </w:rPr>
            </w:pPr>
          </w:p>
        </w:tc>
        <w:tc>
          <w:tcPr>
            <w:tcW w:w="1679" w:type="dxa"/>
          </w:tcPr>
          <w:p w:rsidR="00912210" w:rsidRPr="008C4C91" w:rsidRDefault="00912210" w:rsidP="00912210">
            <w:pPr>
              <w:pStyle w:val="22"/>
              <w:spacing w:after="0" w:line="240" w:lineRule="auto"/>
              <w:ind w:left="85" w:right="-1"/>
              <w:jc w:val="center"/>
              <w:rPr>
                <w:rFonts w:eastAsia="Arial Unicode MS"/>
                <w:szCs w:val="24"/>
              </w:rPr>
            </w:pPr>
          </w:p>
        </w:tc>
        <w:tc>
          <w:tcPr>
            <w:tcW w:w="1599" w:type="dxa"/>
          </w:tcPr>
          <w:p w:rsidR="00912210" w:rsidRPr="008C4C91" w:rsidRDefault="00912210" w:rsidP="00912210">
            <w:pPr>
              <w:pStyle w:val="22"/>
              <w:spacing w:after="0" w:line="240" w:lineRule="auto"/>
              <w:ind w:left="0" w:right="-1"/>
              <w:jc w:val="center"/>
              <w:rPr>
                <w:rFonts w:eastAsia="Arial Unicode MS"/>
                <w:szCs w:val="24"/>
              </w:rPr>
            </w:pP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Водонап. башня, неудовл.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25</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1972</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Водонап.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50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2006</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Водонап.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50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2006</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8.</w:t>
            </w:r>
          </w:p>
        </w:tc>
        <w:tc>
          <w:tcPr>
            <w:tcW w:w="2426" w:type="dxa"/>
          </w:tcPr>
          <w:p w:rsidR="00912210" w:rsidRPr="008C4C91" w:rsidRDefault="00912210" w:rsidP="00912210">
            <w:pPr>
              <w:pStyle w:val="22"/>
              <w:spacing w:after="0" w:line="240" w:lineRule="auto"/>
              <w:ind w:left="33" w:right="-1"/>
              <w:rPr>
                <w:rFonts w:eastAsia="Arial Unicode MS"/>
                <w:b/>
                <w:i/>
                <w:szCs w:val="24"/>
              </w:rPr>
            </w:pPr>
            <w:r w:rsidRPr="008C4C91">
              <w:rPr>
                <w:rFonts w:eastAsia="Arial Unicode MS"/>
                <w:b/>
                <w:i/>
                <w:szCs w:val="24"/>
              </w:rPr>
              <w:t>Ст. Кутаисская</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Водонап.башня,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100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1973</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9.</w:t>
            </w:r>
          </w:p>
        </w:tc>
        <w:tc>
          <w:tcPr>
            <w:tcW w:w="2426" w:type="dxa"/>
          </w:tcPr>
          <w:p w:rsidR="00912210" w:rsidRPr="008C4C91" w:rsidRDefault="00912210" w:rsidP="00912210">
            <w:pPr>
              <w:pStyle w:val="22"/>
              <w:spacing w:after="0" w:line="240" w:lineRule="auto"/>
              <w:ind w:left="33" w:right="-1"/>
              <w:rPr>
                <w:rFonts w:eastAsia="Arial Unicode MS"/>
                <w:b/>
                <w:i/>
                <w:szCs w:val="24"/>
              </w:rPr>
            </w:pPr>
            <w:r w:rsidRPr="008C4C91">
              <w:rPr>
                <w:rFonts w:eastAsia="Arial Unicode MS"/>
                <w:b/>
                <w:i/>
                <w:szCs w:val="24"/>
              </w:rPr>
              <w:t>Ст. Бакинская</w:t>
            </w:r>
          </w:p>
        </w:tc>
        <w:tc>
          <w:tcPr>
            <w:tcW w:w="2156" w:type="dxa"/>
          </w:tcPr>
          <w:p w:rsidR="00912210" w:rsidRPr="008C4C91" w:rsidRDefault="00912210" w:rsidP="00912210">
            <w:pPr>
              <w:pStyle w:val="22"/>
              <w:spacing w:after="0" w:line="240" w:lineRule="auto"/>
              <w:ind w:left="0" w:right="-1"/>
              <w:rPr>
                <w:rFonts w:eastAsia="Arial Unicode MS"/>
                <w:szCs w:val="24"/>
              </w:rPr>
            </w:pPr>
          </w:p>
        </w:tc>
        <w:tc>
          <w:tcPr>
            <w:tcW w:w="1603" w:type="dxa"/>
          </w:tcPr>
          <w:p w:rsidR="00912210" w:rsidRPr="008C4C91" w:rsidRDefault="00912210" w:rsidP="00912210">
            <w:pPr>
              <w:pStyle w:val="22"/>
              <w:spacing w:after="0" w:line="240" w:lineRule="auto"/>
              <w:ind w:left="129" w:right="-1"/>
              <w:rPr>
                <w:rFonts w:eastAsia="Arial Unicode MS"/>
                <w:szCs w:val="24"/>
              </w:rPr>
            </w:pPr>
          </w:p>
        </w:tc>
        <w:tc>
          <w:tcPr>
            <w:tcW w:w="1679" w:type="dxa"/>
          </w:tcPr>
          <w:p w:rsidR="00912210" w:rsidRPr="008C4C91" w:rsidRDefault="00912210" w:rsidP="00912210">
            <w:pPr>
              <w:pStyle w:val="22"/>
              <w:spacing w:after="0" w:line="240" w:lineRule="auto"/>
              <w:ind w:left="85" w:right="-1"/>
              <w:jc w:val="center"/>
              <w:rPr>
                <w:rFonts w:eastAsia="Arial Unicode MS"/>
                <w:szCs w:val="24"/>
              </w:rPr>
            </w:pPr>
          </w:p>
        </w:tc>
        <w:tc>
          <w:tcPr>
            <w:tcW w:w="1599" w:type="dxa"/>
          </w:tcPr>
          <w:p w:rsidR="00912210" w:rsidRPr="008C4C91" w:rsidRDefault="00912210" w:rsidP="00912210">
            <w:pPr>
              <w:pStyle w:val="22"/>
              <w:spacing w:after="0" w:line="240" w:lineRule="auto"/>
              <w:ind w:left="0" w:right="-1"/>
              <w:jc w:val="center"/>
              <w:rPr>
                <w:rFonts w:eastAsia="Arial Unicode MS"/>
                <w:szCs w:val="24"/>
              </w:rPr>
            </w:pP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Водонап. башня, неудовл.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26</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1979</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емкость, неудовл.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25</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1979</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Водонап. башня, неудовл.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9</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1975</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10.</w:t>
            </w:r>
          </w:p>
        </w:tc>
        <w:tc>
          <w:tcPr>
            <w:tcW w:w="2426" w:type="dxa"/>
          </w:tcPr>
          <w:p w:rsidR="00912210" w:rsidRPr="008C4C91" w:rsidRDefault="00912210" w:rsidP="00912210">
            <w:pPr>
              <w:pStyle w:val="22"/>
              <w:spacing w:after="0" w:line="240" w:lineRule="auto"/>
              <w:ind w:left="33" w:right="-1"/>
              <w:rPr>
                <w:rFonts w:eastAsia="Arial Unicode MS"/>
                <w:b/>
                <w:i/>
                <w:szCs w:val="24"/>
              </w:rPr>
            </w:pPr>
            <w:r w:rsidRPr="008C4C91">
              <w:rPr>
                <w:rFonts w:eastAsia="Arial Unicode MS"/>
                <w:b/>
                <w:i/>
                <w:szCs w:val="24"/>
              </w:rPr>
              <w:t>Ст. Суздальская</w:t>
            </w: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Водонап.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30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2002</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11.</w:t>
            </w:r>
          </w:p>
        </w:tc>
        <w:tc>
          <w:tcPr>
            <w:tcW w:w="2426" w:type="dxa"/>
          </w:tcPr>
          <w:p w:rsidR="00912210" w:rsidRPr="008C4C91" w:rsidRDefault="00912210" w:rsidP="00912210">
            <w:pPr>
              <w:pStyle w:val="22"/>
              <w:spacing w:after="0" w:line="240" w:lineRule="auto"/>
              <w:ind w:left="33" w:right="-1"/>
              <w:rPr>
                <w:rFonts w:eastAsia="Arial Unicode MS"/>
                <w:b/>
                <w:i/>
                <w:szCs w:val="24"/>
              </w:rPr>
            </w:pPr>
            <w:r w:rsidRPr="008C4C91">
              <w:rPr>
                <w:rFonts w:eastAsia="Arial Unicode MS"/>
                <w:b/>
                <w:i/>
                <w:szCs w:val="24"/>
              </w:rPr>
              <w:t>Ст . Мартанская</w:t>
            </w:r>
          </w:p>
        </w:tc>
        <w:tc>
          <w:tcPr>
            <w:tcW w:w="2156" w:type="dxa"/>
          </w:tcPr>
          <w:p w:rsidR="00912210" w:rsidRPr="008C4C91" w:rsidRDefault="00912210" w:rsidP="00912210">
            <w:pPr>
              <w:pStyle w:val="22"/>
              <w:spacing w:after="0" w:line="240" w:lineRule="auto"/>
              <w:ind w:left="0" w:right="-1"/>
              <w:rPr>
                <w:rFonts w:eastAsia="Arial Unicode MS"/>
                <w:szCs w:val="24"/>
              </w:rPr>
            </w:pPr>
          </w:p>
        </w:tc>
        <w:tc>
          <w:tcPr>
            <w:tcW w:w="1603" w:type="dxa"/>
          </w:tcPr>
          <w:p w:rsidR="00912210" w:rsidRPr="008C4C91" w:rsidRDefault="00912210" w:rsidP="00912210">
            <w:pPr>
              <w:pStyle w:val="22"/>
              <w:spacing w:after="0" w:line="240" w:lineRule="auto"/>
              <w:ind w:left="129" w:right="-1"/>
              <w:rPr>
                <w:rFonts w:eastAsia="Arial Unicode MS"/>
                <w:szCs w:val="24"/>
              </w:rPr>
            </w:pPr>
          </w:p>
        </w:tc>
        <w:tc>
          <w:tcPr>
            <w:tcW w:w="1679" w:type="dxa"/>
          </w:tcPr>
          <w:p w:rsidR="00912210" w:rsidRPr="008C4C91" w:rsidRDefault="00912210" w:rsidP="00912210">
            <w:pPr>
              <w:pStyle w:val="22"/>
              <w:spacing w:after="0" w:line="240" w:lineRule="auto"/>
              <w:ind w:left="85" w:right="-1"/>
              <w:jc w:val="center"/>
              <w:rPr>
                <w:rFonts w:eastAsia="Arial Unicode MS"/>
                <w:szCs w:val="24"/>
              </w:rPr>
            </w:pPr>
          </w:p>
        </w:tc>
        <w:tc>
          <w:tcPr>
            <w:tcW w:w="1599" w:type="dxa"/>
          </w:tcPr>
          <w:p w:rsidR="00912210" w:rsidRPr="008C4C91" w:rsidRDefault="00912210" w:rsidP="00912210">
            <w:pPr>
              <w:pStyle w:val="22"/>
              <w:spacing w:after="0" w:line="240" w:lineRule="auto"/>
              <w:ind w:left="0" w:right="-1"/>
              <w:jc w:val="center"/>
              <w:rPr>
                <w:rFonts w:eastAsia="Arial Unicode MS"/>
                <w:szCs w:val="24"/>
              </w:rPr>
            </w:pP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Водонап.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26</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1972</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33" w:right="-1"/>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Водонап. башня,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85" w:right="-1"/>
              <w:jc w:val="center"/>
              <w:rPr>
                <w:rFonts w:eastAsia="Arial Unicode MS"/>
                <w:szCs w:val="24"/>
              </w:rPr>
            </w:pPr>
            <w:r w:rsidRPr="008C4C91">
              <w:rPr>
                <w:rFonts w:eastAsia="Arial Unicode MS"/>
                <w:szCs w:val="24"/>
              </w:rPr>
              <w:t>28</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1972</w:t>
            </w: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12.</w:t>
            </w:r>
          </w:p>
        </w:tc>
        <w:tc>
          <w:tcPr>
            <w:tcW w:w="2426" w:type="dxa"/>
          </w:tcPr>
          <w:p w:rsidR="00912210" w:rsidRPr="008C4C91" w:rsidRDefault="00912210" w:rsidP="00912210">
            <w:pPr>
              <w:pStyle w:val="22"/>
              <w:spacing w:after="0" w:line="240" w:lineRule="auto"/>
              <w:ind w:left="0" w:right="-1"/>
              <w:jc w:val="center"/>
              <w:rPr>
                <w:rFonts w:eastAsia="Arial Unicode MS"/>
                <w:b/>
                <w:i/>
                <w:szCs w:val="24"/>
              </w:rPr>
            </w:pPr>
            <w:r w:rsidRPr="008C4C91">
              <w:rPr>
                <w:rFonts w:eastAsia="Arial Unicode MS"/>
                <w:b/>
                <w:i/>
                <w:szCs w:val="24"/>
              </w:rPr>
              <w:t>Пос.Кутаис</w:t>
            </w:r>
          </w:p>
        </w:tc>
        <w:tc>
          <w:tcPr>
            <w:tcW w:w="2156" w:type="dxa"/>
          </w:tcPr>
          <w:p w:rsidR="00912210" w:rsidRPr="008C4C91" w:rsidRDefault="00912210" w:rsidP="00912210">
            <w:pPr>
              <w:pStyle w:val="22"/>
              <w:spacing w:after="0" w:line="240" w:lineRule="auto"/>
              <w:ind w:left="0" w:right="-1"/>
              <w:jc w:val="center"/>
              <w:rPr>
                <w:rFonts w:eastAsia="Arial Unicode MS"/>
                <w:b/>
                <w:i/>
                <w:szCs w:val="24"/>
              </w:rPr>
            </w:pPr>
          </w:p>
        </w:tc>
        <w:tc>
          <w:tcPr>
            <w:tcW w:w="1603" w:type="dxa"/>
          </w:tcPr>
          <w:p w:rsidR="00912210" w:rsidRPr="008C4C91" w:rsidRDefault="00912210" w:rsidP="00912210">
            <w:pPr>
              <w:pStyle w:val="22"/>
              <w:spacing w:after="0" w:line="240" w:lineRule="auto"/>
              <w:ind w:left="0" w:right="-1"/>
              <w:jc w:val="center"/>
              <w:rPr>
                <w:rFonts w:eastAsia="Arial Unicode MS"/>
                <w:b/>
                <w:i/>
                <w:szCs w:val="24"/>
              </w:rPr>
            </w:pPr>
          </w:p>
        </w:tc>
        <w:tc>
          <w:tcPr>
            <w:tcW w:w="1679" w:type="dxa"/>
          </w:tcPr>
          <w:p w:rsidR="00912210" w:rsidRPr="008C4C91" w:rsidRDefault="00912210" w:rsidP="00912210">
            <w:pPr>
              <w:pStyle w:val="22"/>
              <w:spacing w:after="0" w:line="240" w:lineRule="auto"/>
              <w:ind w:left="0" w:right="-1"/>
              <w:jc w:val="center"/>
              <w:rPr>
                <w:rFonts w:eastAsia="Arial Unicode MS"/>
                <w:b/>
                <w:i/>
                <w:szCs w:val="24"/>
              </w:rPr>
            </w:pPr>
          </w:p>
        </w:tc>
        <w:tc>
          <w:tcPr>
            <w:tcW w:w="1599" w:type="dxa"/>
          </w:tcPr>
          <w:p w:rsidR="00912210" w:rsidRPr="008C4C91" w:rsidRDefault="00912210" w:rsidP="00912210">
            <w:pPr>
              <w:pStyle w:val="22"/>
              <w:spacing w:after="0" w:line="240" w:lineRule="auto"/>
              <w:ind w:left="0" w:right="-1"/>
              <w:jc w:val="center"/>
              <w:rPr>
                <w:rFonts w:eastAsia="Arial Unicode MS"/>
                <w:b/>
                <w:i/>
                <w:szCs w:val="24"/>
              </w:rPr>
            </w:pPr>
          </w:p>
        </w:tc>
      </w:tr>
      <w:tr w:rsidR="00912210" w:rsidRPr="008C4C91" w:rsidTr="00912210">
        <w:tc>
          <w:tcPr>
            <w:tcW w:w="568" w:type="dxa"/>
          </w:tcPr>
          <w:p w:rsidR="00912210" w:rsidRPr="008C4C91" w:rsidRDefault="00912210" w:rsidP="00912210">
            <w:pPr>
              <w:pStyle w:val="22"/>
              <w:spacing w:after="0" w:line="240" w:lineRule="auto"/>
              <w:ind w:left="0" w:right="-1"/>
              <w:jc w:val="center"/>
              <w:rPr>
                <w:rFonts w:eastAsia="Arial Unicode MS"/>
                <w:szCs w:val="24"/>
              </w:rPr>
            </w:pPr>
          </w:p>
        </w:tc>
        <w:tc>
          <w:tcPr>
            <w:tcW w:w="2426" w:type="dxa"/>
          </w:tcPr>
          <w:p w:rsidR="00912210" w:rsidRPr="008C4C91" w:rsidRDefault="00912210" w:rsidP="00912210">
            <w:pPr>
              <w:pStyle w:val="22"/>
              <w:spacing w:after="0" w:line="240" w:lineRule="auto"/>
              <w:ind w:left="0" w:right="-1"/>
              <w:jc w:val="center"/>
              <w:rPr>
                <w:rFonts w:eastAsia="Arial Unicode MS"/>
                <w:szCs w:val="24"/>
              </w:rPr>
            </w:pPr>
          </w:p>
        </w:tc>
        <w:tc>
          <w:tcPr>
            <w:tcW w:w="2156" w:type="dxa"/>
          </w:tcPr>
          <w:p w:rsidR="00912210" w:rsidRPr="008C4C91" w:rsidRDefault="00912210" w:rsidP="00912210">
            <w:pPr>
              <w:pStyle w:val="22"/>
              <w:spacing w:after="0" w:line="240" w:lineRule="auto"/>
              <w:ind w:left="0" w:right="-1"/>
              <w:rPr>
                <w:rFonts w:eastAsia="Arial Unicode MS"/>
                <w:szCs w:val="24"/>
              </w:rPr>
            </w:pPr>
            <w:r w:rsidRPr="008C4C91">
              <w:rPr>
                <w:rFonts w:eastAsia="Arial Unicode MS"/>
                <w:szCs w:val="24"/>
              </w:rPr>
              <w:t>емкость, удовл.</w:t>
            </w:r>
          </w:p>
        </w:tc>
        <w:tc>
          <w:tcPr>
            <w:tcW w:w="1603" w:type="dxa"/>
          </w:tcPr>
          <w:p w:rsidR="00912210" w:rsidRPr="008C4C91" w:rsidRDefault="00912210" w:rsidP="00912210">
            <w:pPr>
              <w:pStyle w:val="22"/>
              <w:spacing w:after="0" w:line="240" w:lineRule="auto"/>
              <w:ind w:left="129" w:right="-1"/>
              <w:rPr>
                <w:rFonts w:eastAsia="Arial Unicode MS"/>
                <w:szCs w:val="24"/>
              </w:rPr>
            </w:pPr>
            <w:r w:rsidRPr="008C4C91">
              <w:rPr>
                <w:rFonts w:eastAsia="Arial Unicode MS"/>
                <w:szCs w:val="24"/>
              </w:rPr>
              <w:t>металлич</w:t>
            </w:r>
          </w:p>
        </w:tc>
        <w:tc>
          <w:tcPr>
            <w:tcW w:w="167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40</w:t>
            </w:r>
          </w:p>
        </w:tc>
        <w:tc>
          <w:tcPr>
            <w:tcW w:w="1599" w:type="dxa"/>
          </w:tcPr>
          <w:p w:rsidR="00912210" w:rsidRPr="008C4C91" w:rsidRDefault="00912210" w:rsidP="00912210">
            <w:pPr>
              <w:pStyle w:val="22"/>
              <w:spacing w:after="0" w:line="240" w:lineRule="auto"/>
              <w:ind w:left="0" w:right="-1"/>
              <w:jc w:val="center"/>
              <w:rPr>
                <w:rFonts w:eastAsia="Arial Unicode MS"/>
                <w:szCs w:val="24"/>
              </w:rPr>
            </w:pPr>
            <w:r w:rsidRPr="008C4C91">
              <w:rPr>
                <w:rFonts w:eastAsia="Arial Unicode MS"/>
                <w:szCs w:val="24"/>
              </w:rPr>
              <w:t>н/д</w:t>
            </w:r>
          </w:p>
        </w:tc>
      </w:tr>
    </w:tbl>
    <w:p w:rsidR="00912210" w:rsidRDefault="00912210" w:rsidP="00C34257">
      <w:pPr>
        <w:spacing w:after="0" w:line="360" w:lineRule="auto"/>
        <w:jc w:val="both"/>
        <w:rPr>
          <w:rFonts w:ascii="Times New Roman" w:hAnsi="Times New Roman"/>
          <w:b/>
          <w:i/>
          <w:sz w:val="28"/>
          <w:szCs w:val="28"/>
          <w:lang w:eastAsia="ru-RU"/>
        </w:rPr>
      </w:pPr>
    </w:p>
    <w:p w:rsidR="00E22DF8" w:rsidRPr="004C176C" w:rsidRDefault="00EA1CA0" w:rsidP="00C34257">
      <w:pPr>
        <w:spacing w:after="0" w:line="360" w:lineRule="auto"/>
        <w:jc w:val="both"/>
        <w:rPr>
          <w:rFonts w:ascii="Times New Roman" w:hAnsi="Times New Roman"/>
          <w:b/>
          <w:i/>
          <w:sz w:val="28"/>
          <w:szCs w:val="28"/>
          <w:lang w:eastAsia="ru-RU"/>
        </w:rPr>
      </w:pPr>
      <w:r w:rsidRPr="00465A63">
        <w:rPr>
          <w:rFonts w:ascii="Times New Roman" w:hAnsi="Times New Roman"/>
          <w:b/>
          <w:i/>
          <w:sz w:val="28"/>
          <w:szCs w:val="28"/>
          <w:lang w:eastAsia="ru-RU"/>
        </w:rPr>
        <w:t>Г) </w:t>
      </w:r>
      <w:r w:rsidR="00E22DF8" w:rsidRPr="00465A63">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465A63">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912210" w:rsidRDefault="00912210" w:rsidP="00317924">
      <w:pPr>
        <w:shd w:val="clear" w:color="auto" w:fill="FFFFFF"/>
        <w:suppressAutoHyphens/>
        <w:spacing w:before="5" w:after="0" w:line="360" w:lineRule="auto"/>
        <w:ind w:firstLine="709"/>
        <w:jc w:val="both"/>
        <w:rPr>
          <w:rFonts w:ascii="Times New Roman" w:hAnsi="Times New Roman"/>
          <w:sz w:val="28"/>
          <w:szCs w:val="28"/>
        </w:rPr>
      </w:pPr>
      <w:r w:rsidRPr="008C4C91">
        <w:rPr>
          <w:rFonts w:ascii="Times New Roman" w:hAnsi="Times New Roman"/>
          <w:sz w:val="28"/>
          <w:szCs w:val="28"/>
        </w:rPr>
        <w:t xml:space="preserve">Общее состояние водопроводных сетей характеризуется высоким износом и тяжелыми условиями эксплуатации. Протяженность сетей составляет 340,42 км, в том числе магистральных – 34,5 км, разводящих – 306,22км </w:t>
      </w:r>
    </w:p>
    <w:p w:rsidR="00912210" w:rsidRDefault="00912210" w:rsidP="00912210">
      <w:pPr>
        <w:pStyle w:val="Standard"/>
        <w:jc w:val="both"/>
        <w:rPr>
          <w:sz w:val="30"/>
          <w:szCs w:val="28"/>
          <w:lang w:val="ru-RU"/>
        </w:rPr>
      </w:pPr>
    </w:p>
    <w:tbl>
      <w:tblPr>
        <w:tblW w:w="5000" w:type="pct"/>
        <w:tblInd w:w="45" w:type="dxa"/>
        <w:tblLayout w:type="fixed"/>
        <w:tblCellMar>
          <w:left w:w="10" w:type="dxa"/>
          <w:right w:w="10" w:type="dxa"/>
        </w:tblCellMar>
        <w:tblLook w:val="04A0" w:firstRow="1" w:lastRow="0" w:firstColumn="1" w:lastColumn="0" w:noHBand="0" w:noVBand="1"/>
      </w:tblPr>
      <w:tblGrid>
        <w:gridCol w:w="515"/>
        <w:gridCol w:w="2439"/>
        <w:gridCol w:w="1231"/>
        <w:gridCol w:w="1143"/>
        <w:gridCol w:w="2058"/>
        <w:gridCol w:w="1756"/>
        <w:gridCol w:w="1198"/>
      </w:tblGrid>
      <w:tr w:rsidR="00912210" w:rsidTr="00912210">
        <w:tc>
          <w:tcPr>
            <w:tcW w:w="4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 xml:space="preserve">№ </w:t>
            </w:r>
            <w:r>
              <w:rPr>
                <w:lang w:val="ru-RU"/>
              </w:rPr>
              <w:t>п/п</w:t>
            </w:r>
          </w:p>
        </w:tc>
        <w:tc>
          <w:tcPr>
            <w:tcW w:w="22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Наименование</w:t>
            </w:r>
          </w:p>
        </w:tc>
        <w:tc>
          <w:tcPr>
            <w:tcW w:w="11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Материал</w:t>
            </w:r>
          </w:p>
          <w:p w:rsidR="00912210" w:rsidRDefault="00912210" w:rsidP="00912210">
            <w:pPr>
              <w:pStyle w:val="TableContents"/>
              <w:jc w:val="center"/>
              <w:rPr>
                <w:lang w:val="ru-RU"/>
              </w:rPr>
            </w:pPr>
            <w:r>
              <w:rPr>
                <w:lang w:val="ru-RU"/>
              </w:rPr>
              <w:t>труб</w:t>
            </w:r>
          </w:p>
        </w:tc>
        <w:tc>
          <w:tcPr>
            <w:tcW w:w="10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Диаметр мм</w:t>
            </w:r>
          </w:p>
        </w:tc>
        <w:tc>
          <w:tcPr>
            <w:tcW w:w="19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Протяженность</w:t>
            </w:r>
          </w:p>
        </w:tc>
        <w:tc>
          <w:tcPr>
            <w:tcW w:w="16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Техническое состояние износ %</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Год постройки</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b/>
                <w:bCs/>
                <w:sz w:val="36"/>
                <w:szCs w:val="36"/>
                <w:lang w:val="ru-RU"/>
              </w:rPr>
            </w:pPr>
            <w:r>
              <w:rPr>
                <w:b/>
                <w:bCs/>
                <w:sz w:val="36"/>
                <w:szCs w:val="36"/>
                <w:lang w:val="ru-RU"/>
              </w:rPr>
              <w:t>Магистральные водоводы</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г. Горячий Ключ</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чугун</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vMerge/>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метал</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500</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14,0</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vMerge/>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метал</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 Саратовская</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чугун</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Пос. Приреченский</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103</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1988</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Пос. Молькино</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0,8</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1972</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 Черноморская</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А/цемент</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0,4</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1970</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 Кутаисская</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А/цемент</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0,5</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1970</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 Имеретинская</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0,3</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1981</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Пос. Первомайский</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0,9</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 Бакинская</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0,7</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1986</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 Суздальская</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103</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0,4</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273"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 Мартанская</w:t>
            </w: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06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103</w:t>
            </w:r>
          </w:p>
        </w:tc>
        <w:tc>
          <w:tcPr>
            <w:tcW w:w="1918"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w:t>
            </w:r>
          </w:p>
        </w:tc>
        <w:tc>
          <w:tcPr>
            <w:tcW w:w="163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bl>
    <w:p w:rsidR="00912210" w:rsidRDefault="00912210" w:rsidP="00912210">
      <w:pPr>
        <w:pStyle w:val="Standard"/>
        <w:jc w:val="both"/>
        <w:rPr>
          <w:sz w:val="30"/>
          <w:szCs w:val="28"/>
          <w:lang w:val="ru-RU"/>
        </w:rPr>
      </w:pPr>
    </w:p>
    <w:p w:rsidR="00912210" w:rsidRDefault="00912210" w:rsidP="00912210">
      <w:pPr>
        <w:pStyle w:val="Standard"/>
        <w:jc w:val="center"/>
        <w:rPr>
          <w:b/>
          <w:bCs/>
          <w:sz w:val="30"/>
          <w:szCs w:val="28"/>
          <w:lang w:val="ru-RU"/>
        </w:rPr>
      </w:pPr>
      <w:r>
        <w:rPr>
          <w:b/>
          <w:bCs/>
          <w:sz w:val="30"/>
          <w:szCs w:val="28"/>
          <w:lang w:val="ru-RU"/>
        </w:rPr>
        <w:t>Состояние разводящих существующих сетей водоснабжения</w:t>
      </w:r>
    </w:p>
    <w:p w:rsidR="00912210" w:rsidRDefault="00912210" w:rsidP="00912210">
      <w:pPr>
        <w:pStyle w:val="Standard"/>
        <w:jc w:val="center"/>
        <w:rPr>
          <w:b/>
          <w:bCs/>
          <w:sz w:val="30"/>
          <w:szCs w:val="28"/>
          <w:lang w:val="ru-RU"/>
        </w:rPr>
      </w:pPr>
    </w:p>
    <w:tbl>
      <w:tblPr>
        <w:tblW w:w="5000" w:type="pct"/>
        <w:tblInd w:w="45" w:type="dxa"/>
        <w:tblLayout w:type="fixed"/>
        <w:tblCellMar>
          <w:left w:w="10" w:type="dxa"/>
          <w:right w:w="10" w:type="dxa"/>
        </w:tblCellMar>
        <w:tblLook w:val="04A0" w:firstRow="1" w:lastRow="0" w:firstColumn="1" w:lastColumn="0" w:noHBand="0" w:noVBand="1"/>
      </w:tblPr>
      <w:tblGrid>
        <w:gridCol w:w="498"/>
        <w:gridCol w:w="2688"/>
        <w:gridCol w:w="998"/>
        <w:gridCol w:w="1401"/>
        <w:gridCol w:w="1799"/>
        <w:gridCol w:w="1773"/>
        <w:gridCol w:w="1183"/>
      </w:tblGrid>
      <w:tr w:rsidR="00912210" w:rsidTr="00912210">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 xml:space="preserve">№ </w:t>
            </w:r>
            <w:r>
              <w:rPr>
                <w:lang w:val="ru-RU"/>
              </w:rPr>
              <w:t>п/п</w:t>
            </w:r>
          </w:p>
        </w:tc>
        <w:tc>
          <w:tcPr>
            <w:tcW w:w="25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Наименование</w:t>
            </w:r>
          </w:p>
        </w:tc>
        <w:tc>
          <w:tcPr>
            <w:tcW w:w="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Материал</w:t>
            </w:r>
          </w:p>
          <w:p w:rsidR="00912210" w:rsidRDefault="00912210" w:rsidP="00912210">
            <w:pPr>
              <w:pStyle w:val="TableContents"/>
              <w:jc w:val="center"/>
              <w:rPr>
                <w:lang w:val="ru-RU"/>
              </w:rPr>
            </w:pPr>
            <w:r>
              <w:rPr>
                <w:lang w:val="ru-RU"/>
              </w:rPr>
              <w:t>труб</w:t>
            </w:r>
          </w:p>
        </w:tc>
        <w:tc>
          <w:tcPr>
            <w:tcW w:w="13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Диаметр мм</w:t>
            </w:r>
          </w:p>
        </w:tc>
        <w:tc>
          <w:tcPr>
            <w:tcW w:w="16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Протяженность</w:t>
            </w:r>
          </w:p>
        </w:tc>
        <w:tc>
          <w:tcPr>
            <w:tcW w:w="16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Техническое состояние износ %</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Год постройки</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b/>
                <w:bCs/>
                <w:sz w:val="36"/>
                <w:szCs w:val="36"/>
                <w:lang w:val="ru-RU"/>
              </w:rPr>
            </w:pPr>
            <w:r>
              <w:rPr>
                <w:b/>
                <w:bCs/>
                <w:sz w:val="36"/>
                <w:szCs w:val="36"/>
                <w:lang w:val="ru-RU"/>
              </w:rPr>
              <w:t>г. Горячий Ключ</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Калинина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1037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1970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Псекупская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465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272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Ново - Набережная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Крылова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497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Кондратьева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Школьная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545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Школьный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Ворошилова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218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234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Шевченко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Лермонтова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364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358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Курортная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Чкалова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644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Достоевского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237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Нагорная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275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Сверлова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396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Южная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355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Нагорный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Горького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516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чапаева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Чапаева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Котовского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 Космодемьянской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315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Радищева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444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Островского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Зеленая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789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Набережная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427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Щорса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435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Пушкина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Толстого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823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Мира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592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Пролетарская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Иркутской дивизии</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788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Светлая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Нефтянников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1965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Нефтянников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328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Спортивная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1252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Кучерявого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Гоголя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915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Окрайная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Новосельская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1968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Пролетарский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516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332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Красноармейская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Матросова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Пионерская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Садовая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Первомайская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Подгорный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Фрунзе</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Закруткина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1243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1968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Чехова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1818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Ярославского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1125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Тельмана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Жлобы</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Родниковая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Пархоменко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8 марта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175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Луговая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Березовая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Красная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391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Совхозная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Транспортная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Титова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Партизанская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753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Грибоедова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745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Крупской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591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Гайдара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465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Репина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492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Космонавтов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627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Коммунистическая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Жемчужная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Изумрудная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Рубиновая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Агатовая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Октябрьская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Северная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Пролетарская ( на Заречье)</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1700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От.нас. Зечье - Кутузова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Кутузова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Ломоносова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Белинского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Шаумяна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Суворова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553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С.Разина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Заречье</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326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Н.Заречье</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2007</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2007</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Тимирязева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Тимирязева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Васильковая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Земляничная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Мичурина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263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2007</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Черноморская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Некрасова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Урусова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273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3347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Водозабор — ул. Урусова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273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3260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1760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1987</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Луговая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Космонавтов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1700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Спортивная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Вод. №1 — Вод. №2</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Вод. №2 — ул. Таранника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3975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Таранника — ул. Грибоедова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1077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Грибоедова — ул. Пушкина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325</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Пушкина — ул. Свердлова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Ключевая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Комсомольская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8марта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536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Черняховского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495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Ольховая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Тихая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Горная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Березовая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385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Новосельская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Советская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424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Пархоменко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212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Титова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341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Овражная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268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Извилистая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242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Крутая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528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Вод. №2 -сан. Очаково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225</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2900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3150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Восточная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3012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1997</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Солнечная поляна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773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Бульвар Поляничко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Цветочная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Снежная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391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Высокая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Хрустальная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Окружная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Тенистая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Прохладная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Зимняя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Осенняя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Летняя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Весенняя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Ясная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Малая окружная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627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Терешковой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1565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Дружбы</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Ровная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1126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Вишневая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1047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Просторная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Дзержинсого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Строителей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Л.Чайкиной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Свободы</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Юности</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Безымянный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Гагарина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Кирова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Гагарина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Чайковского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Кубанская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Заводская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Энгельса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315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1960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Герцена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1960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Ватутина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Хадыженская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Малая окружная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Большая окружная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Раздольная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Кириченко (Сосновая)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Кириченко (Объездная)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2007</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sz w:val="26"/>
                <w:szCs w:val="26"/>
                <w:lang w:val="ru-RU"/>
              </w:rPr>
            </w:pPr>
            <w:r>
              <w:rPr>
                <w:sz w:val="26"/>
                <w:szCs w:val="26"/>
                <w:lang w:val="ru-RU"/>
              </w:rPr>
              <w:t>ул. Минеральная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sz w:val="26"/>
                <w:szCs w:val="26"/>
                <w:lang w:val="en-US"/>
              </w:rPr>
            </w:pPr>
            <w:r>
              <w:rPr>
                <w:sz w:val="26"/>
                <w:szCs w:val="26"/>
                <w:lang w:val="en-US"/>
              </w:rPr>
              <w:t>110</w:t>
            </w:r>
          </w:p>
          <w:p w:rsidR="00912210" w:rsidRDefault="00912210" w:rsidP="00912210">
            <w:pPr>
              <w:pStyle w:val="TableContents"/>
              <w:jc w:val="center"/>
              <w:rPr>
                <w:sz w:val="26"/>
                <w:szCs w:val="26"/>
                <w:lang w:val="ru-RU"/>
              </w:rPr>
            </w:pPr>
            <w:r>
              <w:rPr>
                <w:sz w:val="26"/>
                <w:szCs w:val="26"/>
                <w:lang w:val="ru-RU"/>
              </w:rP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sz w:val="26"/>
                <w:szCs w:val="26"/>
                <w:lang w:val="en-US"/>
              </w:rPr>
            </w:pPr>
            <w:r>
              <w:rPr>
                <w:sz w:val="26"/>
                <w:szCs w:val="26"/>
                <w:lang w:val="en-US"/>
              </w:rPr>
              <w:t>600</w:t>
            </w:r>
          </w:p>
          <w:p w:rsidR="00912210" w:rsidRDefault="00912210" w:rsidP="00912210">
            <w:pPr>
              <w:pStyle w:val="TableContents"/>
              <w:jc w:val="center"/>
              <w:rPr>
                <w:sz w:val="26"/>
                <w:szCs w:val="26"/>
                <w:lang w:val="ru-RU"/>
              </w:rPr>
            </w:pPr>
            <w:r>
              <w:rPr>
                <w:sz w:val="26"/>
                <w:szCs w:val="26"/>
                <w:lang w:val="ru-RU"/>
              </w:rPr>
              <w:t>160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sz w:val="26"/>
                <w:szCs w:val="26"/>
                <w:lang w:val="ru-RU"/>
              </w:rPr>
            </w:pPr>
            <w:r>
              <w:rPr>
                <w:sz w:val="26"/>
                <w:szCs w:val="26"/>
                <w:lang w:val="ru-RU"/>
              </w:rPr>
              <w:t>ул. Олимпийская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sz w:val="26"/>
                <w:szCs w:val="26"/>
                <w:lang w:val="ru-RU"/>
              </w:rPr>
            </w:pPr>
            <w:r>
              <w:rPr>
                <w:sz w:val="26"/>
                <w:szCs w:val="26"/>
                <w:lang w:val="ru-RU"/>
              </w:rPr>
              <w:t>110</w:t>
            </w:r>
          </w:p>
          <w:p w:rsidR="00912210" w:rsidRDefault="00912210" w:rsidP="00912210">
            <w:pPr>
              <w:pStyle w:val="TableContents"/>
              <w:jc w:val="center"/>
              <w:rPr>
                <w:sz w:val="26"/>
                <w:szCs w:val="26"/>
                <w:lang w:val="ru-RU"/>
              </w:rPr>
            </w:pPr>
            <w:r>
              <w:rPr>
                <w:sz w:val="26"/>
                <w:szCs w:val="26"/>
                <w:lang w:val="ru-RU"/>
              </w:rP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sz w:val="26"/>
                <w:szCs w:val="26"/>
                <w:lang w:val="ru-RU"/>
              </w:rPr>
            </w:pPr>
            <w:r>
              <w:rPr>
                <w:sz w:val="26"/>
                <w:szCs w:val="26"/>
                <w:lang w:val="ru-RU"/>
              </w:rPr>
              <w:t>670</w:t>
            </w:r>
          </w:p>
          <w:p w:rsidR="00912210" w:rsidRDefault="00912210" w:rsidP="00912210">
            <w:pPr>
              <w:pStyle w:val="TableContents"/>
              <w:jc w:val="center"/>
              <w:rPr>
                <w:sz w:val="26"/>
                <w:szCs w:val="26"/>
                <w:lang w:val="ru-RU"/>
              </w:rPr>
            </w:pPr>
            <w:r>
              <w:rPr>
                <w:sz w:val="26"/>
                <w:szCs w:val="26"/>
                <w:lang w:val="ru-RU"/>
              </w:rPr>
              <w:t>184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2015</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b/>
                <w:bCs/>
                <w:sz w:val="36"/>
                <w:szCs w:val="36"/>
                <w:lang w:val="ru-RU"/>
              </w:rPr>
            </w:pPr>
          </w:p>
          <w:p w:rsidR="00912210" w:rsidRDefault="00912210" w:rsidP="00912210">
            <w:pPr>
              <w:pStyle w:val="TableContents"/>
              <w:jc w:val="center"/>
              <w:rPr>
                <w:b/>
                <w:bCs/>
                <w:sz w:val="36"/>
                <w:szCs w:val="36"/>
                <w:lang w:val="ru-RU"/>
              </w:rPr>
            </w:pPr>
            <w:r>
              <w:rPr>
                <w:b/>
                <w:bCs/>
                <w:sz w:val="36"/>
                <w:szCs w:val="36"/>
                <w:lang w:val="ru-RU"/>
              </w:rPr>
              <w:t>Ст. Саратовская</w:t>
            </w:r>
          </w:p>
          <w:p w:rsidR="00912210" w:rsidRDefault="00912210" w:rsidP="00912210">
            <w:pPr>
              <w:pStyle w:val="TableContents"/>
              <w:jc w:val="center"/>
              <w:rPr>
                <w:b/>
                <w:bCs/>
                <w:sz w:val="36"/>
                <w:szCs w:val="36"/>
                <w:lang w:val="ru-RU"/>
              </w:rP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Пролетарская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948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Ключевой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Западная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Холодный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Толстого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273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Бондаренко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235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Школьная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489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Д.Бедного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613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Родниковая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Комсомольская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1832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Табачная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396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40 лет Победы</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245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Таманская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Гагарина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Российская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325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Рабочая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245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Пионерская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Садовая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264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Вишневая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Горная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Дегтярева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Калинина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Коммунаров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Кубанская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Лермонтова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Казачья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325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Мамулашвили</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Малый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Мостовой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Мельничная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Мира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Набережная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Буденного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Обрезная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Остров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Парниковая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Подгорная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Короткий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Речная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Сарьяна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245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Северо - Восточная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Совхозная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214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Спортивная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Южная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214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Кривой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Псекупская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387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Горького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993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Безымянная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Шоссейная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Пушкина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Бакинская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Красноармейская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sz w:val="26"/>
                <w:szCs w:val="26"/>
                <w:lang w:val="ru-RU"/>
              </w:rPr>
            </w:pPr>
          </w:p>
          <w:p w:rsidR="00912210" w:rsidRDefault="00912210" w:rsidP="00912210">
            <w:pPr>
              <w:pStyle w:val="TableContents"/>
              <w:jc w:val="center"/>
              <w:rPr>
                <w:sz w:val="26"/>
                <w:szCs w:val="26"/>
                <w:lang w:val="ru-RU"/>
              </w:rPr>
            </w:pPr>
            <w:r>
              <w:rPr>
                <w:sz w:val="26"/>
                <w:szCs w:val="26"/>
                <w:lang w:val="ru-RU"/>
              </w:rPr>
              <w:t>«Микрорайон жилой застройки — ул. Полимерная, Луговая,Алма-Атинская, Молодежная,Вольная,Объездная, Индустриальная,Нефтянников,Разина, Шоссейная, пер. Приреченский,бул. Каштановый, ул. Радужная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p w:rsidR="00912210" w:rsidRDefault="00912210" w:rsidP="00912210">
            <w:pPr>
              <w:pStyle w:val="TableContents"/>
              <w:jc w:val="center"/>
              <w:rPr>
                <w:lang w:val="ru-RU"/>
              </w:rPr>
            </w:pPr>
          </w:p>
          <w:p w:rsidR="00912210" w:rsidRDefault="00912210" w:rsidP="00912210">
            <w:pPr>
              <w:pStyle w:val="TableContents"/>
              <w:jc w:val="center"/>
              <w:rPr>
                <w:lang w:val="ru-RU"/>
              </w:rPr>
            </w:pPr>
          </w:p>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p w:rsidR="00912210" w:rsidRDefault="00912210" w:rsidP="00912210">
            <w:pPr>
              <w:pStyle w:val="TableContents"/>
              <w:jc w:val="center"/>
            </w:pPr>
          </w:p>
          <w:p w:rsidR="00912210" w:rsidRDefault="00912210" w:rsidP="00912210">
            <w:pPr>
              <w:pStyle w:val="TableContents"/>
              <w:jc w:val="center"/>
            </w:pPr>
          </w:p>
          <w:p w:rsidR="00912210" w:rsidRDefault="00912210" w:rsidP="00912210">
            <w:pPr>
              <w:pStyle w:val="TableContents"/>
              <w:jc w:val="center"/>
            </w:pPr>
            <w:r>
              <w:t>110</w:t>
            </w:r>
          </w:p>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p w:rsidR="00912210" w:rsidRDefault="00912210" w:rsidP="00912210">
            <w:pPr>
              <w:pStyle w:val="TableContents"/>
              <w:jc w:val="center"/>
            </w:pPr>
          </w:p>
          <w:p w:rsidR="00912210" w:rsidRDefault="00912210" w:rsidP="00912210">
            <w:pPr>
              <w:pStyle w:val="TableContents"/>
              <w:jc w:val="center"/>
            </w:pPr>
          </w:p>
          <w:p w:rsidR="00912210" w:rsidRDefault="00912210" w:rsidP="00912210">
            <w:pPr>
              <w:pStyle w:val="TableContents"/>
              <w:jc w:val="center"/>
            </w:pPr>
            <w:r>
              <w:t>2380</w:t>
            </w:r>
          </w:p>
          <w:p w:rsidR="00912210" w:rsidRDefault="00912210" w:rsidP="00912210">
            <w:pPr>
              <w:pStyle w:val="TableContents"/>
              <w:jc w:val="center"/>
            </w:pPr>
            <w:r>
              <w:t>3081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p w:rsidR="00912210" w:rsidRDefault="00912210" w:rsidP="00912210">
            <w:pPr>
              <w:pStyle w:val="TableContents"/>
              <w:jc w:val="center"/>
              <w:rPr>
                <w:lang w:val="ru-RU"/>
              </w:rPr>
            </w:pPr>
          </w:p>
          <w:p w:rsidR="00912210" w:rsidRDefault="00912210" w:rsidP="00912210">
            <w:pPr>
              <w:pStyle w:val="TableContents"/>
              <w:jc w:val="center"/>
              <w:rPr>
                <w:lang w:val="ru-RU"/>
              </w:rPr>
            </w:pPr>
          </w:p>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p w:rsidR="00912210" w:rsidRDefault="00912210" w:rsidP="00912210">
            <w:pPr>
              <w:pStyle w:val="TableContents"/>
              <w:jc w:val="center"/>
            </w:pPr>
          </w:p>
          <w:p w:rsidR="00912210" w:rsidRDefault="00912210" w:rsidP="00912210">
            <w:pPr>
              <w:pStyle w:val="TableContents"/>
              <w:jc w:val="center"/>
            </w:pPr>
          </w:p>
          <w:p w:rsidR="00912210" w:rsidRDefault="00912210" w:rsidP="00912210">
            <w:pPr>
              <w:pStyle w:val="TableContents"/>
              <w:jc w:val="center"/>
            </w:pPr>
            <w:r>
              <w:t>2012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От Скважины Военсовхоз №1( дальняя) до ст. Саратовская ул. Безымянная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p w:rsidR="00912210" w:rsidRDefault="00912210" w:rsidP="00912210">
            <w:pPr>
              <w:pStyle w:val="TableContents"/>
              <w:jc w:val="center"/>
              <w:rPr>
                <w:b/>
                <w:bCs/>
                <w:sz w:val="36"/>
                <w:szCs w:val="36"/>
                <w:lang w:val="ru-RU"/>
              </w:rPr>
            </w:pPr>
            <w:r>
              <w:rPr>
                <w:b/>
                <w:bCs/>
                <w:sz w:val="36"/>
                <w:szCs w:val="36"/>
                <w:lang w:val="ru-RU"/>
              </w:rPr>
              <w:t>ст. Черноморская</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Красноармейская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Шевченко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Октябрьская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Коммунистическая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Мира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Переулок у магазина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Переулок</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Переулок</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переулок</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От трассы до башни</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p w:rsidR="00912210" w:rsidRDefault="00912210" w:rsidP="00912210">
            <w:pPr>
              <w:pStyle w:val="TableContents"/>
              <w:jc w:val="center"/>
              <w:rPr>
                <w:b/>
                <w:bCs/>
                <w:sz w:val="36"/>
                <w:szCs w:val="36"/>
                <w:lang w:val="ru-RU"/>
              </w:rPr>
            </w:pPr>
            <w:r>
              <w:rPr>
                <w:b/>
                <w:bCs/>
                <w:sz w:val="36"/>
                <w:szCs w:val="36"/>
                <w:lang w:val="ru-RU"/>
              </w:rPr>
              <w:t>ст. Кутаисская</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Широкая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1496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Приречная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1074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Шаумяна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p w:rsidR="00912210" w:rsidRDefault="00912210" w:rsidP="00912210">
            <w:pPr>
              <w:pStyle w:val="TableContents"/>
              <w:jc w:val="center"/>
              <w:rPr>
                <w:b/>
                <w:bCs/>
                <w:sz w:val="36"/>
                <w:szCs w:val="36"/>
                <w:lang w:val="ru-RU"/>
              </w:rPr>
            </w:pPr>
            <w:r>
              <w:rPr>
                <w:b/>
                <w:bCs/>
                <w:sz w:val="36"/>
                <w:szCs w:val="36"/>
                <w:lang w:val="ru-RU"/>
              </w:rPr>
              <w:t>пос. Первомайский</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Бендуса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819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Юбилейная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Юбилейный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Ворошилова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Северная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1641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Гагарина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Лесной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Комарова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494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Октябрьская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722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Дубрава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389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Нахимова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913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Белоусова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266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Терешковой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Подгорная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Горская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Суворова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712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Светлая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Светлая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Советская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988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Гагарина - Юбилейная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Терешковой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p w:rsidR="00912210" w:rsidRDefault="00912210" w:rsidP="00912210">
            <w:pPr>
              <w:pStyle w:val="TableContents"/>
              <w:jc w:val="center"/>
              <w:rPr>
                <w:b/>
                <w:bCs/>
                <w:sz w:val="36"/>
                <w:szCs w:val="36"/>
                <w:lang w:val="ru-RU"/>
              </w:rPr>
            </w:pPr>
            <w:r>
              <w:rPr>
                <w:b/>
                <w:bCs/>
                <w:sz w:val="36"/>
                <w:szCs w:val="36"/>
                <w:lang w:val="ru-RU"/>
              </w:rPr>
              <w:t>ст. Имеретинская</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Спортивная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1386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Конотопченко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1684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Абхазский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Космический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Гагарина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Чкалова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Советская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838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Матвиенко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Пушкина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1028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Лермонтова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Шоссейная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Школьная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1454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Подгорная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Пролетарский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Суворова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324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Матвиенко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947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Дубрава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Заречная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Линенйный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Совхозная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Лесной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Гагарина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2011</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b/>
                <w:bCs/>
                <w:sz w:val="36"/>
                <w:szCs w:val="36"/>
                <w:lang w:val="ru-RU"/>
              </w:rPr>
            </w:pPr>
            <w:r>
              <w:rPr>
                <w:b/>
                <w:bCs/>
                <w:sz w:val="36"/>
                <w:szCs w:val="36"/>
                <w:lang w:val="ru-RU"/>
              </w:rPr>
              <w:t>ст. Бакинская</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Суворова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Стародубинская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465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Партизанская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Комсомольская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Красная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Толстого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Подгорная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Шоссейная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Полубота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40 лет Победы</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Октябрьская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Тихая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Окрайная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Овражная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Школьная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Западная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Восточная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Северная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Яценко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Горный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Кузнечный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Горбунова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Пионерский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больничный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Северный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Набережный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Подгорный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Западный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х. Малахаткин</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х. Северный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х. Революционный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b/>
                <w:bCs/>
                <w:sz w:val="36"/>
                <w:szCs w:val="36"/>
                <w:lang w:val="ru-RU"/>
              </w:rPr>
            </w:pPr>
            <w:r>
              <w:rPr>
                <w:b/>
                <w:bCs/>
                <w:sz w:val="36"/>
                <w:szCs w:val="36"/>
                <w:lang w:val="ru-RU"/>
              </w:rPr>
              <w:t>ст. Суздальская</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Подгорная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Горького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Пролетарская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Мира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715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Советская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Комсомольская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Набережная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Красная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Пушкина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Богатского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 xml:space="preserve"> 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Раздольный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Северная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Заречная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Садовая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Луговой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264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Лесной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пер.Западный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Полевой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b/>
                <w:bCs/>
                <w:sz w:val="36"/>
                <w:szCs w:val="36"/>
                <w:lang w:val="ru-RU"/>
              </w:rPr>
            </w:pPr>
            <w:r>
              <w:rPr>
                <w:b/>
                <w:bCs/>
                <w:sz w:val="36"/>
                <w:szCs w:val="36"/>
                <w:lang w:val="ru-RU"/>
              </w:rPr>
              <w:t>пос. Приреченский</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Горная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2004</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Широкая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Дружбы</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Зеленая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Кубанская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Парковая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Подгорная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Полевая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Псекупская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Садовая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Советская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Школьная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От скв.№2 до ул. Широкая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1323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b/>
                <w:bCs/>
                <w:sz w:val="36"/>
                <w:szCs w:val="36"/>
                <w:lang w:val="ru-RU"/>
              </w:rPr>
            </w:pPr>
            <w:r>
              <w:rPr>
                <w:b/>
                <w:bCs/>
                <w:sz w:val="36"/>
                <w:szCs w:val="36"/>
                <w:lang w:val="ru-RU"/>
              </w:rPr>
              <w:t>пос. Широкая Балка</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Красная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Комсомольская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Островского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Южная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Мира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Северная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Некрасова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Нефтянников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2010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Заречная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Центральная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От колодца до пер. Нефтянников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b/>
                <w:bCs/>
                <w:sz w:val="36"/>
                <w:szCs w:val="36"/>
                <w:lang w:val="ru-RU"/>
              </w:rPr>
            </w:pPr>
            <w:r>
              <w:rPr>
                <w:b/>
                <w:bCs/>
                <w:sz w:val="36"/>
                <w:szCs w:val="36"/>
                <w:lang w:val="ru-RU"/>
              </w:rPr>
              <w:t>пос. Кутаис</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3340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Чкалова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375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Громова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Восточный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Северный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108</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555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Горького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Комсомольская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865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пушкина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485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 Западный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960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Первомайская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108</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1385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Клубная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89</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Советская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Шевченко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Калинина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89</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1155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Нефтянников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Островского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Южная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692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Гоголя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Бакинская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 xml:space="preserve"> 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 xml:space="preserve"> пер. Лесной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Чапаева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b/>
                <w:bCs/>
                <w:sz w:val="36"/>
                <w:szCs w:val="36"/>
                <w:lang w:val="ru-RU"/>
              </w:rPr>
            </w:pPr>
            <w:r>
              <w:rPr>
                <w:b/>
                <w:bCs/>
                <w:sz w:val="36"/>
                <w:szCs w:val="36"/>
                <w:lang w:val="ru-RU"/>
              </w:rPr>
              <w:t>ст. Мартанская</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Набережная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Красная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Безымянная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Гоголя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А/ц</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Пролетарская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пер.Южный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57</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Комсомольская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Мира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1500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Комсомольская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1995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Пушкина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Советская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1981</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Коммунаров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Первомайская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1982</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Пионерская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2003</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Октябрьская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1975</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Молодежная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Северная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76</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350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1976</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Чапаева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2006</w:t>
            </w:r>
          </w:p>
        </w:tc>
      </w:tr>
      <w:tr w:rsidR="00912210" w:rsidTr="0091221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b/>
                <w:bCs/>
                <w:sz w:val="36"/>
                <w:szCs w:val="36"/>
                <w:lang w:val="ru-RU"/>
              </w:rPr>
            </w:pPr>
            <w:r>
              <w:rPr>
                <w:b/>
                <w:bCs/>
                <w:sz w:val="36"/>
                <w:szCs w:val="36"/>
                <w:lang w:val="ru-RU"/>
              </w:rPr>
              <w:t>пос. Молькино</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Космонавтов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1150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Новая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Зеленая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ул. Лесная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1980</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от скв. До башни</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сталь</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1988</w:t>
            </w:r>
          </w:p>
        </w:tc>
      </w:tr>
      <w:tr w:rsidR="00912210" w:rsidTr="0091221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63</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rPr>
                <w:lang w:val="ru-RU"/>
              </w:rPr>
            </w:pPr>
            <w:r>
              <w:rPr>
                <w:lang w:val="ru-RU"/>
              </w:rPr>
              <w:t>удовл</w:t>
            </w: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2210" w:rsidRDefault="00912210" w:rsidP="00912210">
            <w:pPr>
              <w:pStyle w:val="TableContents"/>
              <w:jc w:val="center"/>
            </w:pPr>
            <w:r>
              <w:t>2009</w:t>
            </w:r>
          </w:p>
        </w:tc>
      </w:tr>
    </w:tbl>
    <w:p w:rsidR="00912210" w:rsidRDefault="00912210" w:rsidP="00912210">
      <w:pPr>
        <w:pStyle w:val="Standard"/>
        <w:jc w:val="center"/>
        <w:rPr>
          <w:sz w:val="21"/>
          <w:szCs w:val="21"/>
          <w:lang w:val="ru-RU"/>
        </w:rPr>
      </w:pPr>
    </w:p>
    <w:p w:rsidR="005B30C3" w:rsidRDefault="005B30C3" w:rsidP="005B30C3">
      <w:pPr>
        <w:autoSpaceDE w:val="0"/>
        <w:autoSpaceDN w:val="0"/>
        <w:adjustRightInd w:val="0"/>
        <w:spacing w:after="0" w:line="360" w:lineRule="auto"/>
        <w:ind w:firstLine="709"/>
        <w:jc w:val="center"/>
        <w:rPr>
          <w:rFonts w:ascii="Times New Roman" w:hAnsi="Times New Roman"/>
          <w:sz w:val="28"/>
          <w:szCs w:val="28"/>
        </w:rPr>
      </w:pP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912210" w:rsidRPr="00912210" w:rsidRDefault="00912210" w:rsidP="00912210">
      <w:pPr>
        <w:tabs>
          <w:tab w:val="left" w:pos="9025"/>
        </w:tabs>
        <w:spacing w:after="0" w:line="360" w:lineRule="auto"/>
        <w:ind w:firstLine="709"/>
        <w:jc w:val="both"/>
        <w:rPr>
          <w:rFonts w:ascii="Times New Roman" w:hAnsi="Times New Roman"/>
          <w:sz w:val="28"/>
          <w:szCs w:val="28"/>
        </w:rPr>
      </w:pPr>
      <w:r w:rsidRPr="00912210">
        <w:rPr>
          <w:rFonts w:ascii="Times New Roman" w:hAnsi="Times New Roman"/>
          <w:sz w:val="28"/>
          <w:szCs w:val="28"/>
        </w:rPr>
        <w:t>В соответствии с п. 4.4. СНиП 2.04.02-84* системы централизованного хозяйственно-питьевого и противопожарного водоснабжения г. Горячий Ключ и ст.</w:t>
      </w:r>
      <w:r>
        <w:rPr>
          <w:rFonts w:ascii="Times New Roman" w:hAnsi="Times New Roman"/>
          <w:sz w:val="28"/>
          <w:szCs w:val="28"/>
        </w:rPr>
        <w:t> </w:t>
      </w:r>
      <w:r w:rsidRPr="00912210">
        <w:rPr>
          <w:rFonts w:ascii="Times New Roman" w:hAnsi="Times New Roman"/>
          <w:sz w:val="28"/>
          <w:szCs w:val="28"/>
        </w:rPr>
        <w:t xml:space="preserve">Саратовская относятся ко II категории по степени обеспеченности подачи воды с элементами системы, относящимися к I категории, используемыми для подачи воды на пожаротушение. Остальные населенные пункты </w:t>
      </w:r>
      <w:r>
        <w:rPr>
          <w:rFonts w:ascii="Times New Roman" w:hAnsi="Times New Roman"/>
          <w:sz w:val="28"/>
          <w:szCs w:val="28"/>
        </w:rPr>
        <w:t>муниципального образования</w:t>
      </w:r>
      <w:r w:rsidRPr="00912210">
        <w:rPr>
          <w:rFonts w:ascii="Times New Roman" w:hAnsi="Times New Roman"/>
          <w:sz w:val="28"/>
          <w:szCs w:val="28"/>
        </w:rPr>
        <w:t xml:space="preserve"> г.Горячий Ключ относятся к III категории по степени обеспеченности подачи воды.</w:t>
      </w:r>
    </w:p>
    <w:p w:rsidR="00912210" w:rsidRPr="00912210" w:rsidRDefault="00912210" w:rsidP="00912210">
      <w:pPr>
        <w:tabs>
          <w:tab w:val="left" w:pos="9025"/>
        </w:tabs>
        <w:spacing w:after="0" w:line="360" w:lineRule="auto"/>
        <w:ind w:firstLine="709"/>
        <w:jc w:val="both"/>
        <w:rPr>
          <w:rFonts w:ascii="Times New Roman" w:hAnsi="Times New Roman"/>
          <w:sz w:val="28"/>
          <w:szCs w:val="28"/>
        </w:rPr>
      </w:pPr>
      <w:r w:rsidRPr="00912210">
        <w:rPr>
          <w:rFonts w:ascii="Times New Roman" w:hAnsi="Times New Roman"/>
          <w:sz w:val="28"/>
          <w:szCs w:val="28"/>
        </w:rPr>
        <w:t xml:space="preserve">Несмотря на обеспеченность </w:t>
      </w:r>
      <w:r>
        <w:rPr>
          <w:rFonts w:ascii="Times New Roman" w:hAnsi="Times New Roman"/>
          <w:sz w:val="28"/>
          <w:szCs w:val="28"/>
        </w:rPr>
        <w:t>муниципального образования</w:t>
      </w:r>
      <w:r w:rsidRPr="00912210">
        <w:rPr>
          <w:rFonts w:ascii="Times New Roman" w:hAnsi="Times New Roman"/>
          <w:sz w:val="28"/>
          <w:szCs w:val="28"/>
        </w:rPr>
        <w:t xml:space="preserve"> г.Горячий Ключ ресурсами подземных вод, как в настоящее время, так и на перспективу, дефицит питьевой воды, как по городу, так и по входящим в структуру муниципального образования сельским поселениям сохраняется. Это объясняется в первую очередь высоким уровнем износа систем водоснабжения. Основные направления развития системы водоснабжения </w:t>
      </w:r>
      <w:r>
        <w:rPr>
          <w:rFonts w:ascii="Times New Roman" w:hAnsi="Times New Roman"/>
          <w:sz w:val="28"/>
          <w:szCs w:val="28"/>
        </w:rPr>
        <w:t>муниципального образования</w:t>
      </w:r>
      <w:r w:rsidRPr="00912210">
        <w:rPr>
          <w:rFonts w:ascii="Times New Roman" w:hAnsi="Times New Roman"/>
          <w:sz w:val="28"/>
          <w:szCs w:val="28"/>
        </w:rPr>
        <w:t xml:space="preserve"> г.Горячий Ключ: санация и перекладка трубопроводов, оптимизация затрат на производство питьевой воды, экономия топливно-энергетических ресурсов.</w:t>
      </w:r>
    </w:p>
    <w:p w:rsidR="00912210" w:rsidRPr="00912210" w:rsidRDefault="00912210" w:rsidP="00912210">
      <w:pPr>
        <w:tabs>
          <w:tab w:val="left" w:pos="9025"/>
        </w:tabs>
        <w:spacing w:after="0" w:line="360" w:lineRule="auto"/>
        <w:ind w:firstLine="709"/>
        <w:jc w:val="both"/>
        <w:rPr>
          <w:rFonts w:ascii="Times New Roman" w:hAnsi="Times New Roman"/>
          <w:sz w:val="28"/>
          <w:szCs w:val="28"/>
        </w:rPr>
      </w:pPr>
      <w:r w:rsidRPr="00912210">
        <w:rPr>
          <w:rFonts w:ascii="Times New Roman" w:hAnsi="Times New Roman"/>
          <w:sz w:val="28"/>
          <w:szCs w:val="28"/>
        </w:rPr>
        <w:t xml:space="preserve">Пропускная способность существующих магистральных водоводов и разводящих сетей водоснабжения населенных пунктов </w:t>
      </w:r>
      <w:r>
        <w:rPr>
          <w:rFonts w:ascii="Times New Roman" w:hAnsi="Times New Roman"/>
          <w:sz w:val="28"/>
          <w:szCs w:val="28"/>
        </w:rPr>
        <w:t>муниципального образования</w:t>
      </w:r>
      <w:r w:rsidRPr="00912210">
        <w:rPr>
          <w:rFonts w:ascii="Times New Roman" w:hAnsi="Times New Roman"/>
          <w:sz w:val="28"/>
          <w:szCs w:val="28"/>
        </w:rPr>
        <w:t xml:space="preserve"> г.Горячий ключ практически соответствует фактической водоподаче. Тем не менее, при пиковом водопотреблении намечается дефицит водоподачи – наблюдается снижение расчётного нормативного давления</w:t>
      </w:r>
    </w:p>
    <w:p w:rsidR="00912210" w:rsidRPr="00912210" w:rsidRDefault="00912210" w:rsidP="00912210">
      <w:pPr>
        <w:tabs>
          <w:tab w:val="left" w:pos="9025"/>
        </w:tabs>
        <w:spacing w:after="0" w:line="360" w:lineRule="auto"/>
        <w:ind w:firstLine="709"/>
        <w:jc w:val="both"/>
        <w:rPr>
          <w:rFonts w:ascii="Times New Roman" w:hAnsi="Times New Roman"/>
          <w:sz w:val="28"/>
          <w:szCs w:val="28"/>
        </w:rPr>
      </w:pPr>
      <w:r w:rsidRPr="00912210">
        <w:rPr>
          <w:rFonts w:ascii="Times New Roman" w:hAnsi="Times New Roman"/>
          <w:sz w:val="28"/>
          <w:szCs w:val="28"/>
        </w:rPr>
        <w:t xml:space="preserve">Анализ существующей системы водоснабжения и дальнейшие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w:t>
      </w:r>
      <w:r w:rsidRPr="00912210">
        <w:rPr>
          <w:rFonts w:ascii="Times New Roman" w:hAnsi="Times New Roman"/>
          <w:sz w:val="28"/>
          <w:szCs w:val="28"/>
        </w:rPr>
        <w:lastRenderedPageBreak/>
        <w:t>устарело. В сельских населенных пунктах существующие системы водоснабжения не обеспечивают запаса воды на пожаротушение.</w:t>
      </w:r>
    </w:p>
    <w:p w:rsidR="00912210" w:rsidRDefault="00912210" w:rsidP="00912210">
      <w:pPr>
        <w:tabs>
          <w:tab w:val="left" w:pos="9025"/>
        </w:tabs>
        <w:spacing w:after="0" w:line="360" w:lineRule="auto"/>
        <w:ind w:firstLine="709"/>
        <w:jc w:val="both"/>
        <w:rPr>
          <w:rFonts w:ascii="Times New Roman" w:hAnsi="Times New Roman"/>
          <w:sz w:val="28"/>
          <w:szCs w:val="28"/>
        </w:rPr>
      </w:pPr>
      <w:r w:rsidRPr="00912210">
        <w:rPr>
          <w:rFonts w:ascii="Times New Roman" w:hAnsi="Times New Roman"/>
          <w:sz w:val="28"/>
          <w:szCs w:val="28"/>
        </w:rPr>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E22DF8" w:rsidRPr="00E07957" w:rsidRDefault="00EA1CA0" w:rsidP="00912210">
      <w:pPr>
        <w:tabs>
          <w:tab w:val="left" w:pos="9025"/>
        </w:tabs>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9E128D" w:rsidRDefault="000E2AF4" w:rsidP="00E90CF5">
      <w:pPr>
        <w:pStyle w:val="formattext"/>
        <w:shd w:val="clear" w:color="auto" w:fill="FFFFFF"/>
        <w:spacing w:before="0" w:beforeAutospacing="0" w:after="0" w:afterAutospacing="0"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w:t>
      </w:r>
      <w:r w:rsidR="00912210">
        <w:rPr>
          <w:sz w:val="28"/>
          <w:szCs w:val="28"/>
        </w:rPr>
        <w:t>муниципального образования</w:t>
      </w:r>
      <w:r w:rsidR="00912210" w:rsidRPr="00912210">
        <w:rPr>
          <w:sz w:val="28"/>
          <w:szCs w:val="28"/>
        </w:rPr>
        <w:t xml:space="preserve"> </w:t>
      </w:r>
      <w:r w:rsidR="00912210">
        <w:rPr>
          <w:sz w:val="28"/>
          <w:szCs w:val="28"/>
        </w:rPr>
        <w:t xml:space="preserve">город Горячий Ключ </w:t>
      </w:r>
      <w:r>
        <w:rPr>
          <w:color w:val="000000" w:themeColor="text1"/>
          <w:spacing w:val="2"/>
          <w:sz w:val="28"/>
          <w:szCs w:val="28"/>
        </w:rPr>
        <w:t>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муниципального образования </w:t>
      </w:r>
      <w:r w:rsidR="00B87C7C">
        <w:rPr>
          <w:rFonts w:ascii="Times New Roman" w:hAnsi="Times New Roman"/>
          <w:sz w:val="28"/>
          <w:szCs w:val="28"/>
        </w:rPr>
        <w:t>город Горячий Ключ</w:t>
      </w:r>
      <w:r>
        <w:rPr>
          <w:rFonts w:ascii="Times New Roman" w:hAnsi="Times New Roman"/>
          <w:sz w:val="28"/>
          <w:szCs w:val="28"/>
          <w:lang w:eastAsia="ru-RU"/>
        </w:rPr>
        <w:t xml:space="preserve"> 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основании </w:t>
      </w:r>
      <w:r w:rsidRPr="00E07957">
        <w:rPr>
          <w:rFonts w:ascii="Times New Roman" w:hAnsi="Times New Roman"/>
          <w:b/>
          <w:i/>
          <w:sz w:val="28"/>
          <w:szCs w:val="28"/>
          <w:lang w:eastAsia="ru-RU"/>
        </w:rPr>
        <w:t xml:space="preserve"> объектами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r w:rsidR="00B87C7C">
        <w:rPr>
          <w:rFonts w:ascii="Times New Roman" w:hAnsi="Times New Roman"/>
          <w:sz w:val="28"/>
          <w:szCs w:val="28"/>
        </w:rPr>
        <w:t>муниципального образования</w:t>
      </w:r>
      <w:r w:rsidR="00B87C7C" w:rsidRPr="00912210">
        <w:rPr>
          <w:rFonts w:ascii="Times New Roman" w:hAnsi="Times New Roman"/>
          <w:sz w:val="28"/>
          <w:szCs w:val="28"/>
        </w:rPr>
        <w:t xml:space="preserve"> </w:t>
      </w:r>
      <w:r w:rsidR="00B87C7C">
        <w:rPr>
          <w:rFonts w:ascii="Times New Roman" w:hAnsi="Times New Roman"/>
          <w:sz w:val="28"/>
          <w:szCs w:val="28"/>
        </w:rPr>
        <w:t xml:space="preserve">город Горячий Ключ </w:t>
      </w:r>
      <w:r w:rsidRPr="00E90CF5">
        <w:rPr>
          <w:rFonts w:ascii="Times New Roman" w:hAnsi="Times New Roman"/>
          <w:sz w:val="28"/>
          <w:szCs w:val="28"/>
          <w:lang w:eastAsia="ru-RU"/>
        </w:rPr>
        <w:t xml:space="preserve">все объекты централизованного водоснабжения находятся в собственности администрации </w:t>
      </w:r>
      <w:r w:rsidR="00B87C7C">
        <w:rPr>
          <w:rFonts w:ascii="Times New Roman" w:hAnsi="Times New Roman"/>
          <w:sz w:val="28"/>
          <w:szCs w:val="28"/>
        </w:rPr>
        <w:t>администрации муниципального образования город Горячий Ключ</w:t>
      </w:r>
      <w:r w:rsidRPr="00E90CF5">
        <w:rPr>
          <w:rFonts w:ascii="Times New Roman" w:hAnsi="Times New Roman"/>
          <w:sz w:val="28"/>
          <w:szCs w:val="28"/>
          <w:lang w:eastAsia="ru-RU"/>
        </w:rPr>
        <w:t>. Эксплуатирует водопроводные сети</w:t>
      </w:r>
      <w:r w:rsidR="00811B9E">
        <w:rPr>
          <w:rFonts w:ascii="Times New Roman" w:hAnsi="Times New Roman"/>
          <w:sz w:val="28"/>
          <w:szCs w:val="28"/>
          <w:lang w:eastAsia="ru-RU"/>
        </w:rPr>
        <w:t xml:space="preserve"> </w:t>
      </w:r>
      <w:r w:rsidR="00B87C7C" w:rsidRPr="00B87C7C">
        <w:rPr>
          <w:rFonts w:ascii="Times New Roman" w:eastAsia="Times New Roman" w:hAnsi="Times New Roman"/>
          <w:sz w:val="28"/>
          <w:szCs w:val="28"/>
        </w:rPr>
        <w:t>МУ</w:t>
      </w:r>
      <w:r w:rsidR="00B87C7C">
        <w:rPr>
          <w:rFonts w:ascii="Times New Roman" w:eastAsia="Times New Roman" w:hAnsi="Times New Roman"/>
          <w:sz w:val="28"/>
          <w:szCs w:val="28"/>
        </w:rPr>
        <w:t>П МО г. Горячий Ключ «Водоканал»</w:t>
      </w:r>
      <w:r w:rsidRPr="00E90CF5">
        <w:rPr>
          <w:rFonts w:ascii="Times New Roman" w:hAnsi="Times New Roman"/>
          <w:sz w:val="28"/>
          <w:szCs w:val="28"/>
          <w:lang w:eastAsia="ru-RU"/>
        </w:rPr>
        <w:t>.</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811CFA">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EA1CA0" w:rsidRDefault="00C0449E" w:rsidP="00EA1CA0">
      <w:pPr>
        <w:autoSpaceDE w:val="0"/>
        <w:autoSpaceDN w:val="0"/>
        <w:adjustRightInd w:val="0"/>
        <w:spacing w:after="0"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C0449E" w:rsidRPr="00EA1CA0" w:rsidRDefault="00EA1CA0" w:rsidP="00EA1CA0">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pacing w:val="2"/>
          <w:sz w:val="28"/>
          <w:szCs w:val="28"/>
          <w:shd w:val="clear" w:color="auto" w:fill="FFFFFF"/>
        </w:rPr>
        <w:t>1) </w:t>
      </w:r>
      <w:r w:rsidR="00C0449E" w:rsidRPr="00407D7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w:t>
      </w:r>
      <w:r w:rsidR="00C0449E" w:rsidRPr="00407D7D">
        <w:rPr>
          <w:rFonts w:ascii="Times New Roman" w:hAnsi="Times New Roman"/>
          <w:color w:val="000000" w:themeColor="text1"/>
          <w:spacing w:val="2"/>
          <w:sz w:val="28"/>
          <w:szCs w:val="28"/>
          <w:shd w:val="clear" w:color="auto" w:fill="FFFFFF"/>
        </w:rPr>
        <w:t xml:space="preserve">Обеспечение централизованным водоснабжением </w:t>
      </w:r>
      <w:r w:rsidR="00090DA4">
        <w:rPr>
          <w:rFonts w:ascii="Times New Roman" w:hAnsi="Times New Roman"/>
          <w:color w:val="000000" w:themeColor="text1"/>
          <w:spacing w:val="2"/>
          <w:sz w:val="28"/>
          <w:szCs w:val="28"/>
          <w:shd w:val="clear" w:color="auto" w:fill="FFFFFF"/>
        </w:rPr>
        <w:t>населения</w:t>
      </w:r>
      <w:r w:rsidR="00C0449E" w:rsidRPr="00407D7D">
        <w:rPr>
          <w:rFonts w:ascii="Times New Roman" w:hAnsi="Times New Roman"/>
          <w:color w:val="000000" w:themeColor="text1"/>
          <w:spacing w:val="2"/>
          <w:sz w:val="28"/>
          <w:szCs w:val="28"/>
          <w:shd w:val="clear" w:color="auto" w:fill="FFFFFF"/>
        </w:rPr>
        <w:t xml:space="preserve">, которые не </w:t>
      </w:r>
      <w:r w:rsidR="00C0449E" w:rsidRPr="00AC1FA5">
        <w:rPr>
          <w:rFonts w:ascii="Times New Roman" w:hAnsi="Times New Roman"/>
          <w:color w:val="000000" w:themeColor="text1"/>
          <w:spacing w:val="2"/>
          <w:sz w:val="28"/>
          <w:szCs w:val="28"/>
          <w:shd w:val="clear" w:color="auto" w:fill="FFFFFF"/>
        </w:rPr>
        <w:t>имеют его в настоящее время.    </w:t>
      </w:r>
    </w:p>
    <w:p w:rsidR="00407D7D" w:rsidRPr="00AC1FA5" w:rsidRDefault="00C0449E" w:rsidP="00090DA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AC1FA5">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1) с</w:t>
      </w:r>
      <w:r w:rsidR="00C0449E" w:rsidRPr="00AC1FA5">
        <w:rPr>
          <w:rFonts w:ascii="Times New Roman" w:hAnsi="Times New Roman"/>
          <w:color w:val="000000" w:themeColor="text1"/>
          <w:spacing w:val="2"/>
          <w:sz w:val="28"/>
          <w:szCs w:val="28"/>
          <w:shd w:val="clear" w:color="auto" w:fill="FFFFFF"/>
        </w:rPr>
        <w:t xml:space="preserve">нижение потерь питьевой воды </w:t>
      </w:r>
      <w:r w:rsidR="00BC6646" w:rsidRPr="00AC1FA5">
        <w:rPr>
          <w:rFonts w:ascii="Times New Roman" w:hAnsi="Times New Roman"/>
          <w:color w:val="000000" w:themeColor="text1"/>
          <w:spacing w:val="2"/>
          <w:sz w:val="28"/>
          <w:szCs w:val="28"/>
          <w:shd w:val="clear" w:color="auto" w:fill="FFFFFF"/>
        </w:rPr>
        <w:t xml:space="preserve">до15 </w:t>
      </w:r>
      <w:r w:rsidR="00C0449E" w:rsidRPr="00AC1FA5">
        <w:rPr>
          <w:rFonts w:ascii="Times New Roman" w:hAnsi="Times New Roman"/>
          <w:color w:val="000000" w:themeColor="text1"/>
          <w:spacing w:val="2"/>
          <w:sz w:val="28"/>
          <w:szCs w:val="28"/>
          <w:shd w:val="clear" w:color="auto" w:fill="FFFFFF"/>
        </w:rPr>
        <w:t>%</w:t>
      </w:r>
      <w:r w:rsidR="00407D7D" w:rsidRPr="00AC1FA5">
        <w:rPr>
          <w:rFonts w:ascii="Times New Roman" w:hAnsi="Times New Roman"/>
          <w:color w:val="000000" w:themeColor="text1"/>
          <w:spacing w:val="2"/>
          <w:sz w:val="28"/>
          <w:szCs w:val="28"/>
          <w:shd w:val="clear" w:color="auto" w:fill="FFFFFF"/>
        </w:rPr>
        <w:t>;</w:t>
      </w:r>
      <w:r w:rsidR="00C0449E" w:rsidRPr="00AC1FA5">
        <w:rPr>
          <w:rFonts w:ascii="Times New Roman" w:hAnsi="Times New Roman"/>
          <w:color w:val="000000" w:themeColor="text1"/>
          <w:spacing w:val="2"/>
          <w:sz w:val="28"/>
          <w:szCs w:val="28"/>
          <w:shd w:val="clear" w:color="auto" w:fill="FFFFFF"/>
        </w:rPr>
        <w:t>     </w:t>
      </w:r>
    </w:p>
    <w:p w:rsidR="00407D7D" w:rsidRPr="00407D7D"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с</w:t>
      </w:r>
      <w:r w:rsidR="00C0449E" w:rsidRPr="00AC1FA5">
        <w:rPr>
          <w:rFonts w:ascii="Times New Roman" w:hAnsi="Times New Roman"/>
          <w:color w:val="000000" w:themeColor="text1"/>
          <w:spacing w:val="2"/>
          <w:sz w:val="28"/>
          <w:szCs w:val="28"/>
          <w:shd w:val="clear" w:color="auto" w:fill="FFFFFF"/>
        </w:rPr>
        <w:t>нижение аварийности на водопроводных сетях до 1 повреждений на 1 км сет</w:t>
      </w:r>
      <w:r w:rsidR="00A0392B" w:rsidRPr="00AC1FA5">
        <w:rPr>
          <w:rFonts w:ascii="Times New Roman" w:hAnsi="Times New Roman"/>
          <w:color w:val="000000" w:themeColor="text1"/>
          <w:spacing w:val="2"/>
          <w:sz w:val="28"/>
          <w:szCs w:val="28"/>
          <w:shd w:val="clear" w:color="auto" w:fill="FFFFFF"/>
        </w:rPr>
        <w:t>и</w:t>
      </w:r>
      <w:r w:rsidR="00407D7D" w:rsidRPr="00AC1FA5">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C0449E"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 3) с</w:t>
      </w:r>
      <w:r w:rsidR="00C0449E" w:rsidRPr="00407D7D">
        <w:rPr>
          <w:rFonts w:ascii="Times New Roman" w:hAnsi="Times New Roman"/>
          <w:color w:val="000000" w:themeColor="text1"/>
          <w:spacing w:val="2"/>
          <w:sz w:val="28"/>
          <w:szCs w:val="28"/>
          <w:shd w:val="clear" w:color="auto" w:fill="FFFFFF"/>
        </w:rPr>
        <w:t xml:space="preserve">нижение износа водопроводных сетей до уровня </w:t>
      </w:r>
      <w:r w:rsidR="00AC1FA5" w:rsidRPr="00AC1FA5">
        <w:rPr>
          <w:rFonts w:ascii="Times New Roman" w:hAnsi="Times New Roman"/>
          <w:color w:val="000000" w:themeColor="text1"/>
          <w:spacing w:val="2"/>
          <w:sz w:val="28"/>
          <w:szCs w:val="28"/>
          <w:shd w:val="clear" w:color="auto" w:fill="FFFFFF"/>
        </w:rPr>
        <w:t>20</w:t>
      </w:r>
      <w:r w:rsidR="00C0449E" w:rsidRPr="00407D7D">
        <w:rPr>
          <w:rFonts w:ascii="Times New Roman" w:hAnsi="Times New Roman"/>
          <w:color w:val="000000" w:themeColor="text1"/>
          <w:spacing w:val="2"/>
          <w:sz w:val="28"/>
          <w:szCs w:val="28"/>
          <w:shd w:val="clear" w:color="auto" w:fill="FFFFFF"/>
        </w:rPr>
        <w:t>%</w:t>
      </w:r>
      <w:r w:rsidR="00BC6646">
        <w:rPr>
          <w:rFonts w:ascii="Times New Roman" w:hAnsi="Times New Roman"/>
          <w:color w:val="000000" w:themeColor="text1"/>
          <w:spacing w:val="2"/>
          <w:sz w:val="28"/>
          <w:szCs w:val="28"/>
          <w:shd w:val="clear" w:color="auto" w:fill="FFFFFF"/>
        </w:rPr>
        <w:t>.</w:t>
      </w:r>
    </w:p>
    <w:p w:rsidR="00240C95" w:rsidRPr="00F7548E" w:rsidRDefault="00E22DF8"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r w:rsidR="00B87C7C">
        <w:rPr>
          <w:sz w:val="28"/>
          <w:szCs w:val="28"/>
        </w:rPr>
        <w:t>муниципального образования город Горячий Ключ</w:t>
      </w:r>
      <w:r w:rsidR="00B11A4C">
        <w:rPr>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BB6BE2" w:rsidRDefault="00903E47" w:rsidP="00BB6BE2">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r w:rsidR="00811B9E">
        <w:rPr>
          <w:i/>
          <w:iCs/>
          <w:color w:val="000000" w:themeColor="text1"/>
          <w:spacing w:val="2"/>
          <w:sz w:val="28"/>
          <w:szCs w:val="28"/>
          <w:shd w:val="clear" w:color="auto" w:fill="FFFFFF"/>
        </w:rPr>
        <w:t xml:space="preserve"> </w:t>
      </w:r>
      <w:r w:rsidRPr="0061729B">
        <w:rPr>
          <w:color w:val="000000" w:themeColor="text1"/>
          <w:spacing w:val="2"/>
          <w:sz w:val="28"/>
          <w:szCs w:val="28"/>
          <w:shd w:val="clear" w:color="auto" w:fill="FFFFFF"/>
        </w:rPr>
        <w:t>При этом сценарии к 20</w:t>
      </w:r>
      <w:r w:rsidR="00CF6974">
        <w:rPr>
          <w:color w:val="000000" w:themeColor="text1"/>
          <w:spacing w:val="2"/>
          <w:sz w:val="28"/>
          <w:szCs w:val="28"/>
          <w:shd w:val="clear" w:color="auto" w:fill="FFFFFF"/>
        </w:rPr>
        <w:t>41</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r w:rsidR="00E90CF5">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 100 %</w:t>
      </w:r>
      <w:r w:rsidR="00E90CF5">
        <w:rPr>
          <w:color w:val="000000" w:themeColor="text1"/>
          <w:spacing w:val="2"/>
          <w:sz w:val="28"/>
          <w:szCs w:val="28"/>
          <w:shd w:val="clear" w:color="auto" w:fill="FFFFFF"/>
        </w:rPr>
        <w:t>;</w:t>
      </w:r>
    </w:p>
    <w:p w:rsidR="002E099C" w:rsidRPr="00BB6BE2" w:rsidRDefault="00713037" w:rsidP="00BB6BE2">
      <w:pPr>
        <w:pStyle w:val="Default0"/>
        <w:spacing w:line="360" w:lineRule="auto"/>
        <w:rPr>
          <w:i/>
          <w:iCs/>
          <w:color w:val="000000" w:themeColor="text1"/>
          <w:spacing w:val="2"/>
          <w:sz w:val="28"/>
          <w:szCs w:val="28"/>
          <w:shd w:val="clear" w:color="auto" w:fill="FFFFFF"/>
        </w:rPr>
      </w:pPr>
      <w:r>
        <w:rPr>
          <w:color w:val="000000" w:themeColor="text1"/>
          <w:spacing w:val="2"/>
          <w:sz w:val="28"/>
          <w:szCs w:val="28"/>
          <w:shd w:val="clear" w:color="auto" w:fill="FFFFFF"/>
        </w:rPr>
        <w:t>2</w:t>
      </w:r>
      <w:r w:rsidR="00903E47"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BB6BE2">
      <w:pPr>
        <w:pStyle w:val="Default0"/>
        <w:spacing w:line="360" w:lineRule="auto"/>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II.</w:t>
      </w:r>
      <w:r w:rsidR="00BB6BE2">
        <w:rPr>
          <w:b/>
          <w:bCs/>
          <w:i/>
          <w:iCs/>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 xml:space="preserve">в связи </w:t>
      </w:r>
      <w:r w:rsidR="004C176C">
        <w:rPr>
          <w:i/>
          <w:iCs/>
          <w:color w:val="000000" w:themeColor="text1"/>
          <w:spacing w:val="2"/>
          <w:sz w:val="28"/>
          <w:szCs w:val="28"/>
          <w:shd w:val="clear" w:color="auto" w:fill="FFFFFF"/>
        </w:rPr>
        <w:t xml:space="preserve"> с реконструкцией </w:t>
      </w:r>
      <w:r w:rsidR="00EA07DA">
        <w:rPr>
          <w:i/>
          <w:iCs/>
          <w:color w:val="000000" w:themeColor="text1"/>
          <w:spacing w:val="2"/>
          <w:sz w:val="28"/>
          <w:szCs w:val="28"/>
          <w:shd w:val="clear" w:color="auto" w:fill="FFFFFF"/>
        </w:rPr>
        <w:t>водопроводной сети артезианских скважин а также в связи со строительством новых артезианских скважин</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C1308B">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lastRenderedPageBreak/>
        <w:t> Данный сценарий предусматривает:    </w:t>
      </w:r>
    </w:p>
    <w:p w:rsidR="00723D82" w:rsidRPr="001F52F7" w:rsidRDefault="00723D82" w:rsidP="00FA5118">
      <w:pPr>
        <w:pStyle w:val="Default0"/>
        <w:numPr>
          <w:ilvl w:val="0"/>
          <w:numId w:val="10"/>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Реконструкция водопроводной сети с большим % износа;</w:t>
      </w:r>
    </w:p>
    <w:p w:rsidR="001F52F7" w:rsidRPr="00D51CC8" w:rsidRDefault="001F52F7" w:rsidP="00FA5118">
      <w:pPr>
        <w:pStyle w:val="Default0"/>
        <w:numPr>
          <w:ilvl w:val="0"/>
          <w:numId w:val="10"/>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Строительство </w:t>
      </w:r>
      <w:r w:rsidR="00EA07DA">
        <w:rPr>
          <w:color w:val="000000" w:themeColor="text1"/>
          <w:spacing w:val="2"/>
          <w:sz w:val="28"/>
          <w:szCs w:val="28"/>
          <w:shd w:val="clear" w:color="auto" w:fill="FFFFFF"/>
        </w:rPr>
        <w:t>и реконструкция артезианских скважин</w:t>
      </w:r>
      <w:r>
        <w:rPr>
          <w:color w:val="000000" w:themeColor="text1"/>
          <w:spacing w:val="2"/>
          <w:sz w:val="28"/>
          <w:szCs w:val="28"/>
          <w:shd w:val="clear" w:color="auto" w:fill="FFFFFF"/>
        </w:rPr>
        <w:t xml:space="preserve">;  </w:t>
      </w:r>
    </w:p>
    <w:p w:rsidR="00D51CC8" w:rsidRPr="00C25D22" w:rsidRDefault="00D51CC8" w:rsidP="00FA5118">
      <w:pPr>
        <w:pStyle w:val="Default0"/>
        <w:numPr>
          <w:ilvl w:val="0"/>
          <w:numId w:val="10"/>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Подключение новых абонентов</w:t>
      </w:r>
      <w:r w:rsidR="001F52F7">
        <w:rPr>
          <w:color w:val="000000" w:themeColor="text1"/>
          <w:spacing w:val="2"/>
          <w:sz w:val="28"/>
          <w:szCs w:val="28"/>
          <w:shd w:val="clear" w:color="auto" w:fill="FFFFFF"/>
        </w:rPr>
        <w:t>.</w:t>
      </w:r>
    </w:p>
    <w:p w:rsidR="007E13F4" w:rsidRDefault="00903E47" w:rsidP="00C1308B">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2E099C">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r w:rsidR="006D0ECA">
        <w:rPr>
          <w:sz w:val="28"/>
          <w:szCs w:val="28"/>
        </w:rPr>
        <w:t>муниципального образования город Горячий Ключ</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00B87C7C">
        <w:rPr>
          <w:sz w:val="28"/>
          <w:szCs w:val="28"/>
        </w:rPr>
        <w:t>муниципального образования город Горячий Ключ</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w:t>
      </w:r>
      <w:r w:rsidR="00811B9E">
        <w:rPr>
          <w:color w:val="000000" w:themeColor="text1"/>
          <w:spacing w:val="2"/>
          <w:sz w:val="28"/>
          <w:szCs w:val="28"/>
          <w:shd w:val="clear" w:color="auto" w:fill="FFFFFF"/>
        </w:rPr>
        <w:t xml:space="preserve"> </w:t>
      </w:r>
      <w:r w:rsidR="00ED7EAA">
        <w:rPr>
          <w:color w:val="000000" w:themeColor="text1"/>
          <w:spacing w:val="2"/>
          <w:sz w:val="28"/>
          <w:szCs w:val="28"/>
          <w:shd w:val="clear" w:color="auto" w:fill="FFFFFF"/>
        </w:rPr>
        <w:t>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7658F5" w:rsidRDefault="00903E47" w:rsidP="00C1308B">
      <w:pPr>
        <w:pStyle w:val="Default0"/>
        <w:spacing w:line="360" w:lineRule="auto"/>
        <w:ind w:left="142" w:firstLine="284"/>
        <w:jc w:val="both"/>
        <w:rPr>
          <w:b/>
          <w:bCs/>
          <w:sz w:val="28"/>
          <w:szCs w:val="28"/>
        </w:rPr>
      </w:pPr>
      <w:r w:rsidRPr="0061729B">
        <w:rPr>
          <w:color w:val="000000" w:themeColor="text1"/>
          <w:spacing w:val="2"/>
          <w:sz w:val="28"/>
          <w:szCs w:val="28"/>
          <w:shd w:val="clear" w:color="auto" w:fill="FFFFFF"/>
        </w:rPr>
        <w:t xml:space="preserve"> 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093CAE">
          <w:pgSz w:w="12240" w:h="15840"/>
          <w:pgMar w:top="397" w:right="476" w:bottom="397" w:left="1418" w:header="720" w:footer="720" w:gutter="0"/>
          <w:cols w:space="720"/>
        </w:sectPr>
      </w:pPr>
    </w:p>
    <w:p w:rsidR="008F4B00" w:rsidRPr="00F7548E" w:rsidRDefault="008F4B00" w:rsidP="008F4B00">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8F4B00" w:rsidRPr="00F7548E" w:rsidRDefault="008F4B00" w:rsidP="008F4B00">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043C57" w:rsidRPr="00043C57" w:rsidRDefault="00043C57" w:rsidP="00043C57">
      <w:pPr>
        <w:autoSpaceDE w:val="0"/>
        <w:autoSpaceDN w:val="0"/>
        <w:adjustRightInd w:val="0"/>
        <w:spacing w:after="0" w:line="360" w:lineRule="auto"/>
        <w:ind w:firstLine="709"/>
        <w:jc w:val="both"/>
        <w:rPr>
          <w:rFonts w:ascii="Times New Roman" w:hAnsi="Times New Roman"/>
          <w:bCs/>
          <w:sz w:val="28"/>
          <w:szCs w:val="28"/>
          <w:lang w:eastAsia="ru-RU"/>
        </w:rPr>
      </w:pPr>
      <w:r w:rsidRPr="00043C57">
        <w:rPr>
          <w:rFonts w:ascii="Times New Roman" w:hAnsi="Times New Roman"/>
          <w:bCs/>
          <w:sz w:val="28"/>
          <w:szCs w:val="28"/>
          <w:lang w:eastAsia="ru-RU"/>
        </w:rPr>
        <w:t>Объем подачи питьевой воды в 2014 году составил 1692,71 тыс. м3.</w:t>
      </w:r>
    </w:p>
    <w:p w:rsidR="00043C57" w:rsidRDefault="00043C57" w:rsidP="00043C57">
      <w:pPr>
        <w:autoSpaceDE w:val="0"/>
        <w:autoSpaceDN w:val="0"/>
        <w:adjustRightInd w:val="0"/>
        <w:spacing w:after="0" w:line="360" w:lineRule="auto"/>
        <w:jc w:val="both"/>
        <w:rPr>
          <w:rFonts w:ascii="Times New Roman" w:hAnsi="Times New Roman"/>
          <w:bCs/>
          <w:sz w:val="28"/>
          <w:szCs w:val="28"/>
          <w:lang w:eastAsia="ru-RU"/>
        </w:rPr>
      </w:pPr>
      <w:r w:rsidRPr="00043C57">
        <w:rPr>
          <w:rFonts w:ascii="Times New Roman" w:hAnsi="Times New Roman"/>
          <w:bCs/>
          <w:sz w:val="28"/>
          <w:szCs w:val="28"/>
          <w:lang w:eastAsia="ru-RU"/>
        </w:rPr>
        <w:t>Объем реализации питьевой воды в 2014 году составил 1692,71 тыс. м3. Объем забора воды из артезианских скважин (I подъем)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сетях.</w:t>
      </w:r>
    </w:p>
    <w:p w:rsidR="008F4B00" w:rsidRPr="00F7548E" w:rsidRDefault="008F4B00" w:rsidP="008F4B00">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Баланс водопотребления питьевой воды за 2015 год.</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1"/>
        <w:gridCol w:w="1644"/>
        <w:gridCol w:w="1318"/>
        <w:gridCol w:w="1750"/>
        <w:gridCol w:w="1123"/>
      </w:tblGrid>
      <w:tr w:rsidR="00043C57" w:rsidRPr="00E2680B" w:rsidTr="00043C57">
        <w:trPr>
          <w:trHeight w:val="15"/>
          <w:tblCellSpacing w:w="15" w:type="dxa"/>
        </w:trPr>
        <w:tc>
          <w:tcPr>
            <w:tcW w:w="4466" w:type="dxa"/>
            <w:vAlign w:val="center"/>
          </w:tcPr>
          <w:p w:rsidR="00043C57" w:rsidRPr="00E2680B" w:rsidRDefault="00043C57" w:rsidP="00A20EEA">
            <w:pPr>
              <w:spacing w:after="0" w:line="240" w:lineRule="auto"/>
              <w:rPr>
                <w:rFonts w:ascii="Times New Roman" w:eastAsia="Times New Roman" w:hAnsi="Times New Roman"/>
                <w:sz w:val="2"/>
                <w:szCs w:val="24"/>
                <w:lang w:eastAsia="ru-RU"/>
              </w:rPr>
            </w:pPr>
          </w:p>
        </w:tc>
        <w:tc>
          <w:tcPr>
            <w:tcW w:w="1614" w:type="dxa"/>
            <w:vAlign w:val="center"/>
          </w:tcPr>
          <w:p w:rsidR="00043C57" w:rsidRPr="00E2680B" w:rsidRDefault="00043C57" w:rsidP="00A20EEA">
            <w:pPr>
              <w:spacing w:after="0" w:line="240" w:lineRule="auto"/>
              <w:rPr>
                <w:rFonts w:ascii="Times New Roman" w:eastAsia="Times New Roman" w:hAnsi="Times New Roman"/>
                <w:sz w:val="2"/>
                <w:szCs w:val="24"/>
                <w:lang w:eastAsia="ru-RU"/>
              </w:rPr>
            </w:pPr>
          </w:p>
        </w:tc>
        <w:tc>
          <w:tcPr>
            <w:tcW w:w="1288" w:type="dxa"/>
            <w:vAlign w:val="center"/>
          </w:tcPr>
          <w:p w:rsidR="00043C57" w:rsidRPr="00E2680B" w:rsidRDefault="00043C57" w:rsidP="00A20EEA">
            <w:pPr>
              <w:spacing w:after="0" w:line="240" w:lineRule="auto"/>
              <w:rPr>
                <w:rFonts w:ascii="Times New Roman" w:eastAsia="Times New Roman" w:hAnsi="Times New Roman"/>
                <w:sz w:val="2"/>
                <w:szCs w:val="24"/>
                <w:lang w:eastAsia="ru-RU"/>
              </w:rPr>
            </w:pPr>
          </w:p>
        </w:tc>
        <w:tc>
          <w:tcPr>
            <w:tcW w:w="1720" w:type="dxa"/>
            <w:vAlign w:val="center"/>
          </w:tcPr>
          <w:p w:rsidR="00043C57" w:rsidRPr="00E2680B" w:rsidRDefault="00043C57" w:rsidP="00A20EEA">
            <w:pPr>
              <w:spacing w:after="0" w:line="240" w:lineRule="auto"/>
              <w:rPr>
                <w:rFonts w:ascii="Times New Roman" w:eastAsia="Times New Roman" w:hAnsi="Times New Roman"/>
                <w:sz w:val="2"/>
                <w:szCs w:val="24"/>
                <w:lang w:eastAsia="ru-RU"/>
              </w:rPr>
            </w:pPr>
          </w:p>
        </w:tc>
        <w:tc>
          <w:tcPr>
            <w:tcW w:w="1078" w:type="dxa"/>
            <w:vAlign w:val="center"/>
          </w:tcPr>
          <w:p w:rsidR="00043C57" w:rsidRPr="00E2680B" w:rsidRDefault="00043C57" w:rsidP="00A20EEA">
            <w:pPr>
              <w:spacing w:after="0" w:line="240" w:lineRule="auto"/>
              <w:rPr>
                <w:rFonts w:ascii="Times New Roman" w:eastAsia="Times New Roman" w:hAnsi="Times New Roman"/>
                <w:sz w:val="2"/>
                <w:szCs w:val="24"/>
                <w:lang w:eastAsia="ru-RU"/>
              </w:rPr>
            </w:pPr>
          </w:p>
        </w:tc>
      </w:tr>
      <w:tr w:rsidR="00043C57" w:rsidRPr="00E2680B" w:rsidTr="00043C57">
        <w:trPr>
          <w:tblCellSpacing w:w="15" w:type="dxa"/>
        </w:trPr>
        <w:tc>
          <w:tcPr>
            <w:tcW w:w="44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center"/>
              <w:rPr>
                <w:rFonts w:ascii="Times New Roman" w:eastAsia="Times New Roman" w:hAnsi="Times New Roman"/>
                <w:sz w:val="14"/>
                <w:szCs w:val="14"/>
                <w:lang w:eastAsia="ru-RU"/>
              </w:rPr>
            </w:pPr>
            <w:r w:rsidRPr="00132027">
              <w:rPr>
                <w:rFonts w:ascii="Times New Roman" w:eastAsia="Times New Roman" w:hAnsi="Times New Roman"/>
                <w:b/>
                <w:bCs/>
                <w:sz w:val="14"/>
                <w:szCs w:val="14"/>
                <w:lang w:eastAsia="ru-RU"/>
              </w:rPr>
              <w:t>Показатели</w:t>
            </w:r>
          </w:p>
        </w:tc>
        <w:tc>
          <w:tcPr>
            <w:tcW w:w="1614"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center"/>
              <w:rPr>
                <w:rFonts w:ascii="Times New Roman" w:eastAsia="Times New Roman" w:hAnsi="Times New Roman"/>
                <w:sz w:val="14"/>
                <w:szCs w:val="14"/>
                <w:lang w:eastAsia="ru-RU"/>
              </w:rPr>
            </w:pPr>
            <w:r w:rsidRPr="00132027">
              <w:rPr>
                <w:rFonts w:ascii="Times New Roman" w:eastAsia="Times New Roman" w:hAnsi="Times New Roman"/>
                <w:b/>
                <w:bCs/>
                <w:sz w:val="14"/>
                <w:szCs w:val="14"/>
                <w:lang w:eastAsia="ru-RU"/>
              </w:rPr>
              <w:t>Итого за 2013 г.,</w:t>
            </w:r>
            <w:r w:rsidRPr="00132027">
              <w:rPr>
                <w:rFonts w:ascii="Times New Roman" w:eastAsia="Times New Roman" w:hAnsi="Times New Roman"/>
                <w:b/>
                <w:bCs/>
                <w:sz w:val="14"/>
                <w:szCs w:val="14"/>
                <w:lang w:eastAsia="ru-RU"/>
              </w:rPr>
              <w:br/>
              <w:t>куб. м</w:t>
            </w:r>
          </w:p>
        </w:tc>
        <w:tc>
          <w:tcPr>
            <w:tcW w:w="1288"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center"/>
              <w:rPr>
                <w:rFonts w:ascii="Times New Roman" w:eastAsia="Times New Roman" w:hAnsi="Times New Roman"/>
                <w:sz w:val="14"/>
                <w:szCs w:val="14"/>
                <w:lang w:eastAsia="ru-RU"/>
              </w:rPr>
            </w:pPr>
            <w:r w:rsidRPr="00132027">
              <w:rPr>
                <w:rFonts w:ascii="Times New Roman" w:eastAsia="Times New Roman" w:hAnsi="Times New Roman"/>
                <w:b/>
                <w:bCs/>
                <w:sz w:val="14"/>
                <w:szCs w:val="14"/>
                <w:lang w:eastAsia="ru-RU"/>
              </w:rPr>
              <w:t>куб. м/сутки</w:t>
            </w:r>
          </w:p>
        </w:tc>
        <w:tc>
          <w:tcPr>
            <w:tcW w:w="1720"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center"/>
              <w:rPr>
                <w:rFonts w:ascii="Times New Roman" w:eastAsia="Times New Roman" w:hAnsi="Times New Roman"/>
                <w:sz w:val="14"/>
                <w:szCs w:val="14"/>
                <w:lang w:eastAsia="ru-RU"/>
              </w:rPr>
            </w:pPr>
            <w:r w:rsidRPr="00132027">
              <w:rPr>
                <w:rFonts w:ascii="Times New Roman" w:eastAsia="Times New Roman" w:hAnsi="Times New Roman"/>
                <w:b/>
                <w:bCs/>
                <w:sz w:val="14"/>
                <w:szCs w:val="14"/>
                <w:lang w:eastAsia="ru-RU"/>
              </w:rPr>
              <w:t>Итого за 2014 г.,</w:t>
            </w:r>
            <w:r w:rsidRPr="00132027">
              <w:rPr>
                <w:rFonts w:ascii="Times New Roman" w:eastAsia="Times New Roman" w:hAnsi="Times New Roman"/>
                <w:b/>
                <w:bCs/>
                <w:sz w:val="14"/>
                <w:szCs w:val="14"/>
                <w:lang w:eastAsia="ru-RU"/>
              </w:rPr>
              <w:br/>
              <w:t>куб. м</w:t>
            </w:r>
          </w:p>
        </w:tc>
        <w:tc>
          <w:tcPr>
            <w:tcW w:w="1078"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center"/>
              <w:rPr>
                <w:rFonts w:ascii="Times New Roman" w:eastAsia="Times New Roman" w:hAnsi="Times New Roman"/>
                <w:sz w:val="14"/>
                <w:szCs w:val="14"/>
                <w:lang w:eastAsia="ru-RU"/>
              </w:rPr>
            </w:pPr>
            <w:r w:rsidRPr="00132027">
              <w:rPr>
                <w:rFonts w:ascii="Times New Roman" w:eastAsia="Times New Roman" w:hAnsi="Times New Roman"/>
                <w:b/>
                <w:bCs/>
                <w:sz w:val="14"/>
                <w:szCs w:val="14"/>
                <w:lang w:eastAsia="ru-RU"/>
              </w:rPr>
              <w:t>куб. м/сутки</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b/>
                <w:bCs/>
                <w:sz w:val="14"/>
                <w:szCs w:val="14"/>
                <w:lang w:eastAsia="ru-RU"/>
              </w:rPr>
              <w:t>Отпуск воды в сеть - всего</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1641928,70</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4498,4</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1692710</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4637,5</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b/>
                <w:bCs/>
                <w:sz w:val="14"/>
                <w:szCs w:val="14"/>
                <w:lang w:eastAsia="ru-RU"/>
              </w:rPr>
              <w:t>ИТОГО питьевой воды</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1641928,70</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4498,4</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1692710</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4637,5</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b/>
                <w:bCs/>
                <w:sz w:val="14"/>
                <w:szCs w:val="14"/>
                <w:lang w:eastAsia="ru-RU"/>
              </w:rPr>
              <w:t>Реализация воды - всего (куб. м)</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1641928,70</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4498,4</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1692710</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4637,5</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Питьевой воды</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1641928,70</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4498,4</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1692710</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4637,5</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b/>
                <w:bCs/>
                <w:sz w:val="14"/>
                <w:szCs w:val="14"/>
                <w:lang w:eastAsia="ru-RU"/>
              </w:rPr>
              <w:t>Потери и неучтенные расходы</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164192,87</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169271</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то же в % к отпуску</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10%</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after="0" w:line="240" w:lineRule="auto"/>
              <w:rPr>
                <w:rFonts w:ascii="Times New Roman" w:eastAsia="Times New Roman" w:hAnsi="Times New Roman"/>
                <w:sz w:val="14"/>
                <w:szCs w:val="14"/>
                <w:lang w:eastAsia="ru-RU"/>
              </w:rPr>
            </w:pP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10%</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after="0" w:line="240" w:lineRule="auto"/>
              <w:rPr>
                <w:rFonts w:ascii="Times New Roman" w:eastAsia="Times New Roman" w:hAnsi="Times New Roman"/>
                <w:sz w:val="14"/>
                <w:szCs w:val="14"/>
                <w:lang w:eastAsia="ru-RU"/>
              </w:rPr>
            </w:pP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I. Технологические расходы питьевой воды на собственные нужды</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677</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111</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806</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109</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А) расходы воды на обслуживание производственных фондов систем водоснабжения (санация водопроводов, промывка и дезинфекция вновь переложенных водопроводов, чистка и промывка резервуаров на насосных станциях, промывка тупиковых водопроводных линий)</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Б) технологические нужды эксплуатации сети водоотведения</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В) расходы воды на противопожарные нужды (тушение пожаров, проверка пожарных гидрантов)</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677</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111</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806</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109</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II. Утечки воды из водопроводной сети и емкостных сооружений</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286</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0,755</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247</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0,65</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 скрытые утечки воды</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75</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0,205</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59</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0,16</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2) видимые утечки при авариях и повреждениях</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58</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0,15</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64</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0,17</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3) утечки через водоразборные колонки</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27</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0,07</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56</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0,15</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4) утечки через уплотнения сетевой арматуры</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62</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0,16</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14</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0,03</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5) потери при ремонте трубопроводов, сооружений и т.д.</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64</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0,17</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54</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0,14</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III. Потери за счет естественной убыли</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37</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0,101</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78</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0,21</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 потери от просачивания воды при ее подаче по напорным водоводам</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37</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0,101</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78</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0,21</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2) потери от просачивания воды из РЧВ, размещенных на водопроводной сети</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3) потери на брызгоунос и испарение воды при эксплуатации фонтанов</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IV. Хозяйственно-бытовые расходы питьевой воды</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42</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0,115</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97</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0,265</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V. Потери от погрешности средств измерений</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10</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0,02</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18</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0,04</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VI. Прочие неучтенные расходы и потери воды</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46</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0,12</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49</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0,13</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b/>
                <w:bCs/>
                <w:sz w:val="14"/>
                <w:szCs w:val="14"/>
                <w:lang w:eastAsia="ru-RU"/>
              </w:rPr>
              <w:t>Потери и неучтенные расходы</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1098</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111,236</w:t>
            </w: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1295</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b/>
                <w:sz w:val="14"/>
                <w:szCs w:val="14"/>
                <w:lang w:eastAsia="ru-RU"/>
              </w:rPr>
            </w:pPr>
            <w:r w:rsidRPr="00132027">
              <w:rPr>
                <w:rFonts w:ascii="Times New Roman" w:eastAsia="Times New Roman" w:hAnsi="Times New Roman"/>
                <w:b/>
                <w:sz w:val="14"/>
                <w:szCs w:val="14"/>
                <w:lang w:eastAsia="ru-RU"/>
              </w:rPr>
              <w:t>110,295</w:t>
            </w:r>
          </w:p>
        </w:tc>
      </w:tr>
      <w:tr w:rsidR="00043C57" w:rsidRPr="00E2680B" w:rsidTr="00043C57">
        <w:trPr>
          <w:tblCellSpacing w:w="15" w:type="dxa"/>
        </w:trPr>
        <w:tc>
          <w:tcPr>
            <w:tcW w:w="446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то же в % к отпуску технической воды</w:t>
            </w:r>
          </w:p>
        </w:tc>
        <w:tc>
          <w:tcPr>
            <w:tcW w:w="1614"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5 %</w:t>
            </w:r>
          </w:p>
        </w:tc>
        <w:tc>
          <w:tcPr>
            <w:tcW w:w="128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after="0" w:line="240" w:lineRule="auto"/>
              <w:rPr>
                <w:rFonts w:ascii="Times New Roman" w:eastAsia="Times New Roman" w:hAnsi="Times New Roman"/>
                <w:sz w:val="14"/>
                <w:szCs w:val="14"/>
                <w:lang w:eastAsia="ru-RU"/>
              </w:rPr>
            </w:pPr>
          </w:p>
        </w:tc>
        <w:tc>
          <w:tcPr>
            <w:tcW w:w="1720"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before="100" w:beforeAutospacing="1" w:after="100" w:afterAutospacing="1" w:line="240" w:lineRule="auto"/>
              <w:jc w:val="right"/>
              <w:rPr>
                <w:rFonts w:ascii="Times New Roman" w:eastAsia="Times New Roman" w:hAnsi="Times New Roman"/>
                <w:sz w:val="14"/>
                <w:szCs w:val="14"/>
                <w:lang w:eastAsia="ru-RU"/>
              </w:rPr>
            </w:pPr>
            <w:r w:rsidRPr="00132027">
              <w:rPr>
                <w:rFonts w:ascii="Times New Roman" w:eastAsia="Times New Roman" w:hAnsi="Times New Roman"/>
                <w:sz w:val="14"/>
                <w:szCs w:val="14"/>
                <w:lang w:eastAsia="ru-RU"/>
              </w:rPr>
              <w:t>7 %</w:t>
            </w:r>
          </w:p>
        </w:tc>
        <w:tc>
          <w:tcPr>
            <w:tcW w:w="1078" w:type="dxa"/>
            <w:tcBorders>
              <w:top w:val="nil"/>
              <w:left w:val="nil"/>
              <w:bottom w:val="single" w:sz="6" w:space="0" w:color="000000"/>
              <w:right w:val="single" w:sz="6" w:space="0" w:color="000000"/>
            </w:tcBorders>
            <w:tcMar>
              <w:top w:w="15" w:type="dxa"/>
              <w:left w:w="149" w:type="dxa"/>
              <w:bottom w:w="15" w:type="dxa"/>
              <w:right w:w="149" w:type="dxa"/>
            </w:tcMar>
          </w:tcPr>
          <w:p w:rsidR="00043C57" w:rsidRPr="00132027" w:rsidRDefault="00043C57" w:rsidP="00A20EEA">
            <w:pPr>
              <w:spacing w:after="0" w:line="240" w:lineRule="auto"/>
              <w:rPr>
                <w:rFonts w:ascii="Times New Roman" w:eastAsia="Times New Roman" w:hAnsi="Times New Roman"/>
                <w:sz w:val="14"/>
                <w:szCs w:val="14"/>
                <w:lang w:eastAsia="ru-RU"/>
              </w:rPr>
            </w:pPr>
          </w:p>
        </w:tc>
      </w:tr>
    </w:tbl>
    <w:p w:rsidR="00043C57" w:rsidRPr="00043C57" w:rsidRDefault="00043C57" w:rsidP="00043C57">
      <w:pPr>
        <w:spacing w:after="0" w:line="360" w:lineRule="auto"/>
        <w:ind w:firstLine="709"/>
        <w:jc w:val="both"/>
        <w:rPr>
          <w:rFonts w:ascii="Times New Roman" w:eastAsia="Times New Roman" w:hAnsi="Times New Roman"/>
          <w:sz w:val="28"/>
          <w:szCs w:val="28"/>
          <w:lang w:eastAsia="ru-RU"/>
        </w:rPr>
      </w:pPr>
      <w:r w:rsidRPr="00043C57">
        <w:rPr>
          <w:rFonts w:ascii="Times New Roman" w:eastAsia="Times New Roman" w:hAnsi="Times New Roman"/>
          <w:sz w:val="28"/>
          <w:szCs w:val="28"/>
          <w:lang w:eastAsia="ru-RU"/>
        </w:rPr>
        <w:lastRenderedPageBreak/>
        <w:t>На протяжении последних лет наблюдается тенденция к рациональному и экономному потреблению питьевой воды и, следовательно, снижению объемов реализации по всем категориям потребителей питьевой воды. Для сокращения и устранения непроизводительных затрат и потерь воды ежемесячно проводится анализ структуры, определяется величина потерь воды в системах водоснабжения, оцениваются объемы полезного водопотребления.</w:t>
      </w:r>
    </w:p>
    <w:p w:rsidR="00043C57" w:rsidRPr="00043C57" w:rsidRDefault="00043C57" w:rsidP="00043C57">
      <w:pPr>
        <w:spacing w:after="0" w:line="360" w:lineRule="auto"/>
        <w:ind w:firstLine="709"/>
        <w:jc w:val="both"/>
        <w:rPr>
          <w:rFonts w:ascii="Times New Roman" w:eastAsia="Times New Roman" w:hAnsi="Times New Roman"/>
          <w:sz w:val="28"/>
          <w:szCs w:val="28"/>
          <w:lang w:eastAsia="ru-RU"/>
        </w:rPr>
      </w:pPr>
      <w:r w:rsidRPr="00043C57">
        <w:rPr>
          <w:rFonts w:ascii="Times New Roman" w:eastAsia="Times New Roman" w:hAnsi="Times New Roman"/>
          <w:sz w:val="28"/>
          <w:szCs w:val="28"/>
          <w:lang w:eastAsia="ru-RU"/>
        </w:rPr>
        <w:t>На рисунке 12 приведена диаграмма структуры потерь и неучтенных расходов воды.</w:t>
      </w:r>
    </w:p>
    <w:p w:rsidR="00043C57" w:rsidRPr="00E2680B" w:rsidRDefault="00043C57" w:rsidP="00043C57">
      <w:pPr>
        <w:spacing w:before="100" w:beforeAutospacing="1" w:after="100" w:afterAutospacing="1" w:line="240" w:lineRule="auto"/>
        <w:jc w:val="center"/>
        <w:rPr>
          <w:rFonts w:ascii="Times New Roman" w:eastAsia="Times New Roman" w:hAnsi="Times New Roman"/>
          <w:sz w:val="24"/>
          <w:szCs w:val="24"/>
          <w:lang w:eastAsia="ru-RU"/>
        </w:rPr>
      </w:pPr>
      <w:r w:rsidRPr="00E2680B">
        <w:rPr>
          <w:rFonts w:ascii="Times New Roman" w:eastAsia="Times New Roman" w:hAnsi="Times New Roman"/>
          <w:noProof/>
          <w:color w:val="0000FF"/>
          <w:sz w:val="24"/>
          <w:szCs w:val="24"/>
          <w:lang w:eastAsia="ru-RU"/>
        </w:rPr>
        <w:drawing>
          <wp:inline distT="0" distB="0" distL="0" distR="0">
            <wp:extent cx="4410075" cy="2676525"/>
            <wp:effectExtent l="0" t="0" r="9525" b="9525"/>
            <wp:docPr id="1" name="Рисунок 1" descr="О гарантирующей организации и утверждении схем водоснабжения и водоотведения муниципального образования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 гарантирующей организации и утверждении схем водоснабжения и водоотведения муниципального образования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075" cy="2676525"/>
                    </a:xfrm>
                    <a:prstGeom prst="rect">
                      <a:avLst/>
                    </a:prstGeom>
                    <a:noFill/>
                    <a:ln>
                      <a:noFill/>
                    </a:ln>
                  </pic:spPr>
                </pic:pic>
              </a:graphicData>
            </a:graphic>
          </wp:inline>
        </w:drawing>
      </w:r>
    </w:p>
    <w:p w:rsidR="00043C57" w:rsidRDefault="00043C57" w:rsidP="00043C57">
      <w:pPr>
        <w:spacing w:after="0" w:line="360" w:lineRule="auto"/>
        <w:ind w:firstLine="709"/>
        <w:jc w:val="center"/>
        <w:rPr>
          <w:rFonts w:ascii="Times New Roman" w:eastAsia="Times New Roman" w:hAnsi="Times New Roman"/>
          <w:b/>
          <w:bCs/>
          <w:sz w:val="24"/>
          <w:szCs w:val="24"/>
          <w:lang w:eastAsia="ru-RU"/>
        </w:rPr>
      </w:pPr>
      <w:r w:rsidRPr="00E2680B">
        <w:rPr>
          <w:rFonts w:ascii="Times New Roman" w:eastAsia="Times New Roman" w:hAnsi="Times New Roman"/>
          <w:b/>
          <w:bCs/>
          <w:sz w:val="24"/>
          <w:szCs w:val="24"/>
          <w:lang w:eastAsia="ru-RU"/>
        </w:rPr>
        <w:t>Рис. 9. Структура потерь и неучтенных расходов воды</w:t>
      </w:r>
    </w:p>
    <w:p w:rsidR="00043C57" w:rsidRPr="00E2680B" w:rsidRDefault="00043C57" w:rsidP="00043C57">
      <w:pPr>
        <w:spacing w:after="0" w:line="360" w:lineRule="auto"/>
        <w:ind w:firstLine="709"/>
        <w:jc w:val="both"/>
        <w:rPr>
          <w:rFonts w:ascii="Times New Roman" w:eastAsia="Times New Roman" w:hAnsi="Times New Roman"/>
          <w:sz w:val="24"/>
          <w:szCs w:val="24"/>
          <w:lang w:eastAsia="ru-RU"/>
        </w:rPr>
      </w:pPr>
    </w:p>
    <w:p w:rsidR="00043C57" w:rsidRPr="00043C57" w:rsidRDefault="00043C57" w:rsidP="00043C57">
      <w:pPr>
        <w:spacing w:after="0" w:line="360" w:lineRule="auto"/>
        <w:ind w:firstLine="709"/>
        <w:jc w:val="both"/>
        <w:rPr>
          <w:rFonts w:ascii="Times New Roman" w:eastAsia="Times New Roman" w:hAnsi="Times New Roman"/>
          <w:sz w:val="28"/>
          <w:szCs w:val="28"/>
          <w:lang w:eastAsia="ru-RU"/>
        </w:rPr>
      </w:pPr>
      <w:r w:rsidRPr="00043C57">
        <w:rPr>
          <w:rFonts w:ascii="Times New Roman" w:eastAsia="Times New Roman" w:hAnsi="Times New Roman"/>
          <w:sz w:val="28"/>
          <w:szCs w:val="28"/>
          <w:lang w:eastAsia="ru-RU"/>
        </w:rPr>
        <w:t>В структуре потерь и неучтенных расходов воды основная доля приходится на скрытые течи (</w:t>
      </w:r>
      <w:r>
        <w:rPr>
          <w:rFonts w:ascii="Times New Roman" w:eastAsia="Times New Roman" w:hAnsi="Times New Roman"/>
          <w:sz w:val="28"/>
          <w:szCs w:val="28"/>
          <w:lang w:eastAsia="ru-RU"/>
        </w:rPr>
        <w:t>35,6</w:t>
      </w:r>
      <w:r w:rsidRPr="00043C57">
        <w:rPr>
          <w:rFonts w:ascii="Times New Roman" w:eastAsia="Times New Roman" w:hAnsi="Times New Roman"/>
          <w:sz w:val="28"/>
          <w:szCs w:val="28"/>
          <w:lang w:eastAsia="ru-RU"/>
        </w:rPr>
        <w:t xml:space="preserve">%), зависящие от срока эксплуатации трубопроводов, материала труб. Рост объема скрытых течей составляет около 5% в год. Утечки через уплотнения сетевой арматуры, из водоразборных колонок, потери при повреждениях и ремонте трубопроводов, а также потери за счет естественной убыли составляют 5,0 %. Увеличение объема утечек вызвано высокой аварийностью из-за большой степени износа водопроводных сетей и арматуры, так 84% от всех водопроводных сетей имеют износ от 70% до 100%. </w:t>
      </w:r>
    </w:p>
    <w:p w:rsidR="00043C57" w:rsidRPr="00043C57" w:rsidRDefault="00043C57" w:rsidP="00043C57">
      <w:pPr>
        <w:spacing w:after="0" w:line="360" w:lineRule="auto"/>
        <w:ind w:firstLine="709"/>
        <w:jc w:val="both"/>
        <w:rPr>
          <w:rFonts w:ascii="Times New Roman" w:eastAsia="Times New Roman" w:hAnsi="Times New Roman"/>
          <w:sz w:val="28"/>
          <w:szCs w:val="28"/>
          <w:lang w:eastAsia="ru-RU"/>
        </w:rPr>
      </w:pPr>
      <w:r w:rsidRPr="00043C57">
        <w:rPr>
          <w:rFonts w:ascii="Times New Roman" w:eastAsia="Times New Roman" w:hAnsi="Times New Roman"/>
          <w:sz w:val="28"/>
          <w:szCs w:val="28"/>
          <w:lang w:eastAsia="ru-RU"/>
        </w:rPr>
        <w:lastRenderedPageBreak/>
        <w:t>Технологические расходы на собственные нужды, хозяйственно-бытовые расходы, потери от погрешности средств измерения составляют 3,9%.</w:t>
      </w:r>
    </w:p>
    <w:p w:rsidR="008F4B00" w:rsidRPr="004C176C" w:rsidRDefault="008F4B00" w:rsidP="008F4B00">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1.3.2 Территориальный баланс подачи горячей, питьевой, технической  воды по технологическим зонам водоснабжения</w:t>
      </w:r>
    </w:p>
    <w:p w:rsidR="008F4B00" w:rsidRPr="004C176C" w:rsidRDefault="008F4B00" w:rsidP="008F4B00">
      <w:pPr>
        <w:spacing w:after="0" w:line="36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rsidR="008F4B00" w:rsidRPr="004C176C" w:rsidRDefault="008F4B00" w:rsidP="008F4B00">
      <w:pPr>
        <w:spacing w:after="0" w:line="36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368"/>
        <w:gridCol w:w="3544"/>
      </w:tblGrid>
      <w:tr w:rsidR="008F4B00" w:rsidRPr="004C176C" w:rsidTr="008F4B00">
        <w:trPr>
          <w:trHeight w:val="755"/>
        </w:trPr>
        <w:tc>
          <w:tcPr>
            <w:tcW w:w="3544" w:type="dxa"/>
            <w:tcBorders>
              <w:bottom w:val="single" w:sz="4" w:space="0" w:color="auto"/>
            </w:tcBorders>
            <w:shd w:val="clear" w:color="auto" w:fill="9BBB59" w:themeFill="accent3"/>
            <w:vAlign w:val="center"/>
          </w:tcPr>
          <w:p w:rsidR="008F4B00" w:rsidRPr="004C176C" w:rsidRDefault="008F4B00" w:rsidP="008F4B00">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9BBB59" w:themeFill="accent3"/>
            <w:vAlign w:val="center"/>
          </w:tcPr>
          <w:p w:rsidR="008F4B00" w:rsidRPr="004C176C" w:rsidRDefault="008F4B00" w:rsidP="008F4B00">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Наименование </w:t>
            </w:r>
            <w:r>
              <w:rPr>
                <w:rFonts w:ascii="Times New Roman" w:hAnsi="Times New Roman"/>
                <w:b/>
                <w:i/>
                <w:color w:val="000000" w:themeColor="text1"/>
                <w:sz w:val="24"/>
                <w:szCs w:val="24"/>
                <w:lang w:eastAsia="ru-RU"/>
              </w:rPr>
              <w:t>сельского поселения</w:t>
            </w:r>
          </w:p>
        </w:tc>
        <w:tc>
          <w:tcPr>
            <w:tcW w:w="3544" w:type="dxa"/>
            <w:tcBorders>
              <w:bottom w:val="single" w:sz="4" w:space="0" w:color="auto"/>
            </w:tcBorders>
            <w:shd w:val="clear" w:color="auto" w:fill="9BBB59" w:themeFill="accent3"/>
          </w:tcPr>
          <w:p w:rsidR="008F4B00" w:rsidRPr="004C176C" w:rsidRDefault="008F4B00" w:rsidP="008F4B00">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Фактическое потребление за 2015 год</w:t>
            </w:r>
          </w:p>
        </w:tc>
      </w:tr>
      <w:tr w:rsidR="008F4B00" w:rsidRPr="004C176C" w:rsidTr="008F4B00">
        <w:trPr>
          <w:trHeight w:val="420"/>
        </w:trPr>
        <w:tc>
          <w:tcPr>
            <w:tcW w:w="3544" w:type="dxa"/>
            <w:shd w:val="clear" w:color="auto" w:fill="EAF1DD" w:themeFill="accent3" w:themeFillTint="33"/>
            <w:vAlign w:val="center"/>
          </w:tcPr>
          <w:p w:rsidR="008F4B00" w:rsidRPr="004C176C" w:rsidRDefault="00043C57" w:rsidP="008F4B00">
            <w:pPr>
              <w:spacing w:after="0" w:line="240" w:lineRule="auto"/>
              <w:rPr>
                <w:rFonts w:ascii="Times New Roman" w:hAnsi="Times New Roman"/>
                <w:color w:val="000000" w:themeColor="text1"/>
                <w:sz w:val="24"/>
                <w:szCs w:val="24"/>
                <w:lang w:eastAsia="ru-RU"/>
              </w:rPr>
            </w:pPr>
            <w:r w:rsidRPr="00043C57">
              <w:rPr>
                <w:rFonts w:ascii="Times New Roman" w:hAnsi="Times New Roman"/>
                <w:color w:val="000000" w:themeColor="text1"/>
                <w:sz w:val="24"/>
                <w:szCs w:val="24"/>
                <w:lang w:eastAsia="ru-RU"/>
              </w:rPr>
              <w:t>МУП МО г. Горячий Ключ «Водоканал»</w:t>
            </w:r>
          </w:p>
        </w:tc>
        <w:tc>
          <w:tcPr>
            <w:tcW w:w="3368" w:type="dxa"/>
            <w:shd w:val="clear" w:color="auto" w:fill="EAF1DD" w:themeFill="accent3" w:themeFillTint="33"/>
            <w:vAlign w:val="center"/>
          </w:tcPr>
          <w:p w:rsidR="008F4B00" w:rsidRPr="004C176C" w:rsidRDefault="00043C57" w:rsidP="008F4B00">
            <w:pPr>
              <w:spacing w:after="0" w:line="36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Горячий Ключ</w:t>
            </w:r>
          </w:p>
        </w:tc>
        <w:tc>
          <w:tcPr>
            <w:tcW w:w="3544" w:type="dxa"/>
            <w:shd w:val="clear" w:color="auto" w:fill="EAF1DD" w:themeFill="accent3" w:themeFillTint="33"/>
            <w:vAlign w:val="center"/>
          </w:tcPr>
          <w:p w:rsidR="008F4B00" w:rsidRPr="004C176C" w:rsidRDefault="00043C57" w:rsidP="008F4B00">
            <w:pPr>
              <w:spacing w:after="0" w:line="360" w:lineRule="auto"/>
              <w:jc w:val="center"/>
              <w:rPr>
                <w:rFonts w:ascii="Times New Roman" w:hAnsi="Times New Roman"/>
                <w:color w:val="000000" w:themeColor="text1"/>
                <w:sz w:val="24"/>
                <w:szCs w:val="24"/>
                <w:lang w:eastAsia="ru-RU"/>
              </w:rPr>
            </w:pPr>
            <w:r>
              <w:rPr>
                <w:rFonts w:ascii="Times New Roman" w:hAnsi="Times New Roman"/>
                <w:sz w:val="24"/>
                <w:szCs w:val="24"/>
              </w:rPr>
              <w:t>1692</w:t>
            </w:r>
            <w:r w:rsidR="008F4B00">
              <w:rPr>
                <w:rFonts w:ascii="Times New Roman" w:hAnsi="Times New Roman"/>
                <w:sz w:val="24"/>
                <w:szCs w:val="24"/>
              </w:rPr>
              <w:t>,6</w:t>
            </w:r>
            <w:r w:rsidR="008F4B00" w:rsidRPr="004C176C">
              <w:rPr>
                <w:rFonts w:ascii="Times New Roman" w:hAnsi="Times New Roman"/>
                <w:color w:val="000000" w:themeColor="text1"/>
                <w:sz w:val="24"/>
                <w:szCs w:val="24"/>
                <w:lang w:eastAsia="ru-RU"/>
              </w:rPr>
              <w:t>тыс. м</w:t>
            </w:r>
            <w:r w:rsidR="008F4B00" w:rsidRPr="004C176C">
              <w:rPr>
                <w:rFonts w:ascii="Times New Roman" w:hAnsi="Times New Roman"/>
                <w:color w:val="000000" w:themeColor="text1"/>
                <w:sz w:val="24"/>
                <w:szCs w:val="24"/>
                <w:vertAlign w:val="superscript"/>
                <w:lang w:eastAsia="ru-RU"/>
              </w:rPr>
              <w:t>3</w:t>
            </w:r>
            <w:r w:rsidR="008F4B00" w:rsidRPr="004C176C">
              <w:rPr>
                <w:rFonts w:ascii="Times New Roman" w:hAnsi="Times New Roman"/>
                <w:color w:val="000000" w:themeColor="text1"/>
                <w:sz w:val="24"/>
                <w:szCs w:val="24"/>
                <w:lang w:eastAsia="ru-RU"/>
              </w:rPr>
              <w:t>/год</w:t>
            </w:r>
          </w:p>
        </w:tc>
      </w:tr>
    </w:tbl>
    <w:p w:rsidR="008F4B00" w:rsidRPr="004C176C" w:rsidRDefault="008F4B00" w:rsidP="008F4B00">
      <w:pPr>
        <w:autoSpaceDE w:val="0"/>
        <w:autoSpaceDN w:val="0"/>
        <w:adjustRightInd w:val="0"/>
        <w:spacing w:after="0" w:line="360" w:lineRule="auto"/>
        <w:ind w:firstLine="708"/>
        <w:rPr>
          <w:rFonts w:ascii="Times New Roman" w:hAnsi="Times New Roman"/>
          <w:b/>
          <w:bCs/>
          <w:color w:val="000000" w:themeColor="text1"/>
          <w:sz w:val="28"/>
          <w:szCs w:val="28"/>
          <w:lang w:eastAsia="ru-RU"/>
        </w:rPr>
      </w:pPr>
    </w:p>
    <w:p w:rsidR="008F4B00" w:rsidRDefault="008F4B00" w:rsidP="008F4B00">
      <w:pPr>
        <w:autoSpaceDE w:val="0"/>
        <w:autoSpaceDN w:val="0"/>
        <w:adjustRightInd w:val="0"/>
        <w:spacing w:after="0" w:line="360" w:lineRule="auto"/>
        <w:ind w:firstLine="708"/>
        <w:jc w:val="center"/>
        <w:rPr>
          <w:rFonts w:ascii="Times New Roman" w:hAnsi="Times New Roman"/>
          <w:b/>
          <w:bCs/>
          <w:i/>
          <w:color w:val="000000" w:themeColor="text1"/>
          <w:sz w:val="28"/>
          <w:szCs w:val="28"/>
          <w:highlight w:val="yellow"/>
          <w:lang w:eastAsia="ru-RU"/>
        </w:rPr>
      </w:pPr>
    </w:p>
    <w:p w:rsidR="008F4B00" w:rsidRPr="004C176C" w:rsidRDefault="008F4B00" w:rsidP="008F4B00">
      <w:pPr>
        <w:autoSpaceDE w:val="0"/>
        <w:autoSpaceDN w:val="0"/>
        <w:adjustRightInd w:val="0"/>
        <w:spacing w:after="0" w:line="360" w:lineRule="auto"/>
        <w:ind w:firstLine="708"/>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8F4B00" w:rsidRPr="004C176C" w:rsidRDefault="008F4B00" w:rsidP="008F4B00">
      <w:pPr>
        <w:autoSpaceDE w:val="0"/>
        <w:autoSpaceDN w:val="0"/>
        <w:adjustRightInd w:val="0"/>
        <w:spacing w:after="0" w:line="360" w:lineRule="auto"/>
        <w:jc w:val="right"/>
        <w:rPr>
          <w:rFonts w:ascii="Times New Roman" w:hAnsi="Times New Roman"/>
          <w:bCs/>
          <w:color w:val="000000" w:themeColor="text1"/>
          <w:sz w:val="28"/>
          <w:szCs w:val="28"/>
          <w:lang w:eastAsia="ru-RU"/>
        </w:rPr>
      </w:pPr>
      <w:r w:rsidRPr="004C176C">
        <w:rPr>
          <w:rFonts w:ascii="Times New Roman" w:hAnsi="Times New Roman"/>
          <w:bCs/>
          <w:color w:val="000000" w:themeColor="text1"/>
          <w:sz w:val="28"/>
          <w:szCs w:val="28"/>
          <w:lang w:eastAsia="ru-RU"/>
        </w:rPr>
        <w:t>Таблица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961"/>
      </w:tblGrid>
      <w:tr w:rsidR="008F4B00" w:rsidRPr="004C176C" w:rsidTr="008F4B00">
        <w:trPr>
          <w:trHeight w:val="749"/>
        </w:trPr>
        <w:tc>
          <w:tcPr>
            <w:tcW w:w="5495" w:type="dxa"/>
            <w:shd w:val="clear" w:color="auto" w:fill="9BBB59" w:themeFill="accent3"/>
            <w:vAlign w:val="center"/>
          </w:tcPr>
          <w:p w:rsidR="008F4B00" w:rsidRPr="004C176C" w:rsidRDefault="008F4B00" w:rsidP="008F4B00">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w:t>
            </w:r>
          </w:p>
        </w:tc>
        <w:tc>
          <w:tcPr>
            <w:tcW w:w="4961" w:type="dxa"/>
            <w:shd w:val="clear" w:color="auto" w:fill="9BBB59" w:themeFill="accent3"/>
            <w:vAlign w:val="center"/>
          </w:tcPr>
          <w:p w:rsidR="008F4B00" w:rsidRPr="004C176C" w:rsidRDefault="008F4B00" w:rsidP="008F4B00">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Существующее (фактическое) водопотребление,тыс. </w:t>
            </w:r>
            <w:r w:rsidRPr="004C176C">
              <w:rPr>
                <w:rFonts w:ascii="Times New Roman" w:eastAsia="Times New Roman" w:hAnsi="Times New Roman"/>
                <w:b/>
                <w:bCs/>
                <w:i/>
                <w:color w:val="000000" w:themeColor="text1"/>
                <w:sz w:val="24"/>
                <w:szCs w:val="24"/>
                <w:lang w:eastAsia="ru-RU"/>
              </w:rPr>
              <w:t>м</w:t>
            </w:r>
            <w:r w:rsidRPr="004C176C">
              <w:rPr>
                <w:rFonts w:ascii="Times New Roman" w:eastAsia="Times New Roman" w:hAnsi="Times New Roman"/>
                <w:b/>
                <w:bCs/>
                <w:i/>
                <w:color w:val="000000" w:themeColor="text1"/>
                <w:sz w:val="24"/>
                <w:szCs w:val="24"/>
                <w:vertAlign w:val="superscript"/>
                <w:lang w:eastAsia="ru-RU"/>
              </w:rPr>
              <w:t>3</w:t>
            </w:r>
            <w:r w:rsidRPr="004C176C">
              <w:rPr>
                <w:rFonts w:ascii="Times New Roman" w:eastAsia="Times New Roman" w:hAnsi="Times New Roman"/>
                <w:b/>
                <w:bCs/>
                <w:i/>
                <w:color w:val="000000" w:themeColor="text1"/>
                <w:sz w:val="24"/>
                <w:szCs w:val="24"/>
                <w:lang w:eastAsia="ru-RU"/>
              </w:rPr>
              <w:t>/год</w:t>
            </w:r>
          </w:p>
        </w:tc>
      </w:tr>
      <w:tr w:rsidR="008F4B00" w:rsidRPr="004C176C" w:rsidTr="008F4B00">
        <w:trPr>
          <w:trHeight w:val="490"/>
        </w:trPr>
        <w:tc>
          <w:tcPr>
            <w:tcW w:w="5495" w:type="dxa"/>
            <w:shd w:val="clear" w:color="auto" w:fill="EAF1DD" w:themeFill="accent3" w:themeFillTint="33"/>
            <w:vAlign w:val="center"/>
          </w:tcPr>
          <w:p w:rsidR="008F4B00" w:rsidRPr="004C176C" w:rsidRDefault="008F4B00" w:rsidP="008F4B00">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Хозяйственно-бытовые нужды</w:t>
            </w:r>
          </w:p>
        </w:tc>
        <w:tc>
          <w:tcPr>
            <w:tcW w:w="4961" w:type="dxa"/>
            <w:shd w:val="clear" w:color="auto" w:fill="EAF1DD" w:themeFill="accent3" w:themeFillTint="33"/>
            <w:vAlign w:val="center"/>
          </w:tcPr>
          <w:p w:rsidR="008F4B00" w:rsidRPr="004C176C" w:rsidRDefault="00043C57" w:rsidP="008F4B0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1692</w:t>
            </w:r>
            <w:r w:rsidR="008F4B00">
              <w:rPr>
                <w:rFonts w:ascii="Times New Roman" w:hAnsi="Times New Roman"/>
                <w:color w:val="000000" w:themeColor="text1"/>
                <w:sz w:val="24"/>
                <w:szCs w:val="24"/>
                <w:lang w:eastAsia="ru-RU"/>
              </w:rPr>
              <w:t>,6</w:t>
            </w:r>
          </w:p>
        </w:tc>
      </w:tr>
      <w:tr w:rsidR="008F4B00" w:rsidRPr="004C176C" w:rsidTr="008F4B00">
        <w:trPr>
          <w:trHeight w:val="398"/>
        </w:trPr>
        <w:tc>
          <w:tcPr>
            <w:tcW w:w="5495" w:type="dxa"/>
            <w:shd w:val="clear" w:color="auto" w:fill="EAF1DD" w:themeFill="accent3" w:themeFillTint="33"/>
            <w:vAlign w:val="center"/>
          </w:tcPr>
          <w:p w:rsidR="008F4B00" w:rsidRPr="004C176C" w:rsidRDefault="008F4B00" w:rsidP="008F4B00">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Собственные нужды</w:t>
            </w:r>
          </w:p>
        </w:tc>
        <w:tc>
          <w:tcPr>
            <w:tcW w:w="4961" w:type="dxa"/>
            <w:shd w:val="clear" w:color="auto" w:fill="EAF1DD" w:themeFill="accent3" w:themeFillTint="33"/>
            <w:vAlign w:val="center"/>
          </w:tcPr>
          <w:p w:rsidR="008F4B00" w:rsidRPr="004C176C" w:rsidRDefault="008F4B00" w:rsidP="008F4B0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29,1</w:t>
            </w:r>
          </w:p>
        </w:tc>
      </w:tr>
      <w:tr w:rsidR="008F4B00" w:rsidRPr="004C176C" w:rsidTr="008F4B00">
        <w:trPr>
          <w:trHeight w:val="400"/>
        </w:trPr>
        <w:tc>
          <w:tcPr>
            <w:tcW w:w="5495" w:type="dxa"/>
            <w:shd w:val="clear" w:color="auto" w:fill="EAF1DD" w:themeFill="accent3" w:themeFillTint="33"/>
            <w:vAlign w:val="center"/>
          </w:tcPr>
          <w:p w:rsidR="008F4B00" w:rsidRPr="004C176C" w:rsidRDefault="008F4B00" w:rsidP="008F4B00">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(школа)</w:t>
            </w:r>
          </w:p>
        </w:tc>
        <w:tc>
          <w:tcPr>
            <w:tcW w:w="4961" w:type="dxa"/>
            <w:shd w:val="clear" w:color="auto" w:fill="EAF1DD" w:themeFill="accent3" w:themeFillTint="33"/>
            <w:vAlign w:val="center"/>
          </w:tcPr>
          <w:p w:rsidR="008F4B00" w:rsidRPr="004C176C" w:rsidRDefault="008F4B00" w:rsidP="008F4B0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w:t>
            </w:r>
          </w:p>
        </w:tc>
      </w:tr>
      <w:tr w:rsidR="008F4B00" w:rsidRPr="004C176C" w:rsidTr="008F4B00">
        <w:trPr>
          <w:trHeight w:val="400"/>
        </w:trPr>
        <w:tc>
          <w:tcPr>
            <w:tcW w:w="5495" w:type="dxa"/>
            <w:shd w:val="clear" w:color="auto" w:fill="EAF1DD" w:themeFill="accent3" w:themeFillTint="33"/>
            <w:vAlign w:val="center"/>
          </w:tcPr>
          <w:p w:rsidR="008F4B00" w:rsidRPr="004C176C" w:rsidRDefault="008F4B00" w:rsidP="008F4B00">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(детский сад)</w:t>
            </w:r>
          </w:p>
        </w:tc>
        <w:tc>
          <w:tcPr>
            <w:tcW w:w="4961" w:type="dxa"/>
            <w:shd w:val="clear" w:color="auto" w:fill="EAF1DD" w:themeFill="accent3" w:themeFillTint="33"/>
            <w:vAlign w:val="center"/>
          </w:tcPr>
          <w:p w:rsidR="008F4B00" w:rsidRPr="004C176C" w:rsidRDefault="008F4B00" w:rsidP="008F4B0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w:t>
            </w:r>
          </w:p>
        </w:tc>
      </w:tr>
      <w:tr w:rsidR="008F4B00" w:rsidRPr="004C176C" w:rsidTr="008F4B00">
        <w:trPr>
          <w:trHeight w:val="401"/>
        </w:trPr>
        <w:tc>
          <w:tcPr>
            <w:tcW w:w="5495" w:type="dxa"/>
            <w:shd w:val="clear" w:color="auto" w:fill="EAF1DD" w:themeFill="accent3" w:themeFillTint="33"/>
            <w:vAlign w:val="center"/>
          </w:tcPr>
          <w:p w:rsidR="008F4B00" w:rsidRPr="004C176C" w:rsidRDefault="008F4B00" w:rsidP="008F4B00">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административные</w:t>
            </w:r>
          </w:p>
        </w:tc>
        <w:tc>
          <w:tcPr>
            <w:tcW w:w="4961" w:type="dxa"/>
            <w:shd w:val="clear" w:color="auto" w:fill="EAF1DD" w:themeFill="accent3" w:themeFillTint="33"/>
            <w:vAlign w:val="center"/>
          </w:tcPr>
          <w:p w:rsidR="008F4B00" w:rsidRPr="004C176C" w:rsidRDefault="008F4B00" w:rsidP="008F4B0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w:t>
            </w:r>
          </w:p>
        </w:tc>
      </w:tr>
      <w:tr w:rsidR="008F4B00" w:rsidRPr="004C176C" w:rsidTr="008F4B00">
        <w:trPr>
          <w:trHeight w:val="424"/>
        </w:trPr>
        <w:tc>
          <w:tcPr>
            <w:tcW w:w="5495" w:type="dxa"/>
            <w:shd w:val="clear" w:color="auto" w:fill="EAF1DD" w:themeFill="accent3" w:themeFillTint="33"/>
            <w:vAlign w:val="center"/>
          </w:tcPr>
          <w:p w:rsidR="008F4B00" w:rsidRPr="004C176C" w:rsidRDefault="008F4B00" w:rsidP="008F4B00">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8F4B00" w:rsidRPr="004C176C" w:rsidRDefault="008F4B00" w:rsidP="008F4B0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w:t>
            </w:r>
          </w:p>
        </w:tc>
      </w:tr>
      <w:tr w:rsidR="008F4B00" w:rsidRPr="004C176C" w:rsidTr="008F4B00">
        <w:trPr>
          <w:trHeight w:val="424"/>
        </w:trPr>
        <w:tc>
          <w:tcPr>
            <w:tcW w:w="5495" w:type="dxa"/>
            <w:shd w:val="clear" w:color="auto" w:fill="EAF1DD" w:themeFill="accent3" w:themeFillTint="33"/>
            <w:vAlign w:val="center"/>
          </w:tcPr>
          <w:p w:rsidR="008F4B00" w:rsidRPr="004C176C" w:rsidRDefault="008F4B00" w:rsidP="008F4B00">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EAF1DD" w:themeFill="accent3" w:themeFillTint="33"/>
            <w:vAlign w:val="center"/>
          </w:tcPr>
          <w:p w:rsidR="008F4B00" w:rsidRPr="004C176C" w:rsidRDefault="008F4B00" w:rsidP="008F4B0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w:t>
            </w:r>
          </w:p>
        </w:tc>
      </w:tr>
      <w:tr w:rsidR="008F4B00" w:rsidRPr="008E2A03" w:rsidTr="008F4B00">
        <w:trPr>
          <w:trHeight w:val="402"/>
        </w:trPr>
        <w:tc>
          <w:tcPr>
            <w:tcW w:w="5495" w:type="dxa"/>
            <w:shd w:val="clear" w:color="auto" w:fill="EAF1DD" w:themeFill="accent3" w:themeFillTint="33"/>
            <w:vAlign w:val="center"/>
          </w:tcPr>
          <w:p w:rsidR="008F4B00" w:rsidRPr="004C176C" w:rsidRDefault="008F4B00" w:rsidP="008F4B00">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Неучтенные расходы и потери в сетях при транспортировке</w:t>
            </w:r>
          </w:p>
        </w:tc>
        <w:tc>
          <w:tcPr>
            <w:tcW w:w="4961" w:type="dxa"/>
            <w:shd w:val="clear" w:color="auto" w:fill="EAF1DD" w:themeFill="accent3" w:themeFillTint="33"/>
            <w:vAlign w:val="center"/>
          </w:tcPr>
          <w:p w:rsidR="008F4B00" w:rsidRPr="004C176C" w:rsidRDefault="00043C57" w:rsidP="008F4B0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1039,9</w:t>
            </w:r>
          </w:p>
        </w:tc>
      </w:tr>
    </w:tbl>
    <w:p w:rsidR="008F4B00" w:rsidRPr="00096D85" w:rsidRDefault="008F4B00" w:rsidP="008F4B00">
      <w:pPr>
        <w:autoSpaceDE w:val="0"/>
        <w:autoSpaceDN w:val="0"/>
        <w:adjustRightInd w:val="0"/>
        <w:spacing w:before="240"/>
        <w:jc w:val="center"/>
        <w:rPr>
          <w:rFonts w:ascii="Times New Roman" w:hAnsi="Times New Roman"/>
          <w:b/>
          <w:bCs/>
          <w:i/>
          <w:color w:val="000000" w:themeColor="text1"/>
          <w:sz w:val="28"/>
          <w:szCs w:val="28"/>
          <w:lang w:eastAsia="ru-RU"/>
        </w:rPr>
      </w:pPr>
      <w:r w:rsidRPr="00096D85">
        <w:rPr>
          <w:rFonts w:ascii="Times New Roman" w:hAnsi="Times New Roman"/>
          <w:b/>
          <w:bCs/>
          <w:i/>
          <w:color w:val="000000" w:themeColor="text1"/>
          <w:sz w:val="28"/>
          <w:szCs w:val="28"/>
          <w:lang w:eastAsia="ru-RU"/>
        </w:rPr>
        <w:lastRenderedPageBreak/>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043C57" w:rsidRPr="00043C57" w:rsidRDefault="00043C57" w:rsidP="00043C57">
      <w:pPr>
        <w:autoSpaceDE w:val="0"/>
        <w:autoSpaceDN w:val="0"/>
        <w:adjustRightInd w:val="0"/>
        <w:spacing w:after="0" w:line="360" w:lineRule="auto"/>
        <w:ind w:firstLine="709"/>
        <w:jc w:val="both"/>
        <w:rPr>
          <w:rFonts w:ascii="Times New Roman" w:eastAsia="Times New Roman" w:hAnsi="Times New Roman"/>
          <w:color w:val="000000" w:themeColor="text1"/>
          <w:spacing w:val="2"/>
          <w:sz w:val="28"/>
          <w:szCs w:val="28"/>
          <w:lang w:eastAsia="ru-RU"/>
        </w:rPr>
      </w:pPr>
      <w:r w:rsidRPr="00043C57">
        <w:rPr>
          <w:rFonts w:ascii="Times New Roman" w:eastAsia="Times New Roman" w:hAnsi="Times New Roman"/>
          <w:color w:val="000000" w:themeColor="text1"/>
          <w:spacing w:val="2"/>
          <w:sz w:val="28"/>
          <w:szCs w:val="28"/>
          <w:lang w:eastAsia="ru-RU"/>
        </w:rPr>
        <w:t>На 01.01.201</w:t>
      </w:r>
      <w:r>
        <w:rPr>
          <w:rFonts w:ascii="Times New Roman" w:eastAsia="Times New Roman" w:hAnsi="Times New Roman"/>
          <w:color w:val="000000" w:themeColor="text1"/>
          <w:spacing w:val="2"/>
          <w:sz w:val="28"/>
          <w:szCs w:val="28"/>
          <w:lang w:eastAsia="ru-RU"/>
        </w:rPr>
        <w:t>5</w:t>
      </w:r>
      <w:r w:rsidRPr="00043C57">
        <w:rPr>
          <w:rFonts w:ascii="Times New Roman" w:eastAsia="Times New Roman" w:hAnsi="Times New Roman"/>
          <w:color w:val="000000" w:themeColor="text1"/>
          <w:spacing w:val="2"/>
          <w:sz w:val="28"/>
          <w:szCs w:val="28"/>
          <w:lang w:eastAsia="ru-RU"/>
        </w:rPr>
        <w:t xml:space="preserve"> года установлено 100 % прибора учета </w:t>
      </w:r>
      <w:r>
        <w:rPr>
          <w:rFonts w:ascii="Times New Roman" w:eastAsia="Times New Roman" w:hAnsi="Times New Roman"/>
          <w:color w:val="000000" w:themeColor="text1"/>
          <w:spacing w:val="2"/>
          <w:sz w:val="28"/>
          <w:szCs w:val="28"/>
          <w:lang w:eastAsia="ru-RU"/>
        </w:rPr>
        <w:t xml:space="preserve">и </w:t>
      </w:r>
      <w:r w:rsidRPr="00043C57">
        <w:rPr>
          <w:rFonts w:ascii="Times New Roman" w:eastAsia="Times New Roman" w:hAnsi="Times New Roman"/>
          <w:color w:val="000000" w:themeColor="text1"/>
          <w:spacing w:val="2"/>
          <w:sz w:val="28"/>
          <w:szCs w:val="28"/>
          <w:lang w:eastAsia="ru-RU"/>
        </w:rPr>
        <w:t>95,2 % от общего количества индивидуальных жилых домов. В настоящее время приборы учета отсутствуют в домах, где в настоящее время технически сложно установить приборы учета (дома без технического подполья). Переход на приборный учет стимулирует сбережение воды, как управляющими организациями, в виде затрат, на общедомовые нужды, так и конкретными жителями, рассчитывающимися за воду и стоки по индивидуальным приборам учета.</w:t>
      </w:r>
    </w:p>
    <w:p w:rsidR="00043C57" w:rsidRPr="00043C57" w:rsidRDefault="00043C57" w:rsidP="00043C57">
      <w:pPr>
        <w:autoSpaceDE w:val="0"/>
        <w:autoSpaceDN w:val="0"/>
        <w:adjustRightInd w:val="0"/>
        <w:spacing w:after="0" w:line="360" w:lineRule="auto"/>
        <w:ind w:firstLine="709"/>
        <w:jc w:val="both"/>
        <w:rPr>
          <w:rFonts w:ascii="Times New Roman" w:eastAsia="Times New Roman" w:hAnsi="Times New Roman"/>
          <w:color w:val="000000" w:themeColor="text1"/>
          <w:spacing w:val="2"/>
          <w:sz w:val="28"/>
          <w:szCs w:val="28"/>
          <w:lang w:eastAsia="ru-RU"/>
        </w:rPr>
      </w:pPr>
      <w:r w:rsidRPr="00043C57">
        <w:rPr>
          <w:rFonts w:ascii="Times New Roman" w:eastAsia="Times New Roman" w:hAnsi="Times New Roman"/>
          <w:color w:val="000000" w:themeColor="text1"/>
          <w:spacing w:val="2"/>
          <w:sz w:val="28"/>
          <w:szCs w:val="28"/>
          <w:lang w:eastAsia="ru-RU"/>
        </w:rPr>
        <w:t xml:space="preserve">Так, нормативный показатель расхода питьевой воды в сутки на человека по </w:t>
      </w:r>
      <w:r w:rsidR="006E6B3D">
        <w:rPr>
          <w:rFonts w:ascii="Times New Roman" w:eastAsia="Times New Roman" w:hAnsi="Times New Roman"/>
          <w:color w:val="000000" w:themeColor="text1"/>
          <w:spacing w:val="2"/>
          <w:sz w:val="28"/>
          <w:szCs w:val="28"/>
          <w:lang w:eastAsia="ru-RU"/>
        </w:rPr>
        <w:t>муниципальному образованию город Горячий Ключ</w:t>
      </w:r>
      <w:r w:rsidRPr="00043C57">
        <w:rPr>
          <w:rFonts w:ascii="Times New Roman" w:eastAsia="Times New Roman" w:hAnsi="Times New Roman"/>
          <w:color w:val="000000" w:themeColor="text1"/>
          <w:spacing w:val="2"/>
          <w:sz w:val="28"/>
          <w:szCs w:val="28"/>
          <w:lang w:eastAsia="ru-RU"/>
        </w:rPr>
        <w:t xml:space="preserve"> утвержден </w:t>
      </w:r>
      <w:r w:rsidR="006E6B3D">
        <w:rPr>
          <w:rFonts w:ascii="Times New Roman" w:eastAsia="Times New Roman" w:hAnsi="Times New Roman"/>
          <w:color w:val="000000" w:themeColor="text1"/>
          <w:spacing w:val="2"/>
          <w:sz w:val="28"/>
          <w:szCs w:val="28"/>
          <w:lang w:eastAsia="ru-RU"/>
        </w:rPr>
        <w:t>12</w:t>
      </w:r>
      <w:r w:rsidRPr="00043C57">
        <w:rPr>
          <w:rFonts w:ascii="Times New Roman" w:eastAsia="Times New Roman" w:hAnsi="Times New Roman"/>
          <w:color w:val="000000" w:themeColor="text1"/>
          <w:spacing w:val="2"/>
          <w:sz w:val="28"/>
          <w:szCs w:val="28"/>
          <w:lang w:eastAsia="ru-RU"/>
        </w:rPr>
        <w:t>0 литров, фактический расход составил:</w:t>
      </w:r>
    </w:p>
    <w:p w:rsidR="00043C57" w:rsidRPr="00043C57" w:rsidRDefault="00043C57" w:rsidP="00043C57">
      <w:pPr>
        <w:autoSpaceDE w:val="0"/>
        <w:autoSpaceDN w:val="0"/>
        <w:adjustRightInd w:val="0"/>
        <w:spacing w:after="0" w:line="360" w:lineRule="auto"/>
        <w:ind w:firstLine="709"/>
        <w:jc w:val="both"/>
        <w:rPr>
          <w:rFonts w:ascii="Times New Roman" w:eastAsia="Times New Roman" w:hAnsi="Times New Roman"/>
          <w:color w:val="000000" w:themeColor="text1"/>
          <w:spacing w:val="2"/>
          <w:sz w:val="28"/>
          <w:szCs w:val="28"/>
          <w:lang w:eastAsia="ru-RU"/>
        </w:rPr>
      </w:pPr>
      <w:r w:rsidRPr="00043C57">
        <w:rPr>
          <w:rFonts w:ascii="Times New Roman" w:eastAsia="Times New Roman" w:hAnsi="Times New Roman"/>
          <w:color w:val="000000" w:themeColor="text1"/>
          <w:spacing w:val="2"/>
          <w:sz w:val="28"/>
          <w:szCs w:val="28"/>
          <w:lang w:eastAsia="ru-RU"/>
        </w:rPr>
        <w:t xml:space="preserve">- в 2012 году - 73 литра, </w:t>
      </w:r>
    </w:p>
    <w:p w:rsidR="00043C57" w:rsidRPr="00043C57" w:rsidRDefault="00043C57" w:rsidP="00043C57">
      <w:pPr>
        <w:autoSpaceDE w:val="0"/>
        <w:autoSpaceDN w:val="0"/>
        <w:adjustRightInd w:val="0"/>
        <w:spacing w:after="0" w:line="360" w:lineRule="auto"/>
        <w:ind w:firstLine="709"/>
        <w:jc w:val="both"/>
        <w:rPr>
          <w:rFonts w:ascii="Times New Roman" w:eastAsia="Times New Roman" w:hAnsi="Times New Roman"/>
          <w:color w:val="000000" w:themeColor="text1"/>
          <w:spacing w:val="2"/>
          <w:sz w:val="28"/>
          <w:szCs w:val="28"/>
          <w:lang w:eastAsia="ru-RU"/>
        </w:rPr>
      </w:pPr>
      <w:r w:rsidRPr="00043C57">
        <w:rPr>
          <w:rFonts w:ascii="Times New Roman" w:eastAsia="Times New Roman" w:hAnsi="Times New Roman"/>
          <w:color w:val="000000" w:themeColor="text1"/>
          <w:spacing w:val="2"/>
          <w:sz w:val="28"/>
          <w:szCs w:val="28"/>
          <w:lang w:eastAsia="ru-RU"/>
        </w:rPr>
        <w:t>- в 2013 году - 81 литр,</w:t>
      </w:r>
    </w:p>
    <w:p w:rsidR="00043C57" w:rsidRPr="00043C57" w:rsidRDefault="00043C57" w:rsidP="00043C57">
      <w:pPr>
        <w:autoSpaceDE w:val="0"/>
        <w:autoSpaceDN w:val="0"/>
        <w:adjustRightInd w:val="0"/>
        <w:spacing w:after="0" w:line="360" w:lineRule="auto"/>
        <w:ind w:firstLine="709"/>
        <w:jc w:val="both"/>
        <w:rPr>
          <w:rFonts w:ascii="Times New Roman" w:eastAsia="Times New Roman" w:hAnsi="Times New Roman"/>
          <w:color w:val="000000" w:themeColor="text1"/>
          <w:spacing w:val="2"/>
          <w:sz w:val="28"/>
          <w:szCs w:val="28"/>
          <w:lang w:eastAsia="ru-RU"/>
        </w:rPr>
      </w:pPr>
      <w:r w:rsidRPr="00043C57">
        <w:rPr>
          <w:rFonts w:ascii="Times New Roman" w:eastAsia="Times New Roman" w:hAnsi="Times New Roman"/>
          <w:color w:val="000000" w:themeColor="text1"/>
          <w:spacing w:val="2"/>
          <w:sz w:val="28"/>
          <w:szCs w:val="28"/>
          <w:lang w:eastAsia="ru-RU"/>
        </w:rPr>
        <w:t xml:space="preserve">- в 2014 году - </w:t>
      </w:r>
      <w:r w:rsidR="006E6B3D">
        <w:rPr>
          <w:rFonts w:ascii="Times New Roman" w:eastAsia="Times New Roman" w:hAnsi="Times New Roman"/>
          <w:color w:val="000000" w:themeColor="text1"/>
          <w:spacing w:val="2"/>
          <w:sz w:val="28"/>
          <w:szCs w:val="28"/>
          <w:lang w:eastAsia="ru-RU"/>
        </w:rPr>
        <w:t>10</w:t>
      </w:r>
      <w:r w:rsidRPr="00043C57">
        <w:rPr>
          <w:rFonts w:ascii="Times New Roman" w:eastAsia="Times New Roman" w:hAnsi="Times New Roman"/>
          <w:color w:val="000000" w:themeColor="text1"/>
          <w:spacing w:val="2"/>
          <w:sz w:val="28"/>
          <w:szCs w:val="28"/>
          <w:lang w:eastAsia="ru-RU"/>
        </w:rPr>
        <w:t>1 литр.</w:t>
      </w:r>
    </w:p>
    <w:p w:rsidR="00043C57" w:rsidRDefault="00043C57" w:rsidP="00043C57">
      <w:pPr>
        <w:autoSpaceDE w:val="0"/>
        <w:autoSpaceDN w:val="0"/>
        <w:adjustRightInd w:val="0"/>
        <w:spacing w:after="0" w:line="360" w:lineRule="auto"/>
        <w:ind w:firstLine="709"/>
        <w:jc w:val="both"/>
        <w:rPr>
          <w:rFonts w:ascii="Times New Roman" w:eastAsia="Times New Roman" w:hAnsi="Times New Roman"/>
          <w:color w:val="000000" w:themeColor="text1"/>
          <w:spacing w:val="2"/>
          <w:sz w:val="28"/>
          <w:szCs w:val="28"/>
          <w:lang w:eastAsia="ru-RU"/>
        </w:rPr>
      </w:pPr>
      <w:r w:rsidRPr="00043C57">
        <w:rPr>
          <w:rFonts w:ascii="Times New Roman" w:eastAsia="Times New Roman" w:hAnsi="Times New Roman"/>
          <w:color w:val="000000" w:themeColor="text1"/>
          <w:spacing w:val="2"/>
          <w:sz w:val="28"/>
          <w:szCs w:val="28"/>
          <w:lang w:eastAsia="ru-RU"/>
        </w:rPr>
        <w:t>В перспективе объемы потребления питьевой воды стабилизируются на уровне 1</w:t>
      </w:r>
      <w:r w:rsidR="006E6B3D">
        <w:rPr>
          <w:rFonts w:ascii="Times New Roman" w:eastAsia="Times New Roman" w:hAnsi="Times New Roman"/>
          <w:color w:val="000000" w:themeColor="text1"/>
          <w:spacing w:val="2"/>
          <w:sz w:val="28"/>
          <w:szCs w:val="28"/>
          <w:lang w:eastAsia="ru-RU"/>
        </w:rPr>
        <w:t>3</w:t>
      </w:r>
      <w:r w:rsidRPr="00043C57">
        <w:rPr>
          <w:rFonts w:ascii="Times New Roman" w:eastAsia="Times New Roman" w:hAnsi="Times New Roman"/>
          <w:color w:val="000000" w:themeColor="text1"/>
          <w:spacing w:val="2"/>
          <w:sz w:val="28"/>
          <w:szCs w:val="28"/>
          <w:lang w:eastAsia="ru-RU"/>
        </w:rPr>
        <w:t>0-1</w:t>
      </w:r>
      <w:r w:rsidR="006E6B3D">
        <w:rPr>
          <w:rFonts w:ascii="Times New Roman" w:eastAsia="Times New Roman" w:hAnsi="Times New Roman"/>
          <w:color w:val="000000" w:themeColor="text1"/>
          <w:spacing w:val="2"/>
          <w:sz w:val="28"/>
          <w:szCs w:val="28"/>
          <w:lang w:eastAsia="ru-RU"/>
        </w:rPr>
        <w:t>5</w:t>
      </w:r>
      <w:r w:rsidRPr="00043C57">
        <w:rPr>
          <w:rFonts w:ascii="Times New Roman" w:eastAsia="Times New Roman" w:hAnsi="Times New Roman"/>
          <w:color w:val="000000" w:themeColor="text1"/>
          <w:spacing w:val="2"/>
          <w:sz w:val="28"/>
          <w:szCs w:val="28"/>
          <w:lang w:eastAsia="ru-RU"/>
        </w:rPr>
        <w:t xml:space="preserve">0 литров в сутки на человека в связи с увеличением доли благоустроенного жилья, в том числе индивидуального с приусадебными участками. </w:t>
      </w:r>
    </w:p>
    <w:p w:rsidR="008F4B00" w:rsidRPr="007B768D" w:rsidRDefault="008F4B00" w:rsidP="00043C57">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 xml:space="preserve">1.3.5 Существующие системы коммерческого учета горячей, питьевой, </w:t>
      </w:r>
      <w:r w:rsidRPr="007B768D">
        <w:rPr>
          <w:rFonts w:ascii="Times New Roman" w:hAnsi="Times New Roman"/>
          <w:b/>
          <w:bCs/>
          <w:i/>
          <w:sz w:val="28"/>
          <w:szCs w:val="28"/>
          <w:lang w:eastAsia="ru-RU"/>
        </w:rPr>
        <w:t>технической  воды и планов по установке приборов учета</w:t>
      </w:r>
    </w:p>
    <w:p w:rsidR="008F4B00" w:rsidRDefault="008F4B00" w:rsidP="008F4B00">
      <w:pPr>
        <w:autoSpaceDE w:val="0"/>
        <w:autoSpaceDN w:val="0"/>
        <w:adjustRightInd w:val="0"/>
        <w:spacing w:after="0" w:line="360" w:lineRule="auto"/>
        <w:ind w:firstLine="708"/>
        <w:jc w:val="both"/>
        <w:rPr>
          <w:rFonts w:ascii="Times New Roman" w:hAnsi="Times New Roman"/>
          <w:sz w:val="28"/>
          <w:szCs w:val="28"/>
        </w:rPr>
      </w:pPr>
      <w:r w:rsidRPr="007B768D">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6E6B3D">
        <w:rPr>
          <w:rFonts w:ascii="Times New Roman" w:hAnsi="Times New Roman"/>
          <w:sz w:val="28"/>
          <w:szCs w:val="28"/>
        </w:rPr>
        <w:t>муниципальном образовании город Горячий Ключ</w:t>
      </w:r>
      <w:r w:rsidRPr="007B768D">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r w:rsidR="006E6B3D">
        <w:rPr>
          <w:rFonts w:ascii="Times New Roman" w:hAnsi="Times New Roman"/>
          <w:sz w:val="28"/>
          <w:szCs w:val="28"/>
        </w:rPr>
        <w:t>муниципального образования город Горячий Ключ</w:t>
      </w:r>
      <w:r w:rsidRPr="007B768D">
        <w:rPr>
          <w:rFonts w:ascii="Times New Roman" w:hAnsi="Times New Roman"/>
          <w:sz w:val="28"/>
          <w:szCs w:val="28"/>
        </w:rPr>
        <w:t>».</w:t>
      </w:r>
    </w:p>
    <w:p w:rsidR="008F4B00" w:rsidRDefault="008F4B00" w:rsidP="008F4B00">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lastRenderedPageBreak/>
        <w:t>Основными целями Программы являются:</w:t>
      </w:r>
    </w:p>
    <w:p w:rsidR="008F4B00" w:rsidRDefault="008F4B00" w:rsidP="008F4B00">
      <w:pPr>
        <w:autoSpaceDE w:val="0"/>
        <w:autoSpaceDN w:val="0"/>
        <w:adjustRightInd w:val="0"/>
        <w:spacing w:after="0" w:line="360" w:lineRule="auto"/>
        <w:jc w:val="both"/>
        <w:rPr>
          <w:rFonts w:ascii="Times New Roman" w:hAnsi="Times New Roman"/>
          <w:sz w:val="28"/>
          <w:szCs w:val="28"/>
        </w:rPr>
      </w:pPr>
      <w:r w:rsidRPr="00B84FFA">
        <w:rPr>
          <w:rFonts w:ascii="Times New Roman" w:hAnsi="Times New Roman"/>
          <w:sz w:val="28"/>
          <w:szCs w:val="28"/>
        </w:rPr>
        <w:t xml:space="preserve">- переход </w:t>
      </w:r>
      <w:r>
        <w:rPr>
          <w:rFonts w:ascii="Times New Roman" w:hAnsi="Times New Roman"/>
          <w:sz w:val="28"/>
          <w:szCs w:val="28"/>
        </w:rPr>
        <w:t>сельского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8F4B00" w:rsidRDefault="008F4B00" w:rsidP="008F4B0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Pr="000D668F">
        <w:rPr>
          <w:rFonts w:ascii="Times New Roman" w:hAnsi="Times New Roman"/>
          <w:sz w:val="28"/>
          <w:szCs w:val="28"/>
        </w:rPr>
        <w:t xml:space="preserve">ресурсов и повышения эффективности их использования; </w:t>
      </w:r>
    </w:p>
    <w:p w:rsidR="008F4B00" w:rsidRDefault="008F4B00" w:rsidP="008F4B0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Pr="000D668F">
        <w:rPr>
          <w:rFonts w:ascii="Times New Roman" w:hAnsi="Times New Roman"/>
          <w:sz w:val="28"/>
          <w:szCs w:val="28"/>
        </w:rPr>
        <w:t>создание условий для экономии энергоресурсов в муниципальном жилищном</w:t>
      </w:r>
      <w:r w:rsidRPr="00B84FFA">
        <w:rPr>
          <w:rFonts w:ascii="Times New Roman" w:hAnsi="Times New Roman"/>
          <w:sz w:val="28"/>
          <w:szCs w:val="28"/>
        </w:rPr>
        <w:t xml:space="preserve"> фонде. </w:t>
      </w:r>
    </w:p>
    <w:p w:rsidR="008F4B00" w:rsidRDefault="008F4B00" w:rsidP="008F4B00">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установлены</w:t>
      </w:r>
      <w:r>
        <w:rPr>
          <w:rFonts w:ascii="Times New Roman" w:hAnsi="Times New Roman"/>
          <w:sz w:val="28"/>
          <w:szCs w:val="28"/>
        </w:rPr>
        <w:t xml:space="preserve">: </w:t>
      </w:r>
    </w:p>
    <w:p w:rsidR="008F4B00" w:rsidRDefault="008F4B00" w:rsidP="008F4B00">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6E6B3D">
        <w:rPr>
          <w:rFonts w:ascii="Times New Roman" w:hAnsi="Times New Roman"/>
          <w:sz w:val="28"/>
          <w:szCs w:val="28"/>
        </w:rPr>
        <w:t>М.О. Горячий Ключ</w:t>
      </w:r>
      <w:r>
        <w:rPr>
          <w:rFonts w:ascii="Times New Roman" w:hAnsi="Times New Roman"/>
          <w:sz w:val="28"/>
          <w:szCs w:val="28"/>
        </w:rPr>
        <w:t>– 9</w:t>
      </w:r>
      <w:r w:rsidR="006E6B3D">
        <w:rPr>
          <w:rFonts w:ascii="Times New Roman" w:hAnsi="Times New Roman"/>
          <w:sz w:val="28"/>
          <w:szCs w:val="28"/>
        </w:rPr>
        <w:t>839</w:t>
      </w:r>
      <w:r>
        <w:rPr>
          <w:rFonts w:ascii="Times New Roman" w:hAnsi="Times New Roman"/>
          <w:sz w:val="28"/>
          <w:szCs w:val="28"/>
        </w:rPr>
        <w:t>%;</w:t>
      </w:r>
    </w:p>
    <w:p w:rsidR="008F4B00" w:rsidRPr="00AE7BAB" w:rsidRDefault="008F4B00" w:rsidP="008F4B00">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Pr>
          <w:rFonts w:ascii="Times New Roman" w:hAnsi="Times New Roman"/>
          <w:sz w:val="28"/>
          <w:szCs w:val="28"/>
        </w:rPr>
        <w:t xml:space="preserve">администрация </w:t>
      </w:r>
      <w:r w:rsidR="006E6B3D">
        <w:rPr>
          <w:rFonts w:ascii="Times New Roman" w:hAnsi="Times New Roman"/>
          <w:sz w:val="28"/>
          <w:szCs w:val="28"/>
        </w:rPr>
        <w:t>муниципального образования город Горячий Ключ</w:t>
      </w:r>
      <w:r>
        <w:rPr>
          <w:rFonts w:ascii="Times New Roman" w:hAnsi="Times New Roman"/>
          <w:sz w:val="28"/>
          <w:szCs w:val="28"/>
        </w:rPr>
        <w:t xml:space="preserve"> и М</w:t>
      </w:r>
      <w:r w:rsidR="006E6B3D">
        <w:rPr>
          <w:rFonts w:ascii="Times New Roman" w:hAnsi="Times New Roman"/>
          <w:sz w:val="28"/>
          <w:szCs w:val="28"/>
        </w:rPr>
        <w:t>У</w:t>
      </w:r>
      <w:r>
        <w:rPr>
          <w:rFonts w:ascii="Times New Roman" w:hAnsi="Times New Roman"/>
          <w:sz w:val="28"/>
          <w:szCs w:val="28"/>
        </w:rPr>
        <w:t>П «</w:t>
      </w:r>
      <w:r w:rsidR="006E6B3D">
        <w:rPr>
          <w:rFonts w:ascii="Times New Roman" w:hAnsi="Times New Roman"/>
          <w:sz w:val="28"/>
          <w:szCs w:val="28"/>
        </w:rPr>
        <w:t>Водоканал</w:t>
      </w:r>
      <w:r>
        <w:rPr>
          <w:rFonts w:ascii="Times New Roman" w:hAnsi="Times New Roman"/>
          <w:sz w:val="28"/>
          <w:szCs w:val="28"/>
        </w:rPr>
        <w:t xml:space="preserve">» </w:t>
      </w:r>
      <w:r w:rsidRPr="00AE7BAB">
        <w:rPr>
          <w:rFonts w:ascii="Times New Roman" w:hAnsi="Times New Roman"/>
          <w:sz w:val="28"/>
          <w:szCs w:val="28"/>
        </w:rPr>
        <w:t>долж</w:t>
      </w:r>
      <w:r>
        <w:rPr>
          <w:rFonts w:ascii="Times New Roman" w:hAnsi="Times New Roman"/>
          <w:sz w:val="28"/>
          <w:szCs w:val="28"/>
        </w:rPr>
        <w:t>ны</w:t>
      </w:r>
      <w:r w:rsidRPr="00AE7BAB">
        <w:rPr>
          <w:rFonts w:ascii="Times New Roman" w:hAnsi="Times New Roman"/>
          <w:sz w:val="28"/>
          <w:szCs w:val="28"/>
        </w:rPr>
        <w:t xml:space="preserve">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F4B00" w:rsidRPr="00096D85" w:rsidRDefault="008F4B00" w:rsidP="008F4B00">
      <w:pPr>
        <w:autoSpaceDE w:val="0"/>
        <w:autoSpaceDN w:val="0"/>
        <w:adjustRightInd w:val="0"/>
        <w:spacing w:before="240" w:line="240" w:lineRule="auto"/>
        <w:jc w:val="center"/>
        <w:rPr>
          <w:rFonts w:ascii="Times New Roman" w:hAnsi="Times New Roman"/>
          <w:b/>
          <w:bCs/>
          <w:i/>
          <w:sz w:val="28"/>
          <w:szCs w:val="28"/>
          <w:lang w:eastAsia="ru-RU"/>
        </w:rPr>
      </w:pPr>
      <w:r w:rsidRPr="00096D85">
        <w:rPr>
          <w:rFonts w:ascii="Times New Roman" w:hAnsi="Times New Roman"/>
          <w:b/>
          <w:bCs/>
          <w:i/>
          <w:sz w:val="28"/>
          <w:szCs w:val="28"/>
          <w:lang w:eastAsia="ru-RU"/>
        </w:rPr>
        <w:t>1.3.6 Анализ резервов и дефицитов производственных мощностей системы водоснабжения поселения</w:t>
      </w:r>
    </w:p>
    <w:p w:rsidR="006E6B3D" w:rsidRPr="006E6B3D" w:rsidRDefault="006E6B3D" w:rsidP="006E6B3D">
      <w:pPr>
        <w:spacing w:after="0" w:line="360" w:lineRule="auto"/>
        <w:ind w:firstLine="709"/>
        <w:jc w:val="both"/>
        <w:rPr>
          <w:rFonts w:ascii="Times New Roman" w:eastAsia="Times New Roman" w:hAnsi="Times New Roman"/>
          <w:sz w:val="28"/>
          <w:szCs w:val="28"/>
          <w:lang w:eastAsia="ru-RU"/>
        </w:rPr>
      </w:pPr>
      <w:r w:rsidRPr="006E6B3D">
        <w:rPr>
          <w:rFonts w:ascii="Times New Roman" w:eastAsia="Times New Roman" w:hAnsi="Times New Roman"/>
          <w:sz w:val="28"/>
          <w:szCs w:val="28"/>
          <w:lang w:eastAsia="ru-RU"/>
        </w:rPr>
        <w:t>Для определения перспективного спроса на водоснабжение сформирован прогноз застройки городского поселения и изменения численности населения на период до 20</w:t>
      </w:r>
      <w:r>
        <w:rPr>
          <w:rFonts w:ascii="Times New Roman" w:eastAsia="Times New Roman" w:hAnsi="Times New Roman"/>
          <w:sz w:val="28"/>
          <w:szCs w:val="28"/>
          <w:lang w:eastAsia="ru-RU"/>
        </w:rPr>
        <w:t>41</w:t>
      </w:r>
      <w:r w:rsidRPr="006E6B3D">
        <w:rPr>
          <w:rFonts w:ascii="Times New Roman" w:eastAsia="Times New Roman" w:hAnsi="Times New Roman"/>
          <w:sz w:val="28"/>
          <w:szCs w:val="28"/>
          <w:lang w:eastAsia="ru-RU"/>
        </w:rPr>
        <w:t xml:space="preserve"> года. Прогноз основан на данных Генерального плана муниципального образования </w:t>
      </w:r>
      <w:r>
        <w:rPr>
          <w:rFonts w:ascii="Times New Roman" w:eastAsia="Times New Roman" w:hAnsi="Times New Roman"/>
          <w:sz w:val="28"/>
          <w:szCs w:val="28"/>
          <w:lang w:eastAsia="ru-RU"/>
        </w:rPr>
        <w:t>город Горячий Ключ</w:t>
      </w:r>
      <w:r w:rsidRPr="006E6B3D">
        <w:rPr>
          <w:rFonts w:ascii="Times New Roman" w:eastAsia="Times New Roman" w:hAnsi="Times New Roman"/>
          <w:sz w:val="28"/>
          <w:szCs w:val="28"/>
          <w:lang w:eastAsia="ru-RU"/>
        </w:rPr>
        <w:t>. Кроме того, использованы данные о выданных технических условиях на подключение новых объектов к системе централизованного водоснабжения.</w:t>
      </w:r>
    </w:p>
    <w:p w:rsidR="006E6B3D" w:rsidRPr="006E6B3D" w:rsidRDefault="006E6B3D" w:rsidP="006E6B3D">
      <w:pPr>
        <w:spacing w:after="0" w:line="360" w:lineRule="auto"/>
        <w:ind w:firstLine="709"/>
        <w:jc w:val="both"/>
        <w:rPr>
          <w:rFonts w:ascii="Times New Roman" w:eastAsia="Times New Roman" w:hAnsi="Times New Roman"/>
          <w:sz w:val="28"/>
          <w:szCs w:val="28"/>
          <w:lang w:eastAsia="ru-RU"/>
        </w:rPr>
      </w:pPr>
      <w:r w:rsidRPr="006E6B3D">
        <w:rPr>
          <w:rFonts w:ascii="Times New Roman" w:eastAsia="Times New Roman" w:hAnsi="Times New Roman"/>
          <w:sz w:val="28"/>
          <w:szCs w:val="28"/>
          <w:lang w:eastAsia="ru-RU"/>
        </w:rPr>
        <w:t xml:space="preserve">Предполагается, что в течение всего указанного периода численность населения </w:t>
      </w:r>
      <w:r>
        <w:rPr>
          <w:rFonts w:ascii="Times New Roman" w:eastAsia="Times New Roman" w:hAnsi="Times New Roman"/>
          <w:sz w:val="28"/>
          <w:szCs w:val="28"/>
          <w:lang w:eastAsia="ru-RU"/>
        </w:rPr>
        <w:t>муниципального образования</w:t>
      </w:r>
      <w:r w:rsidRPr="006E6B3D">
        <w:rPr>
          <w:rFonts w:ascii="Times New Roman" w:eastAsia="Times New Roman" w:hAnsi="Times New Roman"/>
          <w:sz w:val="28"/>
          <w:szCs w:val="28"/>
          <w:lang w:eastAsia="ru-RU"/>
        </w:rPr>
        <w:t xml:space="preserve"> будет оставаться на уровне </w:t>
      </w:r>
      <w:r>
        <w:rPr>
          <w:rFonts w:ascii="Times New Roman" w:eastAsia="Times New Roman" w:hAnsi="Times New Roman"/>
          <w:sz w:val="28"/>
          <w:szCs w:val="28"/>
          <w:lang w:eastAsia="ru-RU"/>
        </w:rPr>
        <w:t>55</w:t>
      </w:r>
      <w:r w:rsidRPr="006E6B3D">
        <w:rPr>
          <w:rFonts w:ascii="Times New Roman" w:eastAsia="Times New Roman" w:hAnsi="Times New Roman"/>
          <w:sz w:val="28"/>
          <w:szCs w:val="28"/>
          <w:lang w:eastAsia="ru-RU"/>
        </w:rPr>
        <w:t xml:space="preserve">,5 тыс. человек с </w:t>
      </w:r>
      <w:r w:rsidRPr="006E6B3D">
        <w:rPr>
          <w:rFonts w:ascii="Times New Roman" w:eastAsia="Times New Roman" w:hAnsi="Times New Roman"/>
          <w:sz w:val="28"/>
          <w:szCs w:val="28"/>
          <w:lang w:eastAsia="ru-RU"/>
        </w:rPr>
        <w:lastRenderedPageBreak/>
        <w:t>незначительными (менее 1%) колебаниями за счет изменения сальдо миграции (рис.12).</w:t>
      </w:r>
    </w:p>
    <w:p w:rsidR="006E6B3D" w:rsidRPr="00E2680B" w:rsidRDefault="006E6B3D" w:rsidP="006E6B3D">
      <w:pPr>
        <w:spacing w:before="100" w:beforeAutospacing="1" w:after="100" w:afterAutospacing="1" w:line="240" w:lineRule="auto"/>
        <w:jc w:val="center"/>
        <w:rPr>
          <w:rFonts w:ascii="Times New Roman" w:eastAsia="Times New Roman" w:hAnsi="Times New Roman"/>
          <w:sz w:val="24"/>
          <w:szCs w:val="24"/>
          <w:lang w:eastAsia="ru-RU"/>
        </w:rPr>
      </w:pPr>
      <w:r w:rsidRPr="00E2680B">
        <w:rPr>
          <w:rFonts w:ascii="Times New Roman" w:eastAsia="Times New Roman" w:hAnsi="Times New Roman"/>
          <w:noProof/>
          <w:color w:val="0000FF"/>
          <w:sz w:val="24"/>
          <w:szCs w:val="24"/>
          <w:lang w:eastAsia="ru-RU"/>
        </w:rPr>
        <w:drawing>
          <wp:inline distT="0" distB="0" distL="0" distR="0">
            <wp:extent cx="6086475" cy="1476375"/>
            <wp:effectExtent l="0" t="0" r="9525" b="9525"/>
            <wp:docPr id="5" name="Рисунок 5" descr="О гарантирующей организации и утверждении схем водоснабжения и водоотведения муниципального образования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 гарантирующей организации и утверждении схем водоснабжения и водоотведения муниципального образования "/>
                    <pic:cNvPicPr>
                      <a:picLocks noChangeAspect="1" noChangeArrowheads="1"/>
                    </pic:cNvPicPr>
                  </pic:nvPicPr>
                  <pic:blipFill>
                    <a:blip r:embed="rId17">
                      <a:extLst>
                        <a:ext uri="{28A0092B-C50C-407E-A947-70E740481C1C}">
                          <a14:useLocalDpi xmlns:a14="http://schemas.microsoft.com/office/drawing/2010/main" val="0"/>
                        </a:ext>
                      </a:extLst>
                    </a:blip>
                    <a:srcRect l="11589" t="20702" r="1538" b="43158"/>
                    <a:stretch>
                      <a:fillRect/>
                    </a:stretch>
                  </pic:blipFill>
                  <pic:spPr bwMode="auto">
                    <a:xfrm>
                      <a:off x="0" y="0"/>
                      <a:ext cx="6086475" cy="1476375"/>
                    </a:xfrm>
                    <a:prstGeom prst="rect">
                      <a:avLst/>
                    </a:prstGeom>
                    <a:noFill/>
                    <a:ln>
                      <a:noFill/>
                    </a:ln>
                  </pic:spPr>
                </pic:pic>
              </a:graphicData>
            </a:graphic>
          </wp:inline>
        </w:drawing>
      </w:r>
    </w:p>
    <w:p w:rsidR="006E6B3D" w:rsidRPr="006E6B3D" w:rsidRDefault="006E6B3D" w:rsidP="006E6B3D">
      <w:pPr>
        <w:spacing w:before="100" w:beforeAutospacing="1" w:after="100" w:afterAutospacing="1" w:line="240" w:lineRule="auto"/>
        <w:jc w:val="center"/>
        <w:rPr>
          <w:rFonts w:ascii="Times New Roman" w:eastAsia="Times New Roman" w:hAnsi="Times New Roman"/>
          <w:sz w:val="28"/>
          <w:szCs w:val="28"/>
          <w:lang w:eastAsia="ru-RU"/>
        </w:rPr>
      </w:pPr>
      <w:r w:rsidRPr="006E6B3D">
        <w:rPr>
          <w:rFonts w:ascii="Times New Roman" w:eastAsia="Times New Roman" w:hAnsi="Times New Roman"/>
          <w:b/>
          <w:bCs/>
          <w:sz w:val="28"/>
          <w:szCs w:val="28"/>
          <w:lang w:eastAsia="ru-RU"/>
        </w:rPr>
        <w:t xml:space="preserve">Рис. 12. Прогноз численности населения муниципального образования </w:t>
      </w:r>
      <w:r>
        <w:rPr>
          <w:rFonts w:ascii="Times New Roman" w:eastAsia="Times New Roman" w:hAnsi="Times New Roman"/>
          <w:b/>
          <w:bCs/>
          <w:sz w:val="28"/>
          <w:szCs w:val="28"/>
          <w:lang w:eastAsia="ru-RU"/>
        </w:rPr>
        <w:t>город Горячий Ключ</w:t>
      </w:r>
    </w:p>
    <w:p w:rsidR="006E6B3D" w:rsidRPr="006E6B3D" w:rsidRDefault="006E6B3D" w:rsidP="006E6B3D">
      <w:pPr>
        <w:spacing w:line="360" w:lineRule="auto"/>
        <w:ind w:firstLine="709"/>
        <w:jc w:val="both"/>
        <w:rPr>
          <w:rFonts w:ascii="Times New Roman" w:eastAsia="Times New Roman" w:hAnsi="Times New Roman"/>
          <w:sz w:val="28"/>
          <w:szCs w:val="28"/>
          <w:lang w:eastAsia="ru-RU"/>
        </w:rPr>
      </w:pPr>
      <w:r w:rsidRPr="006E6B3D">
        <w:rPr>
          <w:rFonts w:ascii="Times New Roman" w:eastAsia="Times New Roman" w:hAnsi="Times New Roman"/>
          <w:b/>
          <w:bCs/>
          <w:sz w:val="28"/>
          <w:szCs w:val="28"/>
          <w:lang w:eastAsia="ru-RU"/>
        </w:rPr>
        <w:t>3.5.1. Объем ввода жилых зданий</w:t>
      </w:r>
    </w:p>
    <w:p w:rsidR="006E6B3D" w:rsidRPr="006E6B3D" w:rsidRDefault="006E6B3D" w:rsidP="006E6B3D">
      <w:pPr>
        <w:spacing w:after="0" w:line="360" w:lineRule="auto"/>
        <w:ind w:firstLine="709"/>
        <w:jc w:val="both"/>
        <w:rPr>
          <w:rFonts w:ascii="Times New Roman" w:eastAsia="Times New Roman" w:hAnsi="Times New Roman"/>
          <w:sz w:val="28"/>
          <w:szCs w:val="28"/>
          <w:lang w:eastAsia="ru-RU"/>
        </w:rPr>
      </w:pPr>
      <w:r w:rsidRPr="006E6B3D">
        <w:rPr>
          <w:rFonts w:ascii="Times New Roman" w:eastAsia="Times New Roman" w:hAnsi="Times New Roman"/>
          <w:sz w:val="28"/>
          <w:szCs w:val="28"/>
          <w:lang w:eastAsia="ru-RU"/>
        </w:rPr>
        <w:t>Прогноз ввода новых объектов на территории городского поселения определен на основании данных Генерального плана муниципального образования город Горячий Ключ, выданных разрешений на строительство, технических условий на подключение к системам централизованного водоснабжения.</w:t>
      </w:r>
    </w:p>
    <w:p w:rsidR="006E6B3D" w:rsidRPr="006E6B3D" w:rsidRDefault="006E6B3D" w:rsidP="006E6B3D">
      <w:pPr>
        <w:spacing w:after="0" w:line="360" w:lineRule="auto"/>
        <w:ind w:firstLine="709"/>
        <w:jc w:val="both"/>
        <w:rPr>
          <w:rFonts w:ascii="Times New Roman" w:eastAsia="Times New Roman" w:hAnsi="Times New Roman"/>
          <w:sz w:val="28"/>
          <w:szCs w:val="28"/>
          <w:lang w:eastAsia="ru-RU"/>
        </w:rPr>
      </w:pPr>
      <w:r w:rsidRPr="006E6B3D">
        <w:rPr>
          <w:rFonts w:ascii="Times New Roman" w:eastAsia="Times New Roman" w:hAnsi="Times New Roman"/>
          <w:sz w:val="28"/>
          <w:szCs w:val="28"/>
          <w:lang w:eastAsia="ru-RU"/>
        </w:rPr>
        <w:t>В соответствии с Генеральным планом муниципального образования город Горячий Ключ объем ввода жилья (в т.ч. индивидуального) на перспективу составит 1081,3 тыс. м</w:t>
      </w:r>
      <w:r w:rsidRPr="006E6B3D">
        <w:rPr>
          <w:rFonts w:ascii="Times New Roman" w:eastAsia="Times New Roman" w:hAnsi="Times New Roman"/>
          <w:sz w:val="28"/>
          <w:szCs w:val="28"/>
          <w:vertAlign w:val="superscript"/>
          <w:lang w:eastAsia="ru-RU"/>
        </w:rPr>
        <w:t>2</w:t>
      </w:r>
      <w:r w:rsidRPr="006E6B3D">
        <w:rPr>
          <w:rFonts w:ascii="Times New Roman" w:eastAsia="Times New Roman" w:hAnsi="Times New Roman"/>
          <w:sz w:val="28"/>
          <w:szCs w:val="28"/>
          <w:lang w:eastAsia="ru-RU"/>
        </w:rPr>
        <w:t xml:space="preserve"> в год за период с 2009 г. по 20</w:t>
      </w:r>
      <w:r>
        <w:rPr>
          <w:rFonts w:ascii="Times New Roman" w:eastAsia="Times New Roman" w:hAnsi="Times New Roman"/>
          <w:sz w:val="28"/>
          <w:szCs w:val="28"/>
          <w:lang w:eastAsia="ru-RU"/>
        </w:rPr>
        <w:t>41</w:t>
      </w:r>
      <w:r w:rsidRPr="006E6B3D">
        <w:rPr>
          <w:rFonts w:ascii="Times New Roman" w:eastAsia="Times New Roman" w:hAnsi="Times New Roman"/>
          <w:sz w:val="28"/>
          <w:szCs w:val="28"/>
          <w:lang w:eastAsia="ru-RU"/>
        </w:rPr>
        <w:t xml:space="preserve"> г.. Указанный объем застройки соответствует среднему фактическому объему жилищного строительства за 2009-2012 г.г. Территориальное зонирование городского поселения предусматривает застройку городского поселения преимущественно многоквартирными домами. </w:t>
      </w:r>
    </w:p>
    <w:p w:rsidR="006E6B3D" w:rsidRPr="006E6B3D" w:rsidRDefault="006E6B3D" w:rsidP="006E6B3D">
      <w:pPr>
        <w:spacing w:before="100" w:beforeAutospacing="1" w:after="100" w:afterAutospacing="1" w:line="240" w:lineRule="auto"/>
        <w:jc w:val="center"/>
        <w:rPr>
          <w:rFonts w:ascii="Times New Roman" w:eastAsia="Times New Roman" w:hAnsi="Times New Roman"/>
          <w:sz w:val="28"/>
          <w:szCs w:val="28"/>
          <w:lang w:eastAsia="ru-RU"/>
        </w:rPr>
      </w:pPr>
      <w:r w:rsidRPr="00E2680B">
        <w:rPr>
          <w:rFonts w:ascii="Times New Roman" w:eastAsia="Times New Roman" w:hAnsi="Times New Roman"/>
          <w:noProof/>
          <w:color w:val="0000FF"/>
          <w:sz w:val="24"/>
          <w:szCs w:val="24"/>
          <w:lang w:eastAsia="ru-RU"/>
        </w:rPr>
        <w:lastRenderedPageBreak/>
        <w:drawing>
          <wp:inline distT="0" distB="0" distL="0" distR="0">
            <wp:extent cx="6191250" cy="3619500"/>
            <wp:effectExtent l="0" t="0" r="0" b="0"/>
            <wp:docPr id="4" name="Рисунок 4" descr="О гарантирующей организации и утверждении схем водоснабжения и водоотведения муниципального образования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 гарантирующей организации и утверждении схем водоснабжения и водоотведения муниципального образования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0" cy="3619500"/>
                    </a:xfrm>
                    <a:prstGeom prst="rect">
                      <a:avLst/>
                    </a:prstGeom>
                    <a:noFill/>
                    <a:ln>
                      <a:noFill/>
                    </a:ln>
                  </pic:spPr>
                </pic:pic>
              </a:graphicData>
            </a:graphic>
          </wp:inline>
        </w:drawing>
      </w:r>
      <w:r w:rsidRPr="00E2680B">
        <w:rPr>
          <w:rFonts w:ascii="Times New Roman" w:eastAsia="Times New Roman" w:hAnsi="Times New Roman"/>
          <w:b/>
          <w:bCs/>
          <w:sz w:val="24"/>
          <w:szCs w:val="24"/>
          <w:lang w:eastAsia="ru-RU"/>
        </w:rPr>
        <w:t xml:space="preserve">Рис. </w:t>
      </w:r>
      <w:r w:rsidRPr="006E6B3D">
        <w:rPr>
          <w:rFonts w:ascii="Times New Roman" w:eastAsia="Times New Roman" w:hAnsi="Times New Roman"/>
          <w:b/>
          <w:bCs/>
          <w:sz w:val="28"/>
          <w:szCs w:val="28"/>
          <w:lang w:eastAsia="ru-RU"/>
        </w:rPr>
        <w:t>13. График ввода многоквартирных домов, имеющих технические условия на подключение к системе централизованного водоснабжения</w:t>
      </w:r>
    </w:p>
    <w:p w:rsidR="006E6B3D" w:rsidRPr="006E6B3D" w:rsidRDefault="006E6B3D" w:rsidP="006E6B3D">
      <w:pPr>
        <w:spacing w:after="0" w:line="360" w:lineRule="auto"/>
        <w:ind w:firstLine="709"/>
        <w:jc w:val="both"/>
        <w:rPr>
          <w:rFonts w:ascii="Times New Roman" w:eastAsia="Times New Roman" w:hAnsi="Times New Roman"/>
          <w:sz w:val="28"/>
          <w:szCs w:val="28"/>
          <w:lang w:eastAsia="ru-RU"/>
        </w:rPr>
      </w:pPr>
      <w:r w:rsidRPr="006E6B3D">
        <w:rPr>
          <w:rFonts w:ascii="Times New Roman" w:eastAsia="Times New Roman" w:hAnsi="Times New Roman"/>
          <w:sz w:val="28"/>
          <w:szCs w:val="28"/>
          <w:lang w:eastAsia="ru-RU"/>
        </w:rPr>
        <w:t>На рис. 14 приведены сводные данные об объеме нового строительства жилья в муниципальном образовании город Горячий Ключ на период до 20</w:t>
      </w:r>
      <w:r>
        <w:rPr>
          <w:rFonts w:ascii="Times New Roman" w:eastAsia="Times New Roman" w:hAnsi="Times New Roman"/>
          <w:sz w:val="28"/>
          <w:szCs w:val="28"/>
          <w:lang w:eastAsia="ru-RU"/>
        </w:rPr>
        <w:t>23</w:t>
      </w:r>
      <w:r w:rsidRPr="006E6B3D">
        <w:rPr>
          <w:rFonts w:ascii="Times New Roman" w:eastAsia="Times New Roman" w:hAnsi="Times New Roman"/>
          <w:sz w:val="28"/>
          <w:szCs w:val="28"/>
          <w:lang w:eastAsia="ru-RU"/>
        </w:rPr>
        <w:t xml:space="preserve"> г.</w:t>
      </w:r>
    </w:p>
    <w:p w:rsidR="006E6B3D" w:rsidRPr="00E2680B" w:rsidRDefault="006E6B3D" w:rsidP="006E6B3D">
      <w:pPr>
        <w:spacing w:before="100" w:beforeAutospacing="1" w:after="100" w:afterAutospacing="1" w:line="240" w:lineRule="auto"/>
        <w:jc w:val="center"/>
        <w:rPr>
          <w:rFonts w:ascii="Times New Roman" w:eastAsia="Times New Roman" w:hAnsi="Times New Roman"/>
          <w:sz w:val="24"/>
          <w:szCs w:val="24"/>
          <w:lang w:eastAsia="ru-RU"/>
        </w:rPr>
      </w:pPr>
      <w:r w:rsidRPr="00E2680B">
        <w:rPr>
          <w:rFonts w:ascii="Times New Roman" w:eastAsia="Times New Roman" w:hAnsi="Times New Roman"/>
          <w:noProof/>
          <w:color w:val="0000FF"/>
          <w:sz w:val="24"/>
          <w:szCs w:val="24"/>
          <w:lang w:eastAsia="ru-RU"/>
        </w:rPr>
        <w:drawing>
          <wp:inline distT="0" distB="0" distL="0" distR="0">
            <wp:extent cx="3457575" cy="1990725"/>
            <wp:effectExtent l="0" t="0" r="9525" b="9525"/>
            <wp:docPr id="3" name="Рисунок 3" descr="О гарантирующей организации и утверждении схем водоснабжения и водоотведения муниципального образования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 гарантирующей организации и утверждении схем водоснабжения и водоотведения муниципального образования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7575" cy="1990725"/>
                    </a:xfrm>
                    <a:prstGeom prst="rect">
                      <a:avLst/>
                    </a:prstGeom>
                    <a:noFill/>
                    <a:ln>
                      <a:noFill/>
                    </a:ln>
                  </pic:spPr>
                </pic:pic>
              </a:graphicData>
            </a:graphic>
          </wp:inline>
        </w:drawing>
      </w:r>
    </w:p>
    <w:p w:rsidR="006E6B3D" w:rsidRPr="006E6B3D" w:rsidRDefault="006E6B3D" w:rsidP="006E6B3D">
      <w:pPr>
        <w:spacing w:before="100" w:beforeAutospacing="1" w:after="100" w:afterAutospacing="1" w:line="240" w:lineRule="auto"/>
        <w:jc w:val="center"/>
        <w:rPr>
          <w:rFonts w:ascii="Times New Roman" w:eastAsia="Times New Roman" w:hAnsi="Times New Roman"/>
          <w:sz w:val="28"/>
          <w:szCs w:val="28"/>
          <w:lang w:eastAsia="ru-RU"/>
        </w:rPr>
      </w:pPr>
      <w:r w:rsidRPr="006E6B3D">
        <w:rPr>
          <w:rFonts w:ascii="Times New Roman" w:eastAsia="Times New Roman" w:hAnsi="Times New Roman"/>
          <w:b/>
          <w:bCs/>
          <w:sz w:val="28"/>
          <w:szCs w:val="28"/>
          <w:lang w:eastAsia="ru-RU"/>
        </w:rPr>
        <w:t>Рис. 14. Сводный график ввода многоквартирных домов</w:t>
      </w:r>
    </w:p>
    <w:p w:rsidR="006E6B3D" w:rsidRPr="006E6B3D" w:rsidRDefault="006E6B3D" w:rsidP="006E6B3D">
      <w:pPr>
        <w:spacing w:line="360" w:lineRule="auto"/>
        <w:ind w:firstLine="709"/>
        <w:jc w:val="both"/>
        <w:rPr>
          <w:rFonts w:ascii="Times New Roman" w:eastAsia="Times New Roman" w:hAnsi="Times New Roman"/>
          <w:sz w:val="28"/>
          <w:szCs w:val="28"/>
          <w:lang w:eastAsia="ru-RU"/>
        </w:rPr>
      </w:pPr>
      <w:r w:rsidRPr="006E6B3D">
        <w:rPr>
          <w:rFonts w:ascii="Times New Roman" w:eastAsia="Times New Roman" w:hAnsi="Times New Roman"/>
          <w:b/>
          <w:bCs/>
          <w:sz w:val="28"/>
          <w:szCs w:val="28"/>
          <w:lang w:eastAsia="ru-RU"/>
        </w:rPr>
        <w:t>3.5.2. Объем ввода общественных зданий</w:t>
      </w:r>
    </w:p>
    <w:p w:rsidR="006E6B3D" w:rsidRPr="006E6B3D" w:rsidRDefault="006E6B3D" w:rsidP="006E6B3D">
      <w:pPr>
        <w:spacing w:after="0" w:line="360" w:lineRule="auto"/>
        <w:ind w:firstLine="709"/>
        <w:jc w:val="both"/>
        <w:rPr>
          <w:rFonts w:ascii="Times New Roman" w:eastAsia="Times New Roman" w:hAnsi="Times New Roman"/>
          <w:sz w:val="28"/>
          <w:szCs w:val="28"/>
          <w:lang w:eastAsia="ru-RU"/>
        </w:rPr>
      </w:pPr>
      <w:r w:rsidRPr="006E6B3D">
        <w:rPr>
          <w:rFonts w:ascii="Times New Roman" w:eastAsia="Times New Roman" w:hAnsi="Times New Roman"/>
          <w:sz w:val="28"/>
          <w:szCs w:val="28"/>
          <w:lang w:eastAsia="ru-RU"/>
        </w:rPr>
        <w:t xml:space="preserve">Прогноз ввода общественно-деловых зданий построен аналогично прогнозу ввода жилых зданий. При прогнозировании учтены выданные разрешения на </w:t>
      </w:r>
      <w:r w:rsidRPr="006E6B3D">
        <w:rPr>
          <w:rFonts w:ascii="Times New Roman" w:eastAsia="Times New Roman" w:hAnsi="Times New Roman"/>
          <w:sz w:val="28"/>
          <w:szCs w:val="28"/>
          <w:lang w:eastAsia="ru-RU"/>
        </w:rPr>
        <w:lastRenderedPageBreak/>
        <w:t>строительство общественно-деловых зданий, технические условия на подключение объектов к системе централизованного водоснабжения и данные комитета по градостроительной политике, архитектуре и капитальному строительству администрации муниципального образования город Горячий Ключ, которые определяют точное местоположение здания и период его строительства. Таким образом, за период с 201</w:t>
      </w:r>
      <w:r>
        <w:rPr>
          <w:rFonts w:ascii="Times New Roman" w:eastAsia="Times New Roman" w:hAnsi="Times New Roman"/>
          <w:sz w:val="28"/>
          <w:szCs w:val="28"/>
          <w:lang w:eastAsia="ru-RU"/>
        </w:rPr>
        <w:t>7</w:t>
      </w:r>
      <w:r w:rsidRPr="006E6B3D">
        <w:rPr>
          <w:rFonts w:ascii="Times New Roman" w:eastAsia="Times New Roman" w:hAnsi="Times New Roman"/>
          <w:sz w:val="28"/>
          <w:szCs w:val="28"/>
          <w:lang w:eastAsia="ru-RU"/>
        </w:rPr>
        <w:t xml:space="preserve"> г. по 20</w:t>
      </w:r>
      <w:r>
        <w:rPr>
          <w:rFonts w:ascii="Times New Roman" w:eastAsia="Times New Roman" w:hAnsi="Times New Roman"/>
          <w:sz w:val="28"/>
          <w:szCs w:val="28"/>
          <w:lang w:eastAsia="ru-RU"/>
        </w:rPr>
        <w:t>41</w:t>
      </w:r>
      <w:r w:rsidRPr="006E6B3D">
        <w:rPr>
          <w:rFonts w:ascii="Times New Roman" w:eastAsia="Times New Roman" w:hAnsi="Times New Roman"/>
          <w:sz w:val="28"/>
          <w:szCs w:val="28"/>
          <w:lang w:eastAsia="ru-RU"/>
        </w:rPr>
        <w:t xml:space="preserve"> г. предполагается ввести в эксплуатацию общественно-деловые здания общей площадью 1 470 тыс. кв</w:t>
      </w:r>
      <w:r>
        <w:rPr>
          <w:rFonts w:ascii="Times New Roman" w:eastAsia="Times New Roman" w:hAnsi="Times New Roman"/>
          <w:sz w:val="28"/>
          <w:szCs w:val="28"/>
          <w:lang w:eastAsia="ru-RU"/>
        </w:rPr>
        <w:t>. м.</w:t>
      </w:r>
    </w:p>
    <w:p w:rsidR="006E6B3D" w:rsidRDefault="006E6B3D" w:rsidP="006E6B3D">
      <w:pPr>
        <w:shd w:val="clear" w:color="auto" w:fill="FFFFFF"/>
        <w:spacing w:after="0" w:line="360" w:lineRule="auto"/>
        <w:ind w:firstLine="708"/>
        <w:jc w:val="both"/>
        <w:textAlignment w:val="baseline"/>
        <w:rPr>
          <w:rFonts w:ascii="Times New Roman" w:eastAsia="Times New Roman" w:hAnsi="Times New Roman"/>
          <w:b/>
          <w:bCs/>
          <w:sz w:val="24"/>
          <w:szCs w:val="24"/>
          <w:lang w:eastAsia="ru-RU"/>
        </w:rPr>
      </w:pPr>
      <w:r w:rsidRPr="00E2680B">
        <w:rPr>
          <w:rFonts w:ascii="Times New Roman" w:eastAsia="Times New Roman" w:hAnsi="Times New Roman"/>
          <w:noProof/>
          <w:color w:val="0000FF"/>
          <w:sz w:val="24"/>
          <w:szCs w:val="24"/>
          <w:lang w:eastAsia="ru-RU"/>
        </w:rPr>
        <w:drawing>
          <wp:inline distT="0" distB="0" distL="0" distR="0">
            <wp:extent cx="6191250" cy="2381250"/>
            <wp:effectExtent l="0" t="0" r="0" b="0"/>
            <wp:docPr id="2" name="Рисунок 2" descr="О гарантирующей организации и утверждении схем водоснабжения и водоотведения муниципального образования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 гарантирующей организации и утверждении схем водоснабжения и водоотведения муниципального образования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0" cy="2381250"/>
                    </a:xfrm>
                    <a:prstGeom prst="rect">
                      <a:avLst/>
                    </a:prstGeom>
                    <a:noFill/>
                    <a:ln>
                      <a:noFill/>
                    </a:ln>
                  </pic:spPr>
                </pic:pic>
              </a:graphicData>
            </a:graphic>
          </wp:inline>
        </w:drawing>
      </w:r>
    </w:p>
    <w:p w:rsidR="008F4B00" w:rsidRPr="008E2A03" w:rsidRDefault="008F4B00" w:rsidP="006E6B3D">
      <w:pPr>
        <w:shd w:val="clear" w:color="auto" w:fill="FFFFFF"/>
        <w:spacing w:after="0" w:line="360" w:lineRule="auto"/>
        <w:ind w:firstLine="708"/>
        <w:jc w:val="both"/>
        <w:textAlignment w:val="baseline"/>
        <w:rPr>
          <w:rFonts w:ascii="Times New Roman" w:hAnsi="Times New Roman"/>
          <w:b/>
          <w:bCs/>
          <w:i/>
          <w:sz w:val="28"/>
          <w:szCs w:val="28"/>
          <w:lang w:eastAsia="ru-RU"/>
        </w:rPr>
      </w:pPr>
      <w:r w:rsidRPr="008E2A03">
        <w:rPr>
          <w:rFonts w:ascii="Times New Roman" w:hAnsi="Times New Roman"/>
          <w:b/>
          <w:bCs/>
          <w:i/>
          <w:sz w:val="28"/>
          <w:szCs w:val="28"/>
          <w:lang w:eastAsia="ru-RU"/>
        </w:rPr>
        <w:t>1.3.7 Прогнозные балансы потребления горячей, питьевой, технической воды на срок не менее 1</w:t>
      </w:r>
      <w:r>
        <w:rPr>
          <w:rFonts w:ascii="Times New Roman" w:hAnsi="Times New Roman"/>
          <w:b/>
          <w:bCs/>
          <w:i/>
          <w:sz w:val="28"/>
          <w:szCs w:val="28"/>
          <w:lang w:eastAsia="ru-RU"/>
        </w:rPr>
        <w:t>6</w:t>
      </w:r>
      <w:r w:rsidRPr="008E2A03">
        <w:rPr>
          <w:rFonts w:ascii="Times New Roman" w:hAnsi="Times New Roman"/>
          <w:b/>
          <w:bCs/>
          <w:i/>
          <w:sz w:val="28"/>
          <w:szCs w:val="28"/>
          <w:lang w:eastAsia="ru-RU"/>
        </w:rPr>
        <w:t xml:space="preserve"> лет с учетом различных сценариев развития поселения</w:t>
      </w:r>
    </w:p>
    <w:p w:rsidR="00C6428B" w:rsidRDefault="00C6428B" w:rsidP="00C6428B">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C6428B">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w:t>
      </w:r>
      <w:r>
        <w:rPr>
          <w:rFonts w:ascii="Times New Roman" w:eastAsia="Times New Roman" w:hAnsi="Times New Roman"/>
          <w:spacing w:val="2"/>
          <w:sz w:val="28"/>
          <w:szCs w:val="28"/>
          <w:lang w:eastAsia="ru-RU"/>
        </w:rPr>
        <w:t>41</w:t>
      </w:r>
      <w:r w:rsidRPr="00C6428B">
        <w:rPr>
          <w:rFonts w:ascii="Times New Roman" w:eastAsia="Times New Roman" w:hAnsi="Times New Roman"/>
          <w:spacing w:val="2"/>
          <w:sz w:val="28"/>
          <w:szCs w:val="28"/>
          <w:lang w:eastAsia="ru-RU"/>
        </w:rPr>
        <w:t xml:space="preserve"> г. на </w:t>
      </w:r>
      <w:r>
        <w:rPr>
          <w:rFonts w:ascii="Times New Roman" w:eastAsia="Times New Roman" w:hAnsi="Times New Roman"/>
          <w:spacing w:val="2"/>
          <w:sz w:val="28"/>
          <w:szCs w:val="28"/>
          <w:lang w:eastAsia="ru-RU"/>
        </w:rPr>
        <w:t>1</w:t>
      </w:r>
      <w:r w:rsidRPr="00C6428B">
        <w:rPr>
          <w:rFonts w:ascii="Times New Roman" w:eastAsia="Times New Roman" w:hAnsi="Times New Roman"/>
          <w:spacing w:val="2"/>
          <w:sz w:val="28"/>
          <w:szCs w:val="28"/>
          <w:lang w:eastAsia="ru-RU"/>
        </w:rPr>
        <w:t xml:space="preserve">52 м3 в сутки в соответствии с Генеральным планом муниципального образования </w:t>
      </w:r>
      <w:r w:rsidRPr="006E6B3D">
        <w:rPr>
          <w:rFonts w:ascii="Times New Roman" w:eastAsia="Times New Roman" w:hAnsi="Times New Roman"/>
          <w:sz w:val="28"/>
          <w:szCs w:val="28"/>
          <w:lang w:eastAsia="ru-RU"/>
        </w:rPr>
        <w:t>город Горячий Ключ</w:t>
      </w:r>
      <w:r w:rsidRPr="00C6428B">
        <w:rPr>
          <w:rFonts w:ascii="Times New Roman" w:eastAsia="Times New Roman" w:hAnsi="Times New Roman"/>
          <w:spacing w:val="2"/>
          <w:sz w:val="28"/>
          <w:szCs w:val="28"/>
          <w:lang w:eastAsia="ru-RU"/>
        </w:rPr>
        <w:t>. В связи с отсутствием данных по перспективному промышленному водопотреблению объем промышленного водоснабжения определен планом до 20</w:t>
      </w:r>
      <w:r>
        <w:rPr>
          <w:rFonts w:ascii="Times New Roman" w:eastAsia="Times New Roman" w:hAnsi="Times New Roman"/>
          <w:spacing w:val="2"/>
          <w:sz w:val="28"/>
          <w:szCs w:val="28"/>
          <w:lang w:eastAsia="ru-RU"/>
        </w:rPr>
        <w:t>41</w:t>
      </w:r>
      <w:r w:rsidRPr="00C6428B">
        <w:rPr>
          <w:rFonts w:ascii="Times New Roman" w:eastAsia="Times New Roman" w:hAnsi="Times New Roman"/>
          <w:spacing w:val="2"/>
          <w:sz w:val="28"/>
          <w:szCs w:val="28"/>
          <w:lang w:eastAsia="ru-RU"/>
        </w:rPr>
        <w:t xml:space="preserve"> года. Процент потерь воды от отпуска в сеть к окончанию 2024 года планируется снизить на 10%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Прогнозный баланс водопотребления на период с 201</w:t>
      </w:r>
      <w:r>
        <w:rPr>
          <w:rFonts w:ascii="Times New Roman" w:eastAsia="Times New Roman" w:hAnsi="Times New Roman"/>
          <w:spacing w:val="2"/>
          <w:sz w:val="28"/>
          <w:szCs w:val="28"/>
          <w:lang w:eastAsia="ru-RU"/>
        </w:rPr>
        <w:t>7</w:t>
      </w:r>
      <w:r w:rsidRPr="00C6428B">
        <w:rPr>
          <w:rFonts w:ascii="Times New Roman" w:eastAsia="Times New Roman" w:hAnsi="Times New Roman"/>
          <w:spacing w:val="2"/>
          <w:sz w:val="28"/>
          <w:szCs w:val="28"/>
          <w:lang w:eastAsia="ru-RU"/>
        </w:rPr>
        <w:t xml:space="preserve"> года по 20</w:t>
      </w:r>
      <w:r>
        <w:rPr>
          <w:rFonts w:ascii="Times New Roman" w:eastAsia="Times New Roman" w:hAnsi="Times New Roman"/>
          <w:spacing w:val="2"/>
          <w:sz w:val="28"/>
          <w:szCs w:val="28"/>
          <w:lang w:eastAsia="ru-RU"/>
        </w:rPr>
        <w:t>41</w:t>
      </w:r>
      <w:r w:rsidRPr="00C6428B">
        <w:rPr>
          <w:rFonts w:ascii="Times New Roman" w:eastAsia="Times New Roman" w:hAnsi="Times New Roman"/>
          <w:spacing w:val="2"/>
          <w:sz w:val="28"/>
          <w:szCs w:val="28"/>
          <w:lang w:eastAsia="ru-RU"/>
        </w:rPr>
        <w:t xml:space="preserve"> год приведен в таблице № 20.</w:t>
      </w:r>
    </w:p>
    <w:p w:rsidR="00C6428B" w:rsidRDefault="00C6428B" w:rsidP="00C6428B">
      <w:pPr>
        <w:spacing w:after="0" w:line="360" w:lineRule="auto"/>
        <w:jc w:val="center"/>
        <w:rPr>
          <w:rFonts w:ascii="Times New Roman" w:eastAsia="Times New Roman" w:hAnsi="Times New Roman"/>
          <w:bCs/>
          <w:sz w:val="28"/>
          <w:szCs w:val="28"/>
          <w:lang w:eastAsia="ru-RU"/>
        </w:rPr>
      </w:pPr>
    </w:p>
    <w:p w:rsidR="00C6428B" w:rsidRPr="00C6428B" w:rsidRDefault="00C6428B" w:rsidP="00C6428B">
      <w:pPr>
        <w:spacing w:after="0" w:line="360" w:lineRule="auto"/>
        <w:jc w:val="center"/>
        <w:rPr>
          <w:rFonts w:ascii="Times New Roman" w:eastAsia="Times New Roman" w:hAnsi="Times New Roman"/>
          <w:sz w:val="28"/>
          <w:szCs w:val="28"/>
          <w:lang w:eastAsia="ru-RU"/>
        </w:rPr>
      </w:pPr>
      <w:r w:rsidRPr="00C6428B">
        <w:rPr>
          <w:rFonts w:ascii="Times New Roman" w:eastAsia="Times New Roman" w:hAnsi="Times New Roman"/>
          <w:bCs/>
          <w:sz w:val="28"/>
          <w:szCs w:val="28"/>
          <w:lang w:eastAsia="ru-RU"/>
        </w:rPr>
        <w:lastRenderedPageBreak/>
        <w:t>Прогнозируемый баланс потребления питьевой, горячей, технической воды с 201</w:t>
      </w:r>
      <w:r>
        <w:rPr>
          <w:rFonts w:ascii="Times New Roman" w:eastAsia="Times New Roman" w:hAnsi="Times New Roman"/>
          <w:bCs/>
          <w:sz w:val="28"/>
          <w:szCs w:val="28"/>
          <w:lang w:eastAsia="ru-RU"/>
        </w:rPr>
        <w:t>7</w:t>
      </w:r>
      <w:r w:rsidRPr="00C6428B">
        <w:rPr>
          <w:rFonts w:ascii="Times New Roman" w:eastAsia="Times New Roman" w:hAnsi="Times New Roman"/>
          <w:bCs/>
          <w:sz w:val="28"/>
          <w:szCs w:val="28"/>
          <w:lang w:eastAsia="ru-RU"/>
        </w:rPr>
        <w:t xml:space="preserve"> по 20</w:t>
      </w:r>
      <w:r>
        <w:rPr>
          <w:rFonts w:ascii="Times New Roman" w:eastAsia="Times New Roman" w:hAnsi="Times New Roman"/>
          <w:bCs/>
          <w:sz w:val="28"/>
          <w:szCs w:val="28"/>
          <w:lang w:eastAsia="ru-RU"/>
        </w:rPr>
        <w:t>41</w:t>
      </w:r>
      <w:r w:rsidRPr="00C6428B">
        <w:rPr>
          <w:rFonts w:ascii="Times New Roman" w:eastAsia="Times New Roman" w:hAnsi="Times New Roman"/>
          <w:bCs/>
          <w:sz w:val="28"/>
          <w:szCs w:val="28"/>
          <w:lang w:eastAsia="ru-RU"/>
        </w:rPr>
        <w:t xml:space="preserve"> гг.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7"/>
        <w:gridCol w:w="796"/>
        <w:gridCol w:w="796"/>
        <w:gridCol w:w="795"/>
        <w:gridCol w:w="799"/>
        <w:gridCol w:w="796"/>
        <w:gridCol w:w="796"/>
        <w:gridCol w:w="796"/>
        <w:gridCol w:w="796"/>
        <w:gridCol w:w="799"/>
        <w:gridCol w:w="796"/>
        <w:gridCol w:w="814"/>
      </w:tblGrid>
      <w:tr w:rsidR="00C6428B" w:rsidRPr="00E2680B" w:rsidTr="00C6428B">
        <w:trPr>
          <w:trHeight w:val="15"/>
          <w:tblCellSpacing w:w="15" w:type="dxa"/>
        </w:trPr>
        <w:tc>
          <w:tcPr>
            <w:tcW w:w="1436"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23"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23"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22"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25"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22"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22"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22"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22"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25"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22"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25"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r>
      <w:tr w:rsidR="00C6428B" w:rsidRPr="00E2680B" w:rsidTr="00C6428B">
        <w:trPr>
          <w:tblCellSpacing w:w="15" w:type="dxa"/>
        </w:trPr>
        <w:tc>
          <w:tcPr>
            <w:tcW w:w="14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Показатели</w:t>
            </w:r>
          </w:p>
        </w:tc>
        <w:tc>
          <w:tcPr>
            <w:tcW w:w="8253" w:type="dxa"/>
            <w:gridSpan w:val="11"/>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Объем воды, тыс. куб. м</w:t>
            </w:r>
          </w:p>
        </w:tc>
      </w:tr>
      <w:tr w:rsidR="00C6428B" w:rsidRPr="00E2680B" w:rsidTr="00C6428B">
        <w:trPr>
          <w:tblCellSpacing w:w="15" w:type="dxa"/>
        </w:trPr>
        <w:tc>
          <w:tcPr>
            <w:tcW w:w="14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after="0" w:line="240" w:lineRule="auto"/>
              <w:rPr>
                <w:rFonts w:ascii="Times New Roman" w:eastAsia="Times New Roman" w:hAnsi="Times New Roman"/>
                <w:sz w:val="16"/>
                <w:szCs w:val="16"/>
                <w:lang w:eastAsia="ru-RU"/>
              </w:rPr>
            </w:pPr>
          </w:p>
        </w:tc>
        <w:tc>
          <w:tcPr>
            <w:tcW w:w="723"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201</w:t>
            </w:r>
            <w:r>
              <w:rPr>
                <w:rFonts w:ascii="Times New Roman" w:eastAsia="Times New Roman" w:hAnsi="Times New Roman"/>
                <w:b/>
                <w:bCs/>
                <w:sz w:val="16"/>
                <w:szCs w:val="16"/>
                <w:lang w:eastAsia="ru-RU"/>
              </w:rPr>
              <w:t>5-2016 г</w:t>
            </w:r>
            <w:r w:rsidRPr="003F1F46">
              <w:rPr>
                <w:rFonts w:ascii="Times New Roman" w:eastAsia="Times New Roman" w:hAnsi="Times New Roman"/>
                <w:b/>
                <w:bCs/>
                <w:sz w:val="16"/>
                <w:szCs w:val="16"/>
                <w:lang w:eastAsia="ru-RU"/>
              </w:rPr>
              <w:t>г.</w:t>
            </w:r>
          </w:p>
        </w:tc>
        <w:tc>
          <w:tcPr>
            <w:tcW w:w="723"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201</w:t>
            </w:r>
            <w:r>
              <w:rPr>
                <w:rFonts w:ascii="Times New Roman" w:eastAsia="Times New Roman" w:hAnsi="Times New Roman"/>
                <w:b/>
                <w:bCs/>
                <w:sz w:val="16"/>
                <w:szCs w:val="16"/>
                <w:lang w:eastAsia="ru-RU"/>
              </w:rPr>
              <w:t>7-2018 г</w:t>
            </w:r>
            <w:r w:rsidRPr="003F1F46">
              <w:rPr>
                <w:rFonts w:ascii="Times New Roman" w:eastAsia="Times New Roman" w:hAnsi="Times New Roman"/>
                <w:b/>
                <w:bCs/>
                <w:sz w:val="16"/>
                <w:szCs w:val="16"/>
                <w:lang w:eastAsia="ru-RU"/>
              </w:rPr>
              <w:t>г.</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201</w:t>
            </w:r>
            <w:r>
              <w:rPr>
                <w:rFonts w:ascii="Times New Roman" w:eastAsia="Times New Roman" w:hAnsi="Times New Roman"/>
                <w:b/>
                <w:bCs/>
                <w:sz w:val="16"/>
                <w:szCs w:val="16"/>
                <w:lang w:eastAsia="ru-RU"/>
              </w:rPr>
              <w:t>9-2020 г</w:t>
            </w:r>
            <w:r w:rsidRPr="003F1F46">
              <w:rPr>
                <w:rFonts w:ascii="Times New Roman" w:eastAsia="Times New Roman" w:hAnsi="Times New Roman"/>
                <w:b/>
                <w:bCs/>
                <w:sz w:val="16"/>
                <w:szCs w:val="16"/>
                <w:lang w:eastAsia="ru-RU"/>
              </w:rPr>
              <w:t>г.</w:t>
            </w:r>
          </w:p>
        </w:tc>
        <w:tc>
          <w:tcPr>
            <w:tcW w:w="725"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21-2022 г</w:t>
            </w:r>
            <w:r w:rsidRPr="003F1F46">
              <w:rPr>
                <w:rFonts w:ascii="Times New Roman" w:eastAsia="Times New Roman" w:hAnsi="Times New Roman"/>
                <w:b/>
                <w:bCs/>
                <w:sz w:val="16"/>
                <w:szCs w:val="16"/>
                <w:lang w:eastAsia="ru-RU"/>
              </w:rPr>
              <w:t>г.</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23-2024 г</w:t>
            </w:r>
            <w:r w:rsidRPr="003F1F46">
              <w:rPr>
                <w:rFonts w:ascii="Times New Roman" w:eastAsia="Times New Roman" w:hAnsi="Times New Roman"/>
                <w:b/>
                <w:bCs/>
                <w:sz w:val="16"/>
                <w:szCs w:val="16"/>
                <w:lang w:eastAsia="ru-RU"/>
              </w:rPr>
              <w:t>г.</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 xml:space="preserve">25-2027 </w:t>
            </w:r>
            <w:r w:rsidRPr="003F1F46">
              <w:rPr>
                <w:rFonts w:ascii="Times New Roman" w:eastAsia="Times New Roman" w:hAnsi="Times New Roman"/>
                <w:b/>
                <w:bCs/>
                <w:sz w:val="16"/>
                <w:szCs w:val="16"/>
                <w:lang w:eastAsia="ru-RU"/>
              </w:rPr>
              <w:t>г.</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202</w:t>
            </w:r>
            <w:r>
              <w:rPr>
                <w:rFonts w:ascii="Times New Roman" w:eastAsia="Times New Roman" w:hAnsi="Times New Roman"/>
                <w:b/>
                <w:bCs/>
                <w:sz w:val="16"/>
                <w:szCs w:val="16"/>
                <w:lang w:eastAsia="ru-RU"/>
              </w:rPr>
              <w:t xml:space="preserve">8-2030 </w:t>
            </w:r>
            <w:r w:rsidRPr="003F1F46">
              <w:rPr>
                <w:rFonts w:ascii="Times New Roman" w:eastAsia="Times New Roman" w:hAnsi="Times New Roman"/>
                <w:b/>
                <w:bCs/>
                <w:sz w:val="16"/>
                <w:szCs w:val="16"/>
                <w:lang w:eastAsia="ru-RU"/>
              </w:rPr>
              <w:t>г.</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 xml:space="preserve">30-2032 </w:t>
            </w:r>
            <w:r w:rsidRPr="003F1F46">
              <w:rPr>
                <w:rFonts w:ascii="Times New Roman" w:eastAsia="Times New Roman" w:hAnsi="Times New Roman"/>
                <w:b/>
                <w:bCs/>
                <w:sz w:val="16"/>
                <w:szCs w:val="16"/>
                <w:lang w:eastAsia="ru-RU"/>
              </w:rPr>
              <w:t>г.</w:t>
            </w:r>
          </w:p>
        </w:tc>
        <w:tc>
          <w:tcPr>
            <w:tcW w:w="725"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 xml:space="preserve">33-2035 </w:t>
            </w:r>
            <w:r w:rsidRPr="003F1F46">
              <w:rPr>
                <w:rFonts w:ascii="Times New Roman" w:eastAsia="Times New Roman" w:hAnsi="Times New Roman"/>
                <w:b/>
                <w:bCs/>
                <w:sz w:val="16"/>
                <w:szCs w:val="16"/>
                <w:lang w:eastAsia="ru-RU"/>
              </w:rPr>
              <w:t>г.</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 xml:space="preserve">36-2039 </w:t>
            </w:r>
            <w:r w:rsidRPr="003F1F46">
              <w:rPr>
                <w:rFonts w:ascii="Times New Roman" w:eastAsia="Times New Roman" w:hAnsi="Times New Roman"/>
                <w:b/>
                <w:bCs/>
                <w:sz w:val="16"/>
                <w:szCs w:val="16"/>
                <w:lang w:eastAsia="ru-RU"/>
              </w:rPr>
              <w:t>г.</w:t>
            </w:r>
          </w:p>
        </w:tc>
        <w:tc>
          <w:tcPr>
            <w:tcW w:w="725"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 xml:space="preserve">41 </w:t>
            </w:r>
            <w:r w:rsidRPr="003F1F46">
              <w:rPr>
                <w:rFonts w:ascii="Times New Roman" w:eastAsia="Times New Roman" w:hAnsi="Times New Roman"/>
                <w:b/>
                <w:bCs/>
                <w:sz w:val="16"/>
                <w:szCs w:val="16"/>
                <w:lang w:eastAsia="ru-RU"/>
              </w:rPr>
              <w:t>г.</w:t>
            </w:r>
          </w:p>
        </w:tc>
      </w:tr>
      <w:tr w:rsidR="00C6428B" w:rsidRPr="00E2680B" w:rsidTr="00C6428B">
        <w:trPr>
          <w:tblCellSpacing w:w="15" w:type="dxa"/>
        </w:trPr>
        <w:tc>
          <w:tcPr>
            <w:tcW w:w="143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Итого подъем воды</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7,19</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9</w:t>
            </w:r>
            <w:r>
              <w:rPr>
                <w:rFonts w:ascii="Times New Roman" w:eastAsia="Times New Roman" w:hAnsi="Times New Roman"/>
                <w:sz w:val="16"/>
                <w:szCs w:val="16"/>
                <w:lang w:eastAsia="ru-RU"/>
              </w:rPr>
              <w:t>,</w:t>
            </w:r>
            <w:r w:rsidRPr="003F1F46">
              <w:rPr>
                <w:rFonts w:ascii="Times New Roman" w:eastAsia="Times New Roman" w:hAnsi="Times New Roman"/>
                <w:sz w:val="16"/>
                <w:szCs w:val="16"/>
                <w:lang w:eastAsia="ru-RU"/>
              </w:rPr>
              <w:t>58</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10</w:t>
            </w:r>
            <w:r>
              <w:rPr>
                <w:rFonts w:ascii="Times New Roman" w:eastAsia="Times New Roman" w:hAnsi="Times New Roman"/>
                <w:sz w:val="16"/>
                <w:szCs w:val="16"/>
                <w:lang w:eastAsia="ru-RU"/>
              </w:rPr>
              <w:t>,</w:t>
            </w:r>
            <w:r w:rsidRPr="003F1F46">
              <w:rPr>
                <w:rFonts w:ascii="Times New Roman" w:eastAsia="Times New Roman" w:hAnsi="Times New Roman"/>
                <w:sz w:val="16"/>
                <w:szCs w:val="16"/>
                <w:lang w:eastAsia="ru-RU"/>
              </w:rPr>
              <w:t>6</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11</w:t>
            </w:r>
            <w:r>
              <w:rPr>
                <w:rFonts w:ascii="Times New Roman" w:eastAsia="Times New Roman" w:hAnsi="Times New Roman"/>
                <w:sz w:val="16"/>
                <w:szCs w:val="16"/>
                <w:lang w:eastAsia="ru-RU"/>
              </w:rPr>
              <w:t>,</w:t>
            </w:r>
            <w:r w:rsidRPr="003F1F46">
              <w:rPr>
                <w:rFonts w:ascii="Times New Roman" w:eastAsia="Times New Roman" w:hAnsi="Times New Roman"/>
                <w:sz w:val="16"/>
                <w:szCs w:val="16"/>
                <w:lang w:eastAsia="ru-RU"/>
              </w:rPr>
              <w:t>2</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13</w:t>
            </w:r>
            <w:r>
              <w:rPr>
                <w:rFonts w:ascii="Times New Roman" w:eastAsia="Times New Roman" w:hAnsi="Times New Roman"/>
                <w:sz w:val="16"/>
                <w:szCs w:val="16"/>
                <w:lang w:eastAsia="ru-RU"/>
              </w:rPr>
              <w:t>,</w:t>
            </w:r>
            <w:r w:rsidRPr="003F1F46">
              <w:rPr>
                <w:rFonts w:ascii="Times New Roman" w:eastAsia="Times New Roman" w:hAnsi="Times New Roman"/>
                <w:sz w:val="16"/>
                <w:szCs w:val="16"/>
                <w:lang w:eastAsia="ru-RU"/>
              </w:rPr>
              <w:t>9</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15</w:t>
            </w:r>
            <w:r>
              <w:rPr>
                <w:rFonts w:ascii="Times New Roman" w:eastAsia="Times New Roman" w:hAnsi="Times New Roman"/>
                <w:sz w:val="16"/>
                <w:szCs w:val="16"/>
                <w:lang w:eastAsia="ru-RU"/>
              </w:rPr>
              <w:t>,</w:t>
            </w:r>
            <w:r w:rsidRPr="003F1F46">
              <w:rPr>
                <w:rFonts w:ascii="Times New Roman" w:eastAsia="Times New Roman" w:hAnsi="Times New Roman"/>
                <w:sz w:val="16"/>
                <w:szCs w:val="16"/>
                <w:lang w:eastAsia="ru-RU"/>
              </w:rPr>
              <w:t>6</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15</w:t>
            </w:r>
            <w:r>
              <w:rPr>
                <w:rFonts w:ascii="Times New Roman" w:eastAsia="Times New Roman" w:hAnsi="Times New Roman"/>
                <w:sz w:val="16"/>
                <w:szCs w:val="16"/>
                <w:lang w:eastAsia="ru-RU"/>
              </w:rPr>
              <w:t>,</w:t>
            </w:r>
            <w:r w:rsidRPr="003F1F46">
              <w:rPr>
                <w:rFonts w:ascii="Times New Roman" w:eastAsia="Times New Roman" w:hAnsi="Times New Roman"/>
                <w:sz w:val="16"/>
                <w:szCs w:val="16"/>
                <w:lang w:eastAsia="ru-RU"/>
              </w:rPr>
              <w:t>8</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17</w:t>
            </w:r>
            <w:r>
              <w:rPr>
                <w:rFonts w:ascii="Times New Roman" w:eastAsia="Times New Roman" w:hAnsi="Times New Roman"/>
                <w:sz w:val="16"/>
                <w:szCs w:val="16"/>
                <w:lang w:eastAsia="ru-RU"/>
              </w:rPr>
              <w:t>,</w:t>
            </w:r>
            <w:r w:rsidRPr="003F1F46">
              <w:rPr>
                <w:rFonts w:ascii="Times New Roman" w:eastAsia="Times New Roman" w:hAnsi="Times New Roman"/>
                <w:sz w:val="16"/>
                <w:szCs w:val="16"/>
                <w:lang w:eastAsia="ru-RU"/>
              </w:rPr>
              <w:t>26</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18</w:t>
            </w:r>
            <w:r>
              <w:rPr>
                <w:rFonts w:ascii="Times New Roman" w:eastAsia="Times New Roman" w:hAnsi="Times New Roman"/>
                <w:sz w:val="16"/>
                <w:szCs w:val="16"/>
                <w:lang w:eastAsia="ru-RU"/>
              </w:rPr>
              <w:t>,7</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w:t>
            </w:r>
            <w:r>
              <w:rPr>
                <w:rFonts w:ascii="Times New Roman" w:eastAsia="Times New Roman" w:hAnsi="Times New Roman"/>
                <w:sz w:val="16"/>
                <w:szCs w:val="16"/>
                <w:lang w:eastAsia="ru-RU"/>
              </w:rPr>
              <w:t>9,6</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25</w:t>
            </w:r>
            <w:r>
              <w:rPr>
                <w:rFonts w:ascii="Times New Roman" w:eastAsia="Times New Roman" w:hAnsi="Times New Roman"/>
                <w:sz w:val="16"/>
                <w:szCs w:val="16"/>
                <w:lang w:eastAsia="ru-RU"/>
              </w:rPr>
              <w:t>,</w:t>
            </w:r>
            <w:r w:rsidRPr="003F1F46">
              <w:rPr>
                <w:rFonts w:ascii="Times New Roman" w:eastAsia="Times New Roman" w:hAnsi="Times New Roman"/>
                <w:sz w:val="16"/>
                <w:szCs w:val="16"/>
                <w:lang w:eastAsia="ru-RU"/>
              </w:rPr>
              <w:t>26</w:t>
            </w:r>
          </w:p>
        </w:tc>
      </w:tr>
      <w:tr w:rsidR="00C6428B" w:rsidRPr="00E2680B" w:rsidTr="00C6428B">
        <w:trPr>
          <w:tblCellSpacing w:w="15" w:type="dxa"/>
        </w:trPr>
        <w:tc>
          <w:tcPr>
            <w:tcW w:w="143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Подано воды на очистку - всего,</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6</w:t>
            </w:r>
            <w:r>
              <w:rPr>
                <w:rFonts w:ascii="Times New Roman" w:eastAsia="Times New Roman" w:hAnsi="Times New Roman"/>
                <w:sz w:val="16"/>
                <w:szCs w:val="16"/>
                <w:lang w:eastAsia="ru-RU"/>
              </w:rPr>
              <w:t>,4</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Pr="003F1F46">
              <w:rPr>
                <w:rFonts w:ascii="Times New Roman" w:eastAsia="Times New Roman" w:hAnsi="Times New Roman"/>
                <w:sz w:val="16"/>
                <w:szCs w:val="16"/>
                <w:lang w:eastAsia="ru-RU"/>
              </w:rPr>
              <w:t>2</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w:t>
            </w:r>
            <w:r>
              <w:rPr>
                <w:rFonts w:ascii="Times New Roman" w:eastAsia="Times New Roman" w:hAnsi="Times New Roman"/>
                <w:sz w:val="16"/>
                <w:szCs w:val="16"/>
                <w:lang w:eastAsia="ru-RU"/>
              </w:rPr>
              <w:t>0,3</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11,1</w:t>
            </w:r>
            <w:r w:rsidRPr="003F1F46">
              <w:rPr>
                <w:rFonts w:ascii="Times New Roman" w:eastAsia="Times New Roman" w:hAnsi="Times New Roman"/>
                <w:sz w:val="16"/>
                <w:szCs w:val="16"/>
                <w:lang w:eastAsia="ru-RU"/>
              </w:rPr>
              <w:t xml:space="preserve"> </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11,5</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12,5</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w:t>
            </w:r>
            <w:r>
              <w:rPr>
                <w:rFonts w:ascii="Times New Roman" w:eastAsia="Times New Roman" w:hAnsi="Times New Roman"/>
                <w:sz w:val="16"/>
                <w:szCs w:val="16"/>
                <w:lang w:eastAsia="ru-RU"/>
              </w:rPr>
              <w:t>3,</w:t>
            </w:r>
            <w:r w:rsidRPr="003F1F46">
              <w:rPr>
                <w:rFonts w:ascii="Times New Roman" w:eastAsia="Times New Roman" w:hAnsi="Times New Roman"/>
                <w:sz w:val="16"/>
                <w:szCs w:val="16"/>
                <w:lang w:eastAsia="ru-RU"/>
              </w:rPr>
              <w:t>7</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w:t>
            </w:r>
            <w:r>
              <w:rPr>
                <w:rFonts w:ascii="Times New Roman" w:eastAsia="Times New Roman" w:hAnsi="Times New Roman"/>
                <w:sz w:val="16"/>
                <w:szCs w:val="16"/>
                <w:lang w:eastAsia="ru-RU"/>
              </w:rPr>
              <w:t>4,0</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16</w:t>
            </w:r>
            <w:r>
              <w:rPr>
                <w:rFonts w:ascii="Times New Roman" w:eastAsia="Times New Roman" w:hAnsi="Times New Roman"/>
                <w:sz w:val="16"/>
                <w:szCs w:val="16"/>
                <w:lang w:eastAsia="ru-RU"/>
              </w:rPr>
              <w:t>,6</w:t>
            </w:r>
            <w:r w:rsidRPr="003F1F46">
              <w:rPr>
                <w:rFonts w:ascii="Times New Roman" w:eastAsia="Times New Roman" w:hAnsi="Times New Roman"/>
                <w:sz w:val="16"/>
                <w:szCs w:val="16"/>
                <w:lang w:eastAsia="ru-RU"/>
              </w:rPr>
              <w:t xml:space="preserve"> </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16</w:t>
            </w:r>
            <w:r>
              <w:rPr>
                <w:rFonts w:ascii="Times New Roman" w:eastAsia="Times New Roman" w:hAnsi="Times New Roman"/>
                <w:sz w:val="16"/>
                <w:szCs w:val="16"/>
                <w:lang w:eastAsia="ru-RU"/>
              </w:rPr>
              <w:t>,8</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17</w:t>
            </w:r>
            <w:r>
              <w:rPr>
                <w:rFonts w:ascii="Times New Roman" w:eastAsia="Times New Roman" w:hAnsi="Times New Roman"/>
                <w:sz w:val="16"/>
                <w:szCs w:val="16"/>
                <w:lang w:eastAsia="ru-RU"/>
              </w:rPr>
              <w:t>,0</w:t>
            </w:r>
          </w:p>
        </w:tc>
      </w:tr>
      <w:tr w:rsidR="00C6428B" w:rsidRPr="00E2680B" w:rsidTr="00C6428B">
        <w:trPr>
          <w:tblCellSpacing w:w="15" w:type="dxa"/>
        </w:trPr>
        <w:tc>
          <w:tcPr>
            <w:tcW w:w="143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в т.ч. повторное использование воды ВК</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C6428B" w:rsidRPr="00E2680B" w:rsidTr="00C6428B">
        <w:trPr>
          <w:tblCellSpacing w:w="15" w:type="dxa"/>
        </w:trPr>
        <w:tc>
          <w:tcPr>
            <w:tcW w:w="143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Собственные нужды и потери воды на водопроводных комплексах:</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r>
      <w:tr w:rsidR="00C6428B" w:rsidRPr="00E2680B" w:rsidTr="00C6428B">
        <w:trPr>
          <w:tblCellSpacing w:w="15" w:type="dxa"/>
        </w:trPr>
        <w:tc>
          <w:tcPr>
            <w:tcW w:w="143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Отпуск воды в сеть - всего</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4,6</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5,6</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6,7</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6,9</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7,6</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9,5</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15,6</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15,9</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15,9</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19,7</w:t>
            </w:r>
          </w:p>
        </w:tc>
      </w:tr>
      <w:tr w:rsidR="00C6428B" w:rsidRPr="00E2680B" w:rsidTr="00C6428B">
        <w:trPr>
          <w:tblCellSpacing w:w="15" w:type="dxa"/>
        </w:trPr>
        <w:tc>
          <w:tcPr>
            <w:tcW w:w="143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 технической воды</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C6428B" w:rsidRPr="00E2680B" w:rsidTr="00C6428B">
        <w:trPr>
          <w:tblCellSpacing w:w="15" w:type="dxa"/>
        </w:trPr>
        <w:tc>
          <w:tcPr>
            <w:tcW w:w="143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 питьевой воды</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4,6</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5,6</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6,7</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6,9</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7,6</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9,5</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15,6</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15,9</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15,9</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19,7</w:t>
            </w:r>
          </w:p>
        </w:tc>
      </w:tr>
      <w:tr w:rsidR="00C6428B" w:rsidRPr="00E2680B" w:rsidTr="00C6428B">
        <w:trPr>
          <w:tblCellSpacing w:w="15" w:type="dxa"/>
        </w:trPr>
        <w:tc>
          <w:tcPr>
            <w:tcW w:w="143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Потери и неучтенные расходы питьевой воды</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r w:rsidRPr="003F1F46">
              <w:rPr>
                <w:rFonts w:ascii="Times New Roman" w:eastAsia="Times New Roman" w:hAnsi="Times New Roman"/>
                <w:sz w:val="16"/>
                <w:szCs w:val="16"/>
                <w:lang w:eastAsia="ru-RU"/>
              </w:rPr>
              <w:t xml:space="preserve">6 </w:t>
            </w:r>
          </w:p>
        </w:tc>
        <w:tc>
          <w:tcPr>
            <w:tcW w:w="723"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r w:rsidRPr="003F1F46">
              <w:rPr>
                <w:rFonts w:ascii="Times New Roman" w:eastAsia="Times New Roman" w:hAnsi="Times New Roman"/>
                <w:sz w:val="16"/>
                <w:szCs w:val="16"/>
                <w:lang w:eastAsia="ru-RU"/>
              </w:rPr>
              <w:t>8</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0,9</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0,92</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1,87</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1,95</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w:t>
            </w:r>
          </w:p>
        </w:tc>
        <w:tc>
          <w:tcPr>
            <w:tcW w:w="722"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w:t>
            </w:r>
          </w:p>
        </w:tc>
        <w:tc>
          <w:tcPr>
            <w:tcW w:w="725"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8,7</w:t>
            </w:r>
          </w:p>
        </w:tc>
      </w:tr>
      <w:tr w:rsidR="00C6428B" w:rsidRPr="00E2680B" w:rsidTr="00C6428B">
        <w:trPr>
          <w:tblCellSpacing w:w="15" w:type="dxa"/>
        </w:trPr>
        <w:tc>
          <w:tcPr>
            <w:tcW w:w="14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3F1F46">
              <w:rPr>
                <w:rFonts w:ascii="Times New Roman" w:eastAsia="Times New Roman" w:hAnsi="Times New Roman"/>
                <w:sz w:val="16"/>
                <w:szCs w:val="16"/>
                <w:lang w:eastAsia="ru-RU"/>
              </w:rPr>
              <w:t>Реализация питьевой воды,</w:t>
            </w:r>
            <w:r w:rsidRPr="003F1F46">
              <w:rPr>
                <w:rFonts w:ascii="Times New Roman" w:eastAsia="Times New Roman" w:hAnsi="Times New Roman"/>
                <w:sz w:val="16"/>
                <w:szCs w:val="16"/>
                <w:lang w:eastAsia="ru-RU"/>
              </w:rPr>
              <w:br/>
              <w:t>в том числе горячей воды, всего (куб.м)</w:t>
            </w:r>
          </w:p>
        </w:tc>
        <w:tc>
          <w:tcPr>
            <w:tcW w:w="723"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4,5</w:t>
            </w:r>
          </w:p>
        </w:tc>
        <w:tc>
          <w:tcPr>
            <w:tcW w:w="723"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6,6</w:t>
            </w:r>
          </w:p>
        </w:tc>
        <w:tc>
          <w:tcPr>
            <w:tcW w:w="725"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6,8</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7,1</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7,5</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9,3</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15,2</w:t>
            </w:r>
          </w:p>
        </w:tc>
        <w:tc>
          <w:tcPr>
            <w:tcW w:w="725"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15,8</w:t>
            </w:r>
          </w:p>
        </w:tc>
        <w:tc>
          <w:tcPr>
            <w:tcW w:w="722"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15,9</w:t>
            </w:r>
          </w:p>
        </w:tc>
        <w:tc>
          <w:tcPr>
            <w:tcW w:w="725"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19,6</w:t>
            </w:r>
          </w:p>
        </w:tc>
      </w:tr>
    </w:tbl>
    <w:p w:rsidR="00C6428B" w:rsidRDefault="00C6428B" w:rsidP="00C6428B">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p>
    <w:p w:rsidR="008F4B00" w:rsidRPr="002528F1" w:rsidRDefault="008F4B00" w:rsidP="00C6428B">
      <w:pPr>
        <w:shd w:val="clear" w:color="auto" w:fill="FFFFFF"/>
        <w:spacing w:after="0" w:line="360" w:lineRule="auto"/>
        <w:ind w:firstLine="708"/>
        <w:jc w:val="both"/>
        <w:textAlignment w:val="baseline"/>
        <w:rPr>
          <w:rFonts w:ascii="Times New Roman" w:hAnsi="Times New Roman"/>
          <w:b/>
          <w:bCs/>
          <w:i/>
          <w:sz w:val="28"/>
          <w:szCs w:val="28"/>
          <w:lang w:eastAsia="ru-RU"/>
        </w:rPr>
      </w:pPr>
      <w:r w:rsidRPr="002528F1">
        <w:rPr>
          <w:rFonts w:ascii="Times New Roman" w:hAnsi="Times New Roman"/>
          <w:b/>
          <w:bCs/>
          <w:i/>
          <w:sz w:val="28"/>
          <w:szCs w:val="28"/>
          <w:lang w:eastAsia="ru-RU"/>
        </w:rPr>
        <w:t>1.3.8. Сведения о фактическом и ожидаемом потреблении горячей, питьевой, технической  воды</w:t>
      </w:r>
    </w:p>
    <w:tbl>
      <w:tblPr>
        <w:tblW w:w="0" w:type="auto"/>
        <w:tblCellMar>
          <w:left w:w="0" w:type="dxa"/>
          <w:right w:w="0" w:type="dxa"/>
        </w:tblCellMar>
        <w:tblLook w:val="04A0" w:firstRow="1" w:lastRow="0" w:firstColumn="1" w:lastColumn="0" w:noHBand="0" w:noVBand="1"/>
      </w:tblPr>
      <w:tblGrid>
        <w:gridCol w:w="1426"/>
        <w:gridCol w:w="744"/>
        <w:gridCol w:w="744"/>
        <w:gridCol w:w="744"/>
        <w:gridCol w:w="744"/>
        <w:gridCol w:w="743"/>
        <w:gridCol w:w="743"/>
        <w:gridCol w:w="743"/>
        <w:gridCol w:w="743"/>
        <w:gridCol w:w="743"/>
        <w:gridCol w:w="743"/>
        <w:gridCol w:w="743"/>
        <w:gridCol w:w="743"/>
      </w:tblGrid>
      <w:tr w:rsidR="008F4B00" w:rsidRPr="002528F1" w:rsidTr="008F4B00">
        <w:trPr>
          <w:trHeight w:val="15"/>
        </w:trPr>
        <w:tc>
          <w:tcPr>
            <w:tcW w:w="1426"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4"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4"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4"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4"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3"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3"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3"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3"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3"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3"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3"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c>
          <w:tcPr>
            <w:tcW w:w="743" w:type="dxa"/>
            <w:hideMark/>
          </w:tcPr>
          <w:p w:rsidR="008F4B00" w:rsidRPr="002528F1" w:rsidRDefault="008F4B00" w:rsidP="008F4B00">
            <w:pPr>
              <w:spacing w:after="0" w:line="240" w:lineRule="auto"/>
              <w:rPr>
                <w:rFonts w:ascii="Times New Roman" w:eastAsia="Times New Roman" w:hAnsi="Times New Roman"/>
                <w:sz w:val="2"/>
                <w:szCs w:val="24"/>
                <w:lang w:eastAsia="ru-RU"/>
              </w:rPr>
            </w:pPr>
          </w:p>
        </w:tc>
      </w:tr>
    </w:tbl>
    <w:p w:rsidR="008F4B00" w:rsidRPr="002528F1" w:rsidRDefault="008F4B00" w:rsidP="008F4B00">
      <w:pPr>
        <w:autoSpaceDE w:val="0"/>
        <w:autoSpaceDN w:val="0"/>
        <w:adjustRightInd w:val="0"/>
        <w:spacing w:after="0" w:line="360" w:lineRule="auto"/>
        <w:ind w:firstLine="708"/>
        <w:jc w:val="center"/>
        <w:rPr>
          <w:rFonts w:ascii="Times New Roman" w:hAnsi="Times New Roman"/>
          <w:bCs/>
          <w:sz w:val="28"/>
          <w:szCs w:val="28"/>
          <w:lang w:eastAsia="ru-RU"/>
        </w:rPr>
      </w:pPr>
      <w:r w:rsidRPr="002528F1">
        <w:rPr>
          <w:rFonts w:ascii="Times New Roman" w:hAnsi="Times New Roman"/>
          <w:sz w:val="28"/>
          <w:szCs w:val="28"/>
          <w:lang w:eastAsia="ru-RU"/>
        </w:rPr>
        <w:t>Таблица 9</w:t>
      </w:r>
      <w:r>
        <w:rPr>
          <w:rFonts w:ascii="Times New Roman" w:hAnsi="Times New Roman"/>
          <w:sz w:val="28"/>
          <w:szCs w:val="28"/>
          <w:lang w:eastAsia="ru-RU"/>
        </w:rPr>
        <w:t xml:space="preserve"> – </w:t>
      </w:r>
      <w:r w:rsidRPr="002528F1">
        <w:rPr>
          <w:rFonts w:ascii="Times New Roman" w:hAnsi="Times New Roman"/>
          <w:bCs/>
          <w:sz w:val="28"/>
          <w:szCs w:val="28"/>
          <w:lang w:eastAsia="ru-RU"/>
        </w:rPr>
        <w:t>Фактическое и ожидаемое потребление воды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2"/>
        <w:gridCol w:w="816"/>
        <w:gridCol w:w="832"/>
        <w:gridCol w:w="816"/>
        <w:gridCol w:w="789"/>
        <w:gridCol w:w="789"/>
        <w:gridCol w:w="789"/>
        <w:gridCol w:w="789"/>
        <w:gridCol w:w="789"/>
        <w:gridCol w:w="789"/>
        <w:gridCol w:w="789"/>
        <w:gridCol w:w="724"/>
        <w:gridCol w:w="83"/>
      </w:tblGrid>
      <w:tr w:rsidR="00C6428B" w:rsidRPr="00E2680B" w:rsidTr="00C6428B">
        <w:trPr>
          <w:trHeight w:val="15"/>
          <w:tblCellSpacing w:w="15" w:type="dxa"/>
        </w:trPr>
        <w:tc>
          <w:tcPr>
            <w:tcW w:w="1507"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86"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802"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86"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59"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59"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59"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59"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59"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59"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759"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694"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c>
          <w:tcPr>
            <w:tcW w:w="38" w:type="dxa"/>
            <w:vAlign w:val="center"/>
          </w:tcPr>
          <w:p w:rsidR="00C6428B" w:rsidRPr="00E2680B" w:rsidRDefault="00C6428B" w:rsidP="00A20EEA">
            <w:pPr>
              <w:spacing w:after="0" w:line="240" w:lineRule="auto"/>
              <w:rPr>
                <w:rFonts w:ascii="Times New Roman" w:eastAsia="Times New Roman" w:hAnsi="Times New Roman"/>
                <w:sz w:val="2"/>
                <w:szCs w:val="24"/>
                <w:lang w:eastAsia="ru-RU"/>
              </w:rPr>
            </w:pPr>
          </w:p>
        </w:tc>
      </w:tr>
      <w:tr w:rsidR="00C6428B" w:rsidRPr="00E2680B" w:rsidTr="00C6428B">
        <w:trPr>
          <w:tblCellSpacing w:w="15" w:type="dxa"/>
        </w:trPr>
        <w:tc>
          <w:tcPr>
            <w:tcW w:w="1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40516B">
              <w:rPr>
                <w:rFonts w:ascii="Times New Roman" w:eastAsia="Times New Roman" w:hAnsi="Times New Roman"/>
                <w:b/>
                <w:bCs/>
                <w:sz w:val="16"/>
                <w:szCs w:val="16"/>
                <w:lang w:eastAsia="ru-RU"/>
              </w:rPr>
              <w:t>Показатели</w:t>
            </w:r>
          </w:p>
        </w:tc>
        <w:tc>
          <w:tcPr>
            <w:tcW w:w="874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sidRPr="0040516B">
              <w:rPr>
                <w:rFonts w:ascii="Times New Roman" w:eastAsia="Times New Roman" w:hAnsi="Times New Roman"/>
                <w:b/>
                <w:bCs/>
                <w:sz w:val="16"/>
                <w:szCs w:val="16"/>
                <w:lang w:eastAsia="ru-RU"/>
              </w:rPr>
              <w:t>Потребление питьевой воды, тыс. куб. м</w:t>
            </w:r>
          </w:p>
        </w:tc>
      </w:tr>
      <w:tr w:rsidR="00C6428B" w:rsidRPr="00E2680B" w:rsidTr="00C6428B">
        <w:trPr>
          <w:tblCellSpacing w:w="15" w:type="dxa"/>
        </w:trPr>
        <w:tc>
          <w:tcPr>
            <w:tcW w:w="1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6428B" w:rsidRPr="0040516B" w:rsidRDefault="00C6428B" w:rsidP="00C6428B">
            <w:pPr>
              <w:spacing w:after="0" w:line="240" w:lineRule="auto"/>
              <w:rPr>
                <w:rFonts w:ascii="Times New Roman" w:eastAsia="Times New Roman" w:hAnsi="Times New Roman"/>
                <w:sz w:val="16"/>
                <w:szCs w:val="16"/>
                <w:lang w:eastAsia="ru-RU"/>
              </w:rPr>
            </w:pPr>
          </w:p>
        </w:tc>
        <w:tc>
          <w:tcPr>
            <w:tcW w:w="786"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201</w:t>
            </w:r>
            <w:r>
              <w:rPr>
                <w:rFonts w:ascii="Times New Roman" w:eastAsia="Times New Roman" w:hAnsi="Times New Roman"/>
                <w:b/>
                <w:bCs/>
                <w:sz w:val="16"/>
                <w:szCs w:val="16"/>
                <w:lang w:eastAsia="ru-RU"/>
              </w:rPr>
              <w:t>5-2016 г</w:t>
            </w:r>
            <w:r w:rsidRPr="003F1F46">
              <w:rPr>
                <w:rFonts w:ascii="Times New Roman" w:eastAsia="Times New Roman" w:hAnsi="Times New Roman"/>
                <w:b/>
                <w:bCs/>
                <w:sz w:val="16"/>
                <w:szCs w:val="16"/>
                <w:lang w:eastAsia="ru-RU"/>
              </w:rPr>
              <w:t>г.</w:t>
            </w:r>
          </w:p>
        </w:tc>
        <w:tc>
          <w:tcPr>
            <w:tcW w:w="8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201</w:t>
            </w:r>
            <w:r>
              <w:rPr>
                <w:rFonts w:ascii="Times New Roman" w:eastAsia="Times New Roman" w:hAnsi="Times New Roman"/>
                <w:b/>
                <w:bCs/>
                <w:sz w:val="16"/>
                <w:szCs w:val="16"/>
                <w:lang w:eastAsia="ru-RU"/>
              </w:rPr>
              <w:t>7-2018 г</w:t>
            </w:r>
            <w:r w:rsidRPr="003F1F46">
              <w:rPr>
                <w:rFonts w:ascii="Times New Roman" w:eastAsia="Times New Roman" w:hAnsi="Times New Roman"/>
                <w:b/>
                <w:bCs/>
                <w:sz w:val="16"/>
                <w:szCs w:val="16"/>
                <w:lang w:eastAsia="ru-RU"/>
              </w:rPr>
              <w:t>г.</w:t>
            </w:r>
          </w:p>
        </w:tc>
        <w:tc>
          <w:tcPr>
            <w:tcW w:w="786"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201</w:t>
            </w:r>
            <w:r>
              <w:rPr>
                <w:rFonts w:ascii="Times New Roman" w:eastAsia="Times New Roman" w:hAnsi="Times New Roman"/>
                <w:b/>
                <w:bCs/>
                <w:sz w:val="16"/>
                <w:szCs w:val="16"/>
                <w:lang w:eastAsia="ru-RU"/>
              </w:rPr>
              <w:t>9-2020 г</w:t>
            </w:r>
            <w:r w:rsidRPr="003F1F46">
              <w:rPr>
                <w:rFonts w:ascii="Times New Roman" w:eastAsia="Times New Roman" w:hAnsi="Times New Roman"/>
                <w:b/>
                <w:bCs/>
                <w:sz w:val="16"/>
                <w:szCs w:val="16"/>
                <w:lang w:eastAsia="ru-RU"/>
              </w:rPr>
              <w:t>г.</w:t>
            </w:r>
          </w:p>
        </w:tc>
        <w:tc>
          <w:tcPr>
            <w:tcW w:w="759"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21-2022 г</w:t>
            </w:r>
            <w:r w:rsidRPr="003F1F46">
              <w:rPr>
                <w:rFonts w:ascii="Times New Roman" w:eastAsia="Times New Roman" w:hAnsi="Times New Roman"/>
                <w:b/>
                <w:bCs/>
                <w:sz w:val="16"/>
                <w:szCs w:val="16"/>
                <w:lang w:eastAsia="ru-RU"/>
              </w:rPr>
              <w:t>г.</w:t>
            </w:r>
          </w:p>
        </w:tc>
        <w:tc>
          <w:tcPr>
            <w:tcW w:w="759"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23-2024 г</w:t>
            </w:r>
            <w:r w:rsidRPr="003F1F46">
              <w:rPr>
                <w:rFonts w:ascii="Times New Roman" w:eastAsia="Times New Roman" w:hAnsi="Times New Roman"/>
                <w:b/>
                <w:bCs/>
                <w:sz w:val="16"/>
                <w:szCs w:val="16"/>
                <w:lang w:eastAsia="ru-RU"/>
              </w:rPr>
              <w:t>г.</w:t>
            </w:r>
          </w:p>
        </w:tc>
        <w:tc>
          <w:tcPr>
            <w:tcW w:w="759"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 xml:space="preserve">25-2027 </w:t>
            </w:r>
            <w:r w:rsidRPr="003F1F46">
              <w:rPr>
                <w:rFonts w:ascii="Times New Roman" w:eastAsia="Times New Roman" w:hAnsi="Times New Roman"/>
                <w:b/>
                <w:bCs/>
                <w:sz w:val="16"/>
                <w:szCs w:val="16"/>
                <w:lang w:eastAsia="ru-RU"/>
              </w:rPr>
              <w:t>г.</w:t>
            </w:r>
          </w:p>
        </w:tc>
        <w:tc>
          <w:tcPr>
            <w:tcW w:w="759"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202</w:t>
            </w:r>
            <w:r>
              <w:rPr>
                <w:rFonts w:ascii="Times New Roman" w:eastAsia="Times New Roman" w:hAnsi="Times New Roman"/>
                <w:b/>
                <w:bCs/>
                <w:sz w:val="16"/>
                <w:szCs w:val="16"/>
                <w:lang w:eastAsia="ru-RU"/>
              </w:rPr>
              <w:t xml:space="preserve">8-2030 </w:t>
            </w:r>
            <w:r w:rsidRPr="003F1F46">
              <w:rPr>
                <w:rFonts w:ascii="Times New Roman" w:eastAsia="Times New Roman" w:hAnsi="Times New Roman"/>
                <w:b/>
                <w:bCs/>
                <w:sz w:val="16"/>
                <w:szCs w:val="16"/>
                <w:lang w:eastAsia="ru-RU"/>
              </w:rPr>
              <w:t>г.</w:t>
            </w:r>
          </w:p>
        </w:tc>
        <w:tc>
          <w:tcPr>
            <w:tcW w:w="759"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 xml:space="preserve">30-2032 </w:t>
            </w:r>
            <w:r w:rsidRPr="003F1F46">
              <w:rPr>
                <w:rFonts w:ascii="Times New Roman" w:eastAsia="Times New Roman" w:hAnsi="Times New Roman"/>
                <w:b/>
                <w:bCs/>
                <w:sz w:val="16"/>
                <w:szCs w:val="16"/>
                <w:lang w:eastAsia="ru-RU"/>
              </w:rPr>
              <w:t>г.</w:t>
            </w:r>
          </w:p>
        </w:tc>
        <w:tc>
          <w:tcPr>
            <w:tcW w:w="759"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 xml:space="preserve">33-2035 </w:t>
            </w:r>
            <w:r w:rsidRPr="003F1F46">
              <w:rPr>
                <w:rFonts w:ascii="Times New Roman" w:eastAsia="Times New Roman" w:hAnsi="Times New Roman"/>
                <w:b/>
                <w:bCs/>
                <w:sz w:val="16"/>
                <w:szCs w:val="16"/>
                <w:lang w:eastAsia="ru-RU"/>
              </w:rPr>
              <w:t>г.</w:t>
            </w:r>
          </w:p>
        </w:tc>
        <w:tc>
          <w:tcPr>
            <w:tcW w:w="759"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 xml:space="preserve">36-2039 </w:t>
            </w:r>
            <w:r w:rsidRPr="003F1F46">
              <w:rPr>
                <w:rFonts w:ascii="Times New Roman" w:eastAsia="Times New Roman" w:hAnsi="Times New Roman"/>
                <w:b/>
                <w:bCs/>
                <w:sz w:val="16"/>
                <w:szCs w:val="16"/>
                <w:lang w:eastAsia="ru-RU"/>
              </w:rPr>
              <w:t>г.</w:t>
            </w:r>
          </w:p>
        </w:tc>
        <w:tc>
          <w:tcPr>
            <w:tcW w:w="76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C6428B">
            <w:pPr>
              <w:spacing w:before="100" w:beforeAutospacing="1" w:after="100" w:afterAutospacing="1" w:line="240" w:lineRule="auto"/>
              <w:jc w:val="center"/>
              <w:rPr>
                <w:rFonts w:ascii="Times New Roman" w:eastAsia="Times New Roman" w:hAnsi="Times New Roman"/>
                <w:sz w:val="16"/>
                <w:szCs w:val="16"/>
                <w:lang w:eastAsia="ru-RU"/>
              </w:rPr>
            </w:pPr>
            <w:r w:rsidRPr="003F1F46">
              <w:rPr>
                <w:rFonts w:ascii="Times New Roman" w:eastAsia="Times New Roman" w:hAnsi="Times New Roman"/>
                <w:b/>
                <w:bCs/>
                <w:sz w:val="16"/>
                <w:szCs w:val="16"/>
                <w:lang w:eastAsia="ru-RU"/>
              </w:rPr>
              <w:t>20</w:t>
            </w:r>
            <w:r>
              <w:rPr>
                <w:rFonts w:ascii="Times New Roman" w:eastAsia="Times New Roman" w:hAnsi="Times New Roman"/>
                <w:b/>
                <w:bCs/>
                <w:sz w:val="16"/>
                <w:szCs w:val="16"/>
                <w:lang w:eastAsia="ru-RU"/>
              </w:rPr>
              <w:t xml:space="preserve">41 </w:t>
            </w:r>
            <w:r w:rsidRPr="003F1F46">
              <w:rPr>
                <w:rFonts w:ascii="Times New Roman" w:eastAsia="Times New Roman" w:hAnsi="Times New Roman"/>
                <w:b/>
                <w:bCs/>
                <w:sz w:val="16"/>
                <w:szCs w:val="16"/>
                <w:lang w:eastAsia="ru-RU"/>
              </w:rPr>
              <w:t>г.</w:t>
            </w:r>
          </w:p>
        </w:tc>
      </w:tr>
      <w:tr w:rsidR="00C6428B" w:rsidRPr="00E2680B" w:rsidTr="00C6428B">
        <w:trPr>
          <w:tblCellSpacing w:w="15" w:type="dxa"/>
        </w:trPr>
        <w:tc>
          <w:tcPr>
            <w:tcW w:w="150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40516B">
              <w:rPr>
                <w:rFonts w:ascii="Times New Roman" w:eastAsia="Times New Roman" w:hAnsi="Times New Roman"/>
                <w:sz w:val="16"/>
                <w:szCs w:val="16"/>
                <w:lang w:eastAsia="ru-RU"/>
              </w:rPr>
              <w:t>Годовое потребление</w:t>
            </w:r>
          </w:p>
        </w:tc>
        <w:tc>
          <w:tcPr>
            <w:tcW w:w="786"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4,6</w:t>
            </w:r>
          </w:p>
        </w:tc>
        <w:tc>
          <w:tcPr>
            <w:tcW w:w="80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5,6</w:t>
            </w:r>
          </w:p>
        </w:tc>
        <w:tc>
          <w:tcPr>
            <w:tcW w:w="786"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6,7</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6,9</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7,6</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9,5</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15,6</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15,9</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15,9</w:t>
            </w:r>
          </w:p>
        </w:tc>
        <w:tc>
          <w:tcPr>
            <w:tcW w:w="762" w:type="dxa"/>
            <w:gridSpan w:val="2"/>
            <w:tcBorders>
              <w:top w:val="nil"/>
              <w:left w:val="nil"/>
              <w:bottom w:val="single" w:sz="6" w:space="0" w:color="000000"/>
              <w:right w:val="single" w:sz="6" w:space="0" w:color="000000"/>
            </w:tcBorders>
            <w:tcMar>
              <w:top w:w="15" w:type="dxa"/>
              <w:left w:w="149" w:type="dxa"/>
              <w:bottom w:w="15" w:type="dxa"/>
              <w:right w:w="149" w:type="dxa"/>
            </w:tcMar>
          </w:tcPr>
          <w:p w:rsidR="00C6428B" w:rsidRPr="003F1F46"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19,7</w:t>
            </w:r>
          </w:p>
        </w:tc>
      </w:tr>
      <w:tr w:rsidR="00C6428B" w:rsidRPr="00E2680B" w:rsidTr="00C6428B">
        <w:trPr>
          <w:tblCellSpacing w:w="15" w:type="dxa"/>
        </w:trPr>
        <w:tc>
          <w:tcPr>
            <w:tcW w:w="150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40516B">
              <w:rPr>
                <w:rFonts w:ascii="Times New Roman" w:eastAsia="Times New Roman" w:hAnsi="Times New Roman"/>
                <w:sz w:val="16"/>
                <w:szCs w:val="16"/>
                <w:lang w:eastAsia="ru-RU"/>
              </w:rPr>
              <w:t>Среднесуточное потребление</w:t>
            </w:r>
          </w:p>
        </w:tc>
        <w:tc>
          <w:tcPr>
            <w:tcW w:w="786"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0,012</w:t>
            </w:r>
          </w:p>
        </w:tc>
        <w:tc>
          <w:tcPr>
            <w:tcW w:w="80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0,015</w:t>
            </w:r>
          </w:p>
        </w:tc>
        <w:tc>
          <w:tcPr>
            <w:tcW w:w="786"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0,018</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0,018</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0,02</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0,02</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0,026</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0,042</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0,043</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0,043</w:t>
            </w:r>
          </w:p>
        </w:tc>
        <w:tc>
          <w:tcPr>
            <w:tcW w:w="762" w:type="dxa"/>
            <w:gridSpan w:val="2"/>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0,053</w:t>
            </w:r>
          </w:p>
        </w:tc>
      </w:tr>
      <w:tr w:rsidR="00C6428B" w:rsidRPr="00E2680B" w:rsidTr="00C6428B">
        <w:trPr>
          <w:tblCellSpacing w:w="15" w:type="dxa"/>
        </w:trPr>
        <w:tc>
          <w:tcPr>
            <w:tcW w:w="1507"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rPr>
                <w:rFonts w:ascii="Times New Roman" w:eastAsia="Times New Roman" w:hAnsi="Times New Roman"/>
                <w:sz w:val="16"/>
                <w:szCs w:val="16"/>
                <w:lang w:eastAsia="ru-RU"/>
              </w:rPr>
            </w:pPr>
            <w:r w:rsidRPr="0040516B">
              <w:rPr>
                <w:rFonts w:ascii="Times New Roman" w:eastAsia="Times New Roman" w:hAnsi="Times New Roman"/>
                <w:sz w:val="16"/>
                <w:szCs w:val="16"/>
                <w:lang w:eastAsia="ru-RU"/>
              </w:rPr>
              <w:t>Максимальное суточное потребление</w:t>
            </w:r>
          </w:p>
        </w:tc>
        <w:tc>
          <w:tcPr>
            <w:tcW w:w="786"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0,0129</w:t>
            </w:r>
          </w:p>
        </w:tc>
        <w:tc>
          <w:tcPr>
            <w:tcW w:w="80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0,0158</w:t>
            </w:r>
          </w:p>
        </w:tc>
        <w:tc>
          <w:tcPr>
            <w:tcW w:w="786"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0,0189</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0,019</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0,02</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0,021</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0,026</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0,044</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0,044</w:t>
            </w:r>
          </w:p>
        </w:tc>
        <w:tc>
          <w:tcPr>
            <w:tcW w:w="759" w:type="dxa"/>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0,044</w:t>
            </w:r>
          </w:p>
        </w:tc>
        <w:tc>
          <w:tcPr>
            <w:tcW w:w="762" w:type="dxa"/>
            <w:gridSpan w:val="2"/>
            <w:tcBorders>
              <w:top w:val="nil"/>
              <w:left w:val="nil"/>
              <w:bottom w:val="single" w:sz="6" w:space="0" w:color="000000"/>
              <w:right w:val="single" w:sz="6" w:space="0" w:color="000000"/>
            </w:tcBorders>
            <w:tcMar>
              <w:top w:w="15" w:type="dxa"/>
              <w:left w:w="149" w:type="dxa"/>
              <w:bottom w:w="15" w:type="dxa"/>
              <w:right w:w="149" w:type="dxa"/>
            </w:tcMar>
          </w:tcPr>
          <w:p w:rsidR="00C6428B" w:rsidRPr="0040516B" w:rsidRDefault="00C6428B" w:rsidP="00A20EEA">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0,055</w:t>
            </w:r>
          </w:p>
        </w:tc>
      </w:tr>
    </w:tbl>
    <w:p w:rsidR="008F4B00" w:rsidRPr="002528F1" w:rsidRDefault="008F4B00" w:rsidP="008F4B00">
      <w:pPr>
        <w:autoSpaceDE w:val="0"/>
        <w:autoSpaceDN w:val="0"/>
        <w:adjustRightInd w:val="0"/>
        <w:spacing w:after="0" w:line="360" w:lineRule="auto"/>
        <w:ind w:firstLine="708"/>
        <w:jc w:val="both"/>
        <w:rPr>
          <w:rFonts w:ascii="Times New Roman" w:hAnsi="Times New Roman"/>
          <w:sz w:val="28"/>
          <w:szCs w:val="28"/>
          <w:lang w:eastAsia="ru-RU"/>
        </w:rPr>
      </w:pPr>
    </w:p>
    <w:p w:rsidR="008F4B00" w:rsidRPr="00AC4DF1" w:rsidRDefault="008F4B00" w:rsidP="008F4B00">
      <w:pPr>
        <w:autoSpaceDE w:val="0"/>
        <w:autoSpaceDN w:val="0"/>
        <w:adjustRightInd w:val="0"/>
        <w:spacing w:after="0" w:line="360" w:lineRule="auto"/>
        <w:ind w:firstLine="708"/>
        <w:jc w:val="both"/>
        <w:rPr>
          <w:rFonts w:ascii="Times New Roman" w:hAnsi="Times New Roman"/>
          <w:sz w:val="28"/>
          <w:szCs w:val="28"/>
          <w:lang w:eastAsia="ru-RU"/>
        </w:rPr>
      </w:pPr>
      <w:r w:rsidRPr="002528F1">
        <w:rPr>
          <w:rFonts w:ascii="Times New Roman" w:hAnsi="Times New Roman"/>
          <w:sz w:val="28"/>
          <w:szCs w:val="28"/>
          <w:lang w:eastAsia="ru-RU"/>
        </w:rPr>
        <w:t xml:space="preserve">В связи с улучшением уровня жизни населения, реализация воды увеличится в </w:t>
      </w:r>
      <w:r>
        <w:rPr>
          <w:rFonts w:ascii="Times New Roman" w:hAnsi="Times New Roman"/>
          <w:sz w:val="28"/>
          <w:szCs w:val="28"/>
          <w:lang w:eastAsia="ru-RU"/>
        </w:rPr>
        <w:t>0,1</w:t>
      </w:r>
      <w:r w:rsidRPr="002528F1">
        <w:rPr>
          <w:rFonts w:ascii="Times New Roman" w:hAnsi="Times New Roman"/>
          <w:sz w:val="28"/>
          <w:szCs w:val="28"/>
          <w:lang w:eastAsia="ru-RU"/>
        </w:rPr>
        <w:t xml:space="preserve"> раза.  При этом фактическое потребление в ожидаемый период может быть </w:t>
      </w:r>
      <w:r w:rsidRPr="002528F1">
        <w:rPr>
          <w:rFonts w:ascii="Times New Roman" w:hAnsi="Times New Roman"/>
          <w:sz w:val="28"/>
          <w:szCs w:val="28"/>
          <w:lang w:eastAsia="ru-RU"/>
        </w:rPr>
        <w:lastRenderedPageBreak/>
        <w:t>значительно меньше в связи с тем, что жители при наличии приборов учёта стремятся сократить потребление воды в целях экономии.</w:t>
      </w:r>
    </w:p>
    <w:p w:rsidR="008F4B00" w:rsidRPr="0006205E" w:rsidRDefault="008F4B00" w:rsidP="008F4B00">
      <w:pPr>
        <w:autoSpaceDE w:val="0"/>
        <w:autoSpaceDN w:val="0"/>
        <w:adjustRightInd w:val="0"/>
        <w:spacing w:after="0" w:line="360" w:lineRule="auto"/>
        <w:jc w:val="center"/>
        <w:rPr>
          <w:rFonts w:ascii="Times New Roman" w:hAnsi="Times New Roman"/>
          <w:b/>
          <w:bCs/>
          <w:i/>
          <w:sz w:val="28"/>
          <w:szCs w:val="28"/>
          <w:lang w:eastAsia="ru-RU"/>
        </w:rPr>
      </w:pPr>
      <w:r w:rsidRPr="0006205E">
        <w:rPr>
          <w:rFonts w:ascii="Times New Roman" w:hAnsi="Times New Roman"/>
          <w:b/>
          <w:bCs/>
          <w:i/>
          <w:sz w:val="28"/>
          <w:szCs w:val="28"/>
          <w:lang w:eastAsia="ru-RU"/>
        </w:rPr>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p>
    <w:p w:rsidR="00C6428B" w:rsidRPr="00C6428B" w:rsidRDefault="00C6428B" w:rsidP="00C6428B">
      <w:pPr>
        <w:spacing w:after="0" w:line="360" w:lineRule="auto"/>
        <w:ind w:firstLine="709"/>
        <w:jc w:val="both"/>
        <w:rPr>
          <w:rFonts w:ascii="Times New Roman" w:eastAsia="Times New Roman" w:hAnsi="Times New Roman"/>
          <w:sz w:val="28"/>
          <w:szCs w:val="28"/>
          <w:lang w:eastAsia="ru-RU"/>
        </w:rPr>
      </w:pPr>
      <w:r w:rsidRPr="00C6428B">
        <w:rPr>
          <w:rFonts w:ascii="Times New Roman" w:eastAsia="Times New Roman" w:hAnsi="Times New Roman"/>
          <w:sz w:val="28"/>
          <w:szCs w:val="28"/>
          <w:lang w:eastAsia="ru-RU"/>
        </w:rPr>
        <w:t>Диаграмма перспективного потребления питьевой, горячей воды абонентами представлена на рис.16.</w:t>
      </w:r>
    </w:p>
    <w:p w:rsidR="00C6428B" w:rsidRDefault="00C6428B" w:rsidP="00C6428B">
      <w:pPr>
        <w:autoSpaceDE w:val="0"/>
        <w:autoSpaceDN w:val="0"/>
        <w:adjustRightInd w:val="0"/>
        <w:spacing w:after="0" w:line="360" w:lineRule="auto"/>
        <w:ind w:firstLine="708"/>
        <w:jc w:val="both"/>
        <w:rPr>
          <w:rFonts w:ascii="Times New Roman" w:hAnsi="Times New Roman"/>
          <w:bCs/>
          <w:sz w:val="28"/>
          <w:szCs w:val="28"/>
          <w:lang w:eastAsia="ru-RU"/>
        </w:rPr>
      </w:pPr>
      <w:r w:rsidRPr="00507963">
        <w:rPr>
          <w:rFonts w:ascii="Times New Roman" w:eastAsia="Times New Roman" w:hAnsi="Times New Roman"/>
          <w:noProof/>
          <w:color w:val="0000FF"/>
          <w:sz w:val="24"/>
          <w:szCs w:val="24"/>
          <w:lang w:eastAsia="ru-RU"/>
        </w:rPr>
        <w:drawing>
          <wp:inline distT="0" distB="0" distL="0" distR="0">
            <wp:extent cx="6191250" cy="2238375"/>
            <wp:effectExtent l="0" t="0" r="0" b="9525"/>
            <wp:docPr id="7" name="Рисунок 7" descr="О гарантирующей организации и утверждении схем водоснабжения и водоотведения муниципального образования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 гарантирующей организации и утверждении схем водоснабжения и водоотведения муниципального образования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0" cy="2238375"/>
                    </a:xfrm>
                    <a:prstGeom prst="rect">
                      <a:avLst/>
                    </a:prstGeom>
                    <a:noFill/>
                    <a:ln>
                      <a:noFill/>
                    </a:ln>
                  </pic:spPr>
                </pic:pic>
              </a:graphicData>
            </a:graphic>
          </wp:inline>
        </w:drawing>
      </w:r>
    </w:p>
    <w:p w:rsidR="008F4B00" w:rsidRPr="00032227" w:rsidRDefault="008F4B00" w:rsidP="008F4B00">
      <w:pPr>
        <w:autoSpaceDE w:val="0"/>
        <w:autoSpaceDN w:val="0"/>
        <w:adjustRightInd w:val="0"/>
        <w:spacing w:after="0" w:line="360" w:lineRule="auto"/>
        <w:ind w:firstLine="708"/>
        <w:jc w:val="both"/>
        <w:rPr>
          <w:rFonts w:ascii="Times New Roman" w:hAnsi="Times New Roman"/>
          <w:bCs/>
          <w:sz w:val="28"/>
          <w:szCs w:val="28"/>
          <w:lang w:eastAsia="ru-RU"/>
        </w:rPr>
      </w:pPr>
      <w:r w:rsidRPr="00032227">
        <w:rPr>
          <w:rFonts w:ascii="Times New Roman" w:hAnsi="Times New Roman"/>
          <w:bCs/>
          <w:sz w:val="28"/>
          <w:szCs w:val="28"/>
          <w:lang w:eastAsia="ru-RU"/>
        </w:rPr>
        <w:t>Водоснабжение по населению рассчитано исходя из прогноза динамики роста численности населения</w:t>
      </w:r>
      <w:r>
        <w:rPr>
          <w:rFonts w:ascii="Times New Roman" w:hAnsi="Times New Roman"/>
          <w:bCs/>
          <w:sz w:val="28"/>
          <w:szCs w:val="28"/>
          <w:lang w:eastAsia="ru-RU"/>
        </w:rPr>
        <w:t xml:space="preserve"> </w:t>
      </w:r>
      <w:r w:rsidR="00C6428B">
        <w:rPr>
          <w:rFonts w:ascii="Times New Roman" w:hAnsi="Times New Roman"/>
          <w:bCs/>
          <w:sz w:val="28"/>
          <w:szCs w:val="28"/>
          <w:lang w:eastAsia="ru-RU"/>
        </w:rPr>
        <w:t>муниципального образования город Горячий Ключ</w:t>
      </w:r>
      <w:r w:rsidRPr="00032227">
        <w:rPr>
          <w:rFonts w:ascii="Times New Roman" w:hAnsi="Times New Roman"/>
          <w:bCs/>
          <w:sz w:val="28"/>
          <w:szCs w:val="28"/>
          <w:lang w:eastAsia="ru-RU"/>
        </w:rPr>
        <w:t xml:space="preserve"> и перспективного подключения абонентов к системе  централизованного водоснабжения.</w:t>
      </w:r>
    </w:p>
    <w:p w:rsidR="008F4B00" w:rsidRPr="002528F1" w:rsidRDefault="008F4B00" w:rsidP="008F4B00">
      <w:pPr>
        <w:autoSpaceDE w:val="0"/>
        <w:autoSpaceDN w:val="0"/>
        <w:adjustRightInd w:val="0"/>
        <w:spacing w:before="24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1.3.10 Сведения о фактических и планируемых потерях горячей, питьевой, технической  воды при её транспортировке</w:t>
      </w:r>
    </w:p>
    <w:p w:rsidR="008F4B00" w:rsidRPr="002528F1" w:rsidRDefault="008F4B00" w:rsidP="008F4B00">
      <w:pPr>
        <w:autoSpaceDE w:val="0"/>
        <w:autoSpaceDN w:val="0"/>
        <w:adjustRightInd w:val="0"/>
        <w:spacing w:after="0" w:line="360" w:lineRule="auto"/>
        <w:ind w:firstLine="708"/>
        <w:jc w:val="both"/>
        <w:rPr>
          <w:rFonts w:ascii="Times New Roman" w:hAnsi="Times New Roman"/>
          <w:bCs/>
          <w:sz w:val="28"/>
          <w:szCs w:val="28"/>
          <w:lang w:eastAsia="ru-RU"/>
        </w:rPr>
      </w:pPr>
      <w:r w:rsidRPr="002528F1">
        <w:rPr>
          <w:rFonts w:ascii="Times New Roman" w:hAnsi="Times New Roman"/>
          <w:bCs/>
          <w:sz w:val="28"/>
          <w:szCs w:val="28"/>
          <w:lang w:eastAsia="ru-RU"/>
        </w:rPr>
        <w:t xml:space="preserve">За 2015 год потери воды  составили </w:t>
      </w:r>
      <w:r>
        <w:rPr>
          <w:rFonts w:ascii="Times New Roman" w:hAnsi="Times New Roman"/>
          <w:bCs/>
          <w:sz w:val="28"/>
          <w:szCs w:val="28"/>
          <w:lang w:eastAsia="ru-RU"/>
        </w:rPr>
        <w:t>3</w:t>
      </w:r>
      <w:r w:rsidR="00C6428B">
        <w:rPr>
          <w:rFonts w:ascii="Times New Roman" w:hAnsi="Times New Roman"/>
          <w:bCs/>
          <w:sz w:val="28"/>
          <w:szCs w:val="28"/>
          <w:lang w:eastAsia="ru-RU"/>
        </w:rPr>
        <w:t>5</w:t>
      </w:r>
      <w:r>
        <w:rPr>
          <w:rFonts w:ascii="Times New Roman" w:hAnsi="Times New Roman"/>
          <w:bCs/>
          <w:sz w:val="28"/>
          <w:szCs w:val="28"/>
          <w:lang w:eastAsia="ru-RU"/>
        </w:rPr>
        <w:t>,</w:t>
      </w:r>
      <w:r w:rsidR="00C6428B">
        <w:rPr>
          <w:rFonts w:ascii="Times New Roman" w:hAnsi="Times New Roman"/>
          <w:bCs/>
          <w:sz w:val="28"/>
          <w:szCs w:val="28"/>
          <w:lang w:eastAsia="ru-RU"/>
        </w:rPr>
        <w:t>6</w:t>
      </w:r>
      <w:r w:rsidRPr="002528F1">
        <w:rPr>
          <w:rFonts w:ascii="Times New Roman" w:hAnsi="Times New Roman"/>
          <w:bCs/>
          <w:sz w:val="28"/>
          <w:szCs w:val="28"/>
          <w:lang w:eastAsia="ru-RU"/>
        </w:rPr>
        <w:t xml:space="preserve">% - </w:t>
      </w:r>
      <w:r w:rsidR="00C6428B">
        <w:rPr>
          <w:rFonts w:ascii="Times New Roman" w:hAnsi="Times New Roman"/>
          <w:bCs/>
          <w:sz w:val="28"/>
          <w:szCs w:val="28"/>
          <w:lang w:eastAsia="ru-RU"/>
        </w:rPr>
        <w:t>1039</w:t>
      </w:r>
      <w:r>
        <w:rPr>
          <w:rFonts w:ascii="Times New Roman" w:hAnsi="Times New Roman"/>
          <w:bCs/>
          <w:sz w:val="28"/>
          <w:szCs w:val="28"/>
          <w:lang w:eastAsia="ru-RU"/>
        </w:rPr>
        <w:t>00</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 xml:space="preserve">/год.  При выполнении всех мероприятий по замене водопровода, на расчетный срок потери будут равны 15% от общей реализации воды и будут составлять </w:t>
      </w:r>
      <w:r w:rsidR="00C6428B">
        <w:rPr>
          <w:rFonts w:ascii="Times New Roman" w:hAnsi="Times New Roman"/>
          <w:bCs/>
          <w:sz w:val="28"/>
          <w:szCs w:val="28"/>
          <w:lang w:eastAsia="ru-RU"/>
        </w:rPr>
        <w:t>7</w:t>
      </w:r>
      <w:r>
        <w:rPr>
          <w:rFonts w:ascii="Times New Roman" w:hAnsi="Times New Roman"/>
          <w:bCs/>
          <w:sz w:val="28"/>
          <w:szCs w:val="28"/>
          <w:lang w:eastAsia="ru-RU"/>
        </w:rPr>
        <w:t>50 600</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w:t>
      </w:r>
    </w:p>
    <w:p w:rsidR="008F4B00" w:rsidRPr="00032227" w:rsidRDefault="008F4B00" w:rsidP="008F4B00">
      <w:pPr>
        <w:autoSpaceDE w:val="0"/>
        <w:autoSpaceDN w:val="0"/>
        <w:adjustRightInd w:val="0"/>
        <w:spacing w:after="0" w:line="360" w:lineRule="auto"/>
        <w:ind w:firstLine="708"/>
        <w:jc w:val="both"/>
        <w:rPr>
          <w:rFonts w:ascii="Times New Roman" w:hAnsi="Times New Roman"/>
          <w:sz w:val="28"/>
          <w:szCs w:val="28"/>
        </w:rPr>
      </w:pPr>
      <w:r w:rsidRPr="002528F1">
        <w:rPr>
          <w:rFonts w:ascii="Times New Roman" w:hAnsi="Times New Roman"/>
          <w:sz w:val="28"/>
          <w:szCs w:val="28"/>
        </w:rPr>
        <w:t xml:space="preserve">Внедрение мероприятий на расчетный срок по энергосбережению и водосбережению позволят снизить потери воды, сократить объемы водопотребления, </w:t>
      </w:r>
      <w:r w:rsidRPr="002528F1">
        <w:rPr>
          <w:rFonts w:ascii="Times New Roman" w:hAnsi="Times New Roman"/>
          <w:sz w:val="28"/>
          <w:szCs w:val="28"/>
        </w:rPr>
        <w:lastRenderedPageBreak/>
        <w:t>снизить нагрузку на водозаборные узлы, повысив качество их работы, и расширить зону обслуживания.</w:t>
      </w:r>
    </w:p>
    <w:p w:rsidR="008F4B00" w:rsidRPr="00E07957" w:rsidRDefault="008F4B00" w:rsidP="008F4B00">
      <w:pPr>
        <w:autoSpaceDE w:val="0"/>
        <w:autoSpaceDN w:val="0"/>
        <w:adjustRightInd w:val="0"/>
        <w:spacing w:before="240" w:line="360" w:lineRule="auto"/>
        <w:jc w:val="center"/>
        <w:rPr>
          <w:rFonts w:ascii="Times New Roman" w:hAnsi="Times New Roman"/>
          <w:b/>
          <w:bCs/>
          <w:i/>
          <w:color w:val="000000"/>
          <w:sz w:val="28"/>
          <w:szCs w:val="28"/>
          <w:lang w:eastAsia="ru-RU"/>
        </w:rPr>
      </w:pPr>
      <w:r w:rsidRPr="00032227">
        <w:rPr>
          <w:rFonts w:ascii="Times New Roman" w:hAnsi="Times New Roman"/>
          <w:b/>
          <w:bCs/>
          <w:i/>
          <w:color w:val="000000"/>
          <w:sz w:val="28"/>
          <w:szCs w:val="28"/>
          <w:lang w:eastAsia="ru-RU"/>
        </w:rPr>
        <w:t>1.3.11  Перспективные балансы водоснабжения</w:t>
      </w:r>
    </w:p>
    <w:p w:rsidR="008F4B00" w:rsidRPr="000C05F9" w:rsidRDefault="008F4B00" w:rsidP="008F4B00">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w:t>
      </w:r>
      <w:r w:rsidR="00C6428B">
        <w:rPr>
          <w:rFonts w:ascii="Times New Roman" w:hAnsi="Times New Roman"/>
          <w:bCs/>
          <w:sz w:val="28"/>
          <w:szCs w:val="28"/>
          <w:lang w:eastAsia="ru-RU"/>
        </w:rPr>
        <w:t>муниципальном образовании город Горячий Ключ</w:t>
      </w:r>
      <w:r w:rsidRPr="000C05F9">
        <w:rPr>
          <w:rFonts w:ascii="Times New Roman" w:hAnsi="Times New Roman"/>
          <w:sz w:val="28"/>
          <w:szCs w:val="28"/>
        </w:rPr>
        <w:t xml:space="preserve"> прогнозируется устойчивый прирост общего водопотребления.</w:t>
      </w:r>
    </w:p>
    <w:p w:rsidR="008F4B00" w:rsidRPr="000C05F9" w:rsidRDefault="008F4B00" w:rsidP="008F4B00">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8F4B00" w:rsidRPr="000C05F9" w:rsidRDefault="008F4B00" w:rsidP="008F4B00">
      <w:pPr>
        <w:spacing w:after="0" w:line="360" w:lineRule="auto"/>
        <w:jc w:val="both"/>
        <w:rPr>
          <w:rFonts w:ascii="Times New Roman" w:hAnsi="Times New Roman"/>
          <w:sz w:val="28"/>
          <w:szCs w:val="28"/>
        </w:rPr>
      </w:pPr>
      <w:r>
        <w:rPr>
          <w:rFonts w:ascii="Times New Roman" w:hAnsi="Times New Roman"/>
          <w:sz w:val="28"/>
          <w:szCs w:val="28"/>
        </w:rPr>
        <w:t>- п</w:t>
      </w:r>
      <w:r w:rsidRPr="000C05F9">
        <w:rPr>
          <w:rFonts w:ascii="Times New Roman" w:hAnsi="Times New Roman"/>
          <w:sz w:val="28"/>
          <w:szCs w:val="28"/>
        </w:rPr>
        <w:t>риростом численности населения;</w:t>
      </w:r>
    </w:p>
    <w:p w:rsidR="008F4B00" w:rsidRPr="000C05F9" w:rsidRDefault="008F4B00" w:rsidP="008F4B00">
      <w:pPr>
        <w:spacing w:after="0" w:line="360" w:lineRule="auto"/>
        <w:jc w:val="both"/>
        <w:rPr>
          <w:rFonts w:ascii="Times New Roman" w:hAnsi="Times New Roman"/>
          <w:sz w:val="28"/>
          <w:szCs w:val="28"/>
        </w:rPr>
      </w:pPr>
      <w:r>
        <w:rPr>
          <w:rFonts w:ascii="Times New Roman" w:hAnsi="Times New Roman"/>
          <w:sz w:val="28"/>
          <w:szCs w:val="28"/>
        </w:rPr>
        <w:t>- п</w:t>
      </w:r>
      <w:r w:rsidRPr="000C05F9">
        <w:rPr>
          <w:rFonts w:ascii="Times New Roman" w:hAnsi="Times New Roman"/>
          <w:sz w:val="28"/>
          <w:szCs w:val="28"/>
        </w:rPr>
        <w:t>одключением новых потребителей к централизованному водоснабжению.</w:t>
      </w:r>
    </w:p>
    <w:p w:rsidR="008F4B00" w:rsidRPr="000C05F9" w:rsidRDefault="008F4B00" w:rsidP="008F4B00">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8F4B00" w:rsidRDefault="008F4B00" w:rsidP="008F4B00">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Pr>
          <w:rFonts w:ascii="Times New Roman" w:hAnsi="Times New Roman"/>
          <w:sz w:val="28"/>
          <w:szCs w:val="28"/>
        </w:rPr>
        <w:t xml:space="preserve">схемы водоснабжения </w:t>
      </w:r>
      <w:r w:rsidR="00C6428B">
        <w:rPr>
          <w:rFonts w:ascii="Times New Roman" w:hAnsi="Times New Roman"/>
          <w:bCs/>
          <w:sz w:val="28"/>
          <w:szCs w:val="28"/>
          <w:lang w:eastAsia="ru-RU"/>
        </w:rPr>
        <w:t>муниципальном образовании город Горячий Ключ</w:t>
      </w:r>
      <w:r w:rsidR="00C6428B" w:rsidRPr="000C05F9">
        <w:rPr>
          <w:rFonts w:ascii="Times New Roman" w:hAnsi="Times New Roman"/>
          <w:sz w:val="28"/>
          <w:szCs w:val="28"/>
        </w:rPr>
        <w:t xml:space="preserve"> </w:t>
      </w:r>
      <w:r w:rsidRPr="000C05F9">
        <w:rPr>
          <w:rFonts w:ascii="Times New Roman" w:hAnsi="Times New Roman"/>
          <w:sz w:val="28"/>
          <w:szCs w:val="28"/>
        </w:rPr>
        <w:t xml:space="preserve">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w:t>
      </w:r>
      <w:r w:rsidR="00C6428B">
        <w:rPr>
          <w:rFonts w:ascii="Times New Roman" w:hAnsi="Times New Roman"/>
          <w:sz w:val="28"/>
          <w:szCs w:val="28"/>
        </w:rPr>
        <w:t>140</w:t>
      </w:r>
      <w:r w:rsidRPr="000C05F9">
        <w:rPr>
          <w:rFonts w:ascii="Times New Roman" w:hAnsi="Times New Roman"/>
          <w:sz w:val="28"/>
          <w:szCs w:val="28"/>
        </w:rPr>
        <w:t xml:space="preserve"> л/сутки/чел</w:t>
      </w:r>
      <w:r>
        <w:rPr>
          <w:rFonts w:ascii="Times New Roman" w:hAnsi="Times New Roman"/>
          <w:sz w:val="28"/>
          <w:szCs w:val="28"/>
        </w:rPr>
        <w:t xml:space="preserve">. </w:t>
      </w:r>
    </w:p>
    <w:p w:rsidR="008F4B00" w:rsidRPr="002528F1" w:rsidRDefault="008F4B00" w:rsidP="008F4B00">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1.3.12  Расчет  требуемой мощности водозаборных и очистных сооружений.</w:t>
      </w:r>
    </w:p>
    <w:p w:rsidR="008F4B00" w:rsidRPr="002528F1" w:rsidRDefault="008F4B00" w:rsidP="008F4B00">
      <w:pPr>
        <w:autoSpaceDE w:val="0"/>
        <w:autoSpaceDN w:val="0"/>
        <w:adjustRightInd w:val="0"/>
        <w:spacing w:after="0" w:line="360" w:lineRule="auto"/>
        <w:jc w:val="right"/>
        <w:rPr>
          <w:rFonts w:ascii="Times New Roman" w:hAnsi="Times New Roman"/>
          <w:bCs/>
          <w:sz w:val="28"/>
          <w:szCs w:val="28"/>
          <w:lang w:eastAsia="ru-RU"/>
        </w:rPr>
      </w:pPr>
      <w:r w:rsidRPr="002528F1">
        <w:rPr>
          <w:rFonts w:ascii="Times New Roman" w:hAnsi="Times New Roman"/>
          <w:bCs/>
          <w:sz w:val="28"/>
          <w:szCs w:val="28"/>
          <w:lang w:eastAsia="ru-RU"/>
        </w:rPr>
        <w:t>Таблица 12</w:t>
      </w:r>
    </w:p>
    <w:tbl>
      <w:tblPr>
        <w:tblW w:w="10490" w:type="dxa"/>
        <w:tblInd w:w="-34" w:type="dxa"/>
        <w:tblLayout w:type="fixed"/>
        <w:tblLook w:val="00A0" w:firstRow="1" w:lastRow="0" w:firstColumn="1" w:lastColumn="0" w:noHBand="0" w:noVBand="0"/>
      </w:tblPr>
      <w:tblGrid>
        <w:gridCol w:w="1843"/>
        <w:gridCol w:w="1701"/>
        <w:gridCol w:w="1843"/>
        <w:gridCol w:w="1559"/>
        <w:gridCol w:w="1701"/>
        <w:gridCol w:w="1843"/>
      </w:tblGrid>
      <w:tr w:rsidR="008F4B00" w:rsidRPr="002528F1" w:rsidTr="008F4B00">
        <w:trPr>
          <w:trHeight w:val="30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9BBB59" w:themeFill="accent3"/>
            <w:vAlign w:val="center"/>
          </w:tcPr>
          <w:p w:rsidR="008F4B00" w:rsidRPr="002528F1" w:rsidRDefault="008F4B00" w:rsidP="008F4B00">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Показатели</w:t>
            </w:r>
          </w:p>
        </w:tc>
        <w:tc>
          <w:tcPr>
            <w:tcW w:w="5103" w:type="dxa"/>
            <w:gridSpan w:val="3"/>
            <w:tcBorders>
              <w:top w:val="single" w:sz="8" w:space="0" w:color="auto"/>
              <w:left w:val="nil"/>
              <w:bottom w:val="single" w:sz="4" w:space="0" w:color="auto"/>
              <w:right w:val="single" w:sz="4" w:space="0" w:color="auto"/>
            </w:tcBorders>
            <w:shd w:val="clear" w:color="auto" w:fill="9BBB59" w:themeFill="accent3"/>
            <w:noWrap/>
            <w:vAlign w:val="center"/>
          </w:tcPr>
          <w:p w:rsidR="008F4B00" w:rsidRPr="002528F1" w:rsidRDefault="008F4B00" w:rsidP="00CF6974">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20</w:t>
            </w:r>
            <w:r w:rsidR="00CF6974">
              <w:rPr>
                <w:rFonts w:ascii="Times New Roman" w:hAnsi="Times New Roman"/>
                <w:b/>
                <w:i/>
                <w:color w:val="000000"/>
                <w:sz w:val="24"/>
                <w:szCs w:val="24"/>
                <w:lang w:eastAsia="ru-RU"/>
              </w:rPr>
              <w:t>41</w:t>
            </w:r>
            <w:r w:rsidRPr="002528F1">
              <w:rPr>
                <w:rFonts w:ascii="Times New Roman" w:hAnsi="Times New Roman"/>
                <w:b/>
                <w:i/>
                <w:color w:val="000000"/>
                <w:sz w:val="24"/>
                <w:szCs w:val="24"/>
                <w:lang w:eastAsia="ru-RU"/>
              </w:rPr>
              <w:t xml:space="preserve"> г.</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8F4B00" w:rsidRPr="002528F1" w:rsidRDefault="008F4B00" w:rsidP="008F4B00">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Треб. мощность</w:t>
            </w:r>
          </w:p>
        </w:tc>
      </w:tr>
      <w:tr w:rsidR="008F4B00" w:rsidRPr="002528F1" w:rsidTr="008F4B00">
        <w:trPr>
          <w:trHeight w:val="330"/>
        </w:trPr>
        <w:tc>
          <w:tcPr>
            <w:tcW w:w="1843" w:type="dxa"/>
            <w:vMerge/>
            <w:tcBorders>
              <w:top w:val="single" w:sz="8" w:space="0" w:color="auto"/>
              <w:left w:val="single" w:sz="8" w:space="0" w:color="auto"/>
              <w:bottom w:val="single" w:sz="8" w:space="0" w:color="auto"/>
              <w:right w:val="single" w:sz="8" w:space="0" w:color="auto"/>
            </w:tcBorders>
            <w:shd w:val="clear" w:color="auto" w:fill="9BBB59" w:themeFill="accent3"/>
            <w:vAlign w:val="center"/>
          </w:tcPr>
          <w:p w:rsidR="008F4B00" w:rsidRPr="002528F1" w:rsidRDefault="008F4B00" w:rsidP="008F4B00">
            <w:pPr>
              <w:spacing w:after="0"/>
              <w:jc w:val="center"/>
              <w:rPr>
                <w:rFonts w:ascii="Times New Roman" w:hAnsi="Times New Roman"/>
                <w:b/>
                <w:i/>
                <w:color w:val="000000"/>
                <w:sz w:val="24"/>
                <w:szCs w:val="24"/>
                <w:lang w:eastAsia="ru-RU"/>
              </w:rPr>
            </w:pPr>
          </w:p>
        </w:tc>
        <w:tc>
          <w:tcPr>
            <w:tcW w:w="1701" w:type="dxa"/>
            <w:tcBorders>
              <w:top w:val="nil"/>
              <w:left w:val="single" w:sz="8" w:space="0" w:color="auto"/>
              <w:bottom w:val="single" w:sz="8" w:space="0" w:color="auto"/>
              <w:right w:val="single" w:sz="4" w:space="0" w:color="auto"/>
            </w:tcBorders>
            <w:shd w:val="clear" w:color="auto" w:fill="9BBB59" w:themeFill="accent3"/>
            <w:vAlign w:val="center"/>
          </w:tcPr>
          <w:p w:rsidR="008F4B00" w:rsidRPr="002528F1" w:rsidRDefault="008F4B00" w:rsidP="008F4B00">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Подача</w:t>
            </w:r>
          </w:p>
          <w:p w:rsidR="008F4B00" w:rsidRPr="002528F1" w:rsidRDefault="008F4B00" w:rsidP="008F4B00">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тыс. м³/год</w:t>
            </w:r>
          </w:p>
        </w:tc>
        <w:tc>
          <w:tcPr>
            <w:tcW w:w="1843" w:type="dxa"/>
            <w:tcBorders>
              <w:top w:val="nil"/>
              <w:left w:val="nil"/>
              <w:bottom w:val="single" w:sz="8" w:space="0" w:color="auto"/>
              <w:right w:val="single" w:sz="4" w:space="0" w:color="auto"/>
            </w:tcBorders>
            <w:shd w:val="clear" w:color="auto" w:fill="9BBB59" w:themeFill="accent3"/>
            <w:noWrap/>
            <w:vAlign w:val="center"/>
          </w:tcPr>
          <w:p w:rsidR="008F4B00" w:rsidRPr="002528F1" w:rsidRDefault="008F4B00" w:rsidP="008F4B00">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Реализация</w:t>
            </w:r>
          </w:p>
          <w:p w:rsidR="008F4B00" w:rsidRPr="002528F1" w:rsidRDefault="008F4B00" w:rsidP="008F4B00">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тыс. м³/год</w:t>
            </w:r>
          </w:p>
        </w:tc>
        <w:tc>
          <w:tcPr>
            <w:tcW w:w="1559" w:type="dxa"/>
            <w:tcBorders>
              <w:top w:val="nil"/>
              <w:left w:val="nil"/>
              <w:bottom w:val="single" w:sz="8" w:space="0" w:color="auto"/>
              <w:right w:val="single" w:sz="4" w:space="0" w:color="auto"/>
            </w:tcBorders>
            <w:shd w:val="clear" w:color="auto" w:fill="9BBB59" w:themeFill="accent3"/>
            <w:noWrap/>
            <w:vAlign w:val="center"/>
          </w:tcPr>
          <w:p w:rsidR="008F4B00" w:rsidRPr="002528F1" w:rsidRDefault="008F4B00" w:rsidP="008F4B00">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Потери</w:t>
            </w:r>
          </w:p>
          <w:p w:rsidR="008F4B00" w:rsidRPr="002528F1" w:rsidRDefault="008F4B00" w:rsidP="008F4B00">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тыс. м³/год</w:t>
            </w:r>
          </w:p>
        </w:tc>
        <w:tc>
          <w:tcPr>
            <w:tcW w:w="1701" w:type="dxa"/>
            <w:tcBorders>
              <w:top w:val="single" w:sz="4" w:space="0" w:color="auto"/>
              <w:left w:val="single" w:sz="4" w:space="0" w:color="auto"/>
              <w:bottom w:val="single" w:sz="8" w:space="0" w:color="auto"/>
              <w:right w:val="single" w:sz="4" w:space="0" w:color="auto"/>
            </w:tcBorders>
            <w:shd w:val="clear" w:color="auto" w:fill="9BBB59" w:themeFill="accent3"/>
            <w:vAlign w:val="center"/>
          </w:tcPr>
          <w:p w:rsidR="008F4B00" w:rsidRPr="002528F1" w:rsidRDefault="008F4B00" w:rsidP="008F4B00">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Водозабор, тыс. м³/год</w:t>
            </w:r>
          </w:p>
        </w:tc>
        <w:tc>
          <w:tcPr>
            <w:tcW w:w="1843" w:type="dxa"/>
            <w:tcBorders>
              <w:top w:val="single" w:sz="4" w:space="0" w:color="auto"/>
              <w:left w:val="single" w:sz="4" w:space="0" w:color="auto"/>
              <w:bottom w:val="single" w:sz="8" w:space="0" w:color="auto"/>
              <w:right w:val="single" w:sz="4" w:space="0" w:color="auto"/>
            </w:tcBorders>
            <w:shd w:val="clear" w:color="auto" w:fill="9BBB59" w:themeFill="accent3"/>
            <w:vAlign w:val="center"/>
          </w:tcPr>
          <w:p w:rsidR="008F4B00" w:rsidRPr="002528F1" w:rsidRDefault="008F4B00" w:rsidP="008F4B00">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Очистные, тыс.  м³/год</w:t>
            </w:r>
          </w:p>
        </w:tc>
      </w:tr>
      <w:tr w:rsidR="008F4B00" w:rsidRPr="002528F1" w:rsidTr="008F4B00">
        <w:trPr>
          <w:trHeight w:val="315"/>
        </w:trPr>
        <w:tc>
          <w:tcPr>
            <w:tcW w:w="10490" w:type="dxa"/>
            <w:gridSpan w:val="6"/>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8F4B00" w:rsidRPr="006D0ECA" w:rsidRDefault="006D0ECA" w:rsidP="006D0ECA">
            <w:pPr>
              <w:spacing w:after="0"/>
              <w:jc w:val="center"/>
              <w:rPr>
                <w:rFonts w:ascii="Times New Roman" w:hAnsi="Times New Roman"/>
                <w:b/>
                <w:i/>
                <w:color w:val="000000"/>
                <w:sz w:val="32"/>
                <w:szCs w:val="32"/>
                <w:lang w:eastAsia="ru-RU"/>
              </w:rPr>
            </w:pPr>
            <w:r w:rsidRPr="006D0ECA">
              <w:rPr>
                <w:rFonts w:ascii="Times New Roman" w:hAnsi="Times New Roman"/>
                <w:b/>
                <w:i/>
                <w:color w:val="000000"/>
                <w:sz w:val="32"/>
                <w:szCs w:val="32"/>
                <w:lang w:eastAsia="ru-RU"/>
              </w:rPr>
              <w:t>муниципально</w:t>
            </w:r>
            <w:r>
              <w:rPr>
                <w:rFonts w:ascii="Times New Roman" w:hAnsi="Times New Roman"/>
                <w:b/>
                <w:i/>
                <w:color w:val="000000"/>
                <w:sz w:val="32"/>
                <w:szCs w:val="32"/>
                <w:lang w:eastAsia="ru-RU"/>
              </w:rPr>
              <w:t>е</w:t>
            </w:r>
            <w:r w:rsidRPr="006D0ECA">
              <w:rPr>
                <w:rFonts w:ascii="Times New Roman" w:hAnsi="Times New Roman"/>
                <w:b/>
                <w:i/>
                <w:color w:val="000000"/>
                <w:sz w:val="32"/>
                <w:szCs w:val="32"/>
                <w:lang w:eastAsia="ru-RU"/>
              </w:rPr>
              <w:t xml:space="preserve"> образовани</w:t>
            </w:r>
            <w:r>
              <w:rPr>
                <w:rFonts w:ascii="Times New Roman" w:hAnsi="Times New Roman"/>
                <w:b/>
                <w:i/>
                <w:color w:val="000000"/>
                <w:sz w:val="32"/>
                <w:szCs w:val="32"/>
                <w:lang w:eastAsia="ru-RU"/>
              </w:rPr>
              <w:t>е</w:t>
            </w:r>
            <w:r w:rsidRPr="006D0ECA">
              <w:rPr>
                <w:rFonts w:ascii="Times New Roman" w:hAnsi="Times New Roman"/>
                <w:b/>
                <w:i/>
                <w:color w:val="000000"/>
                <w:sz w:val="32"/>
                <w:szCs w:val="32"/>
                <w:lang w:eastAsia="ru-RU"/>
              </w:rPr>
              <w:t xml:space="preserve"> город Горячий Ключ</w:t>
            </w:r>
          </w:p>
        </w:tc>
      </w:tr>
      <w:tr w:rsidR="008F4B00" w:rsidRPr="002528F1" w:rsidTr="008F4B00">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8F4B00" w:rsidRPr="002528F1" w:rsidRDefault="008F4B00" w:rsidP="008F4B00">
            <w:pPr>
              <w:spacing w:after="0"/>
              <w:rPr>
                <w:rFonts w:ascii="Times New Roman" w:hAnsi="Times New Roman"/>
                <w:color w:val="000000"/>
                <w:sz w:val="24"/>
                <w:szCs w:val="24"/>
                <w:lang w:eastAsia="ru-RU"/>
              </w:rPr>
            </w:pPr>
            <w:r w:rsidRPr="002528F1">
              <w:rPr>
                <w:rFonts w:ascii="Times New Roman" w:hAnsi="Times New Roman"/>
                <w:color w:val="000000"/>
                <w:sz w:val="24"/>
                <w:szCs w:val="24"/>
                <w:lang w:eastAsia="ru-RU"/>
              </w:rPr>
              <w:t>Горячая</w:t>
            </w:r>
          </w:p>
        </w:tc>
        <w:tc>
          <w:tcPr>
            <w:tcW w:w="1701"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8F4B00" w:rsidRPr="002528F1" w:rsidRDefault="008F4B00" w:rsidP="008F4B00">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843"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8F4B00" w:rsidRPr="002528F1" w:rsidRDefault="008F4B00" w:rsidP="008F4B00">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559" w:type="dxa"/>
            <w:tcBorders>
              <w:top w:val="single" w:sz="8" w:space="0" w:color="auto"/>
              <w:left w:val="nil"/>
              <w:bottom w:val="single" w:sz="8" w:space="0" w:color="auto"/>
              <w:right w:val="single" w:sz="8" w:space="0" w:color="auto"/>
            </w:tcBorders>
            <w:shd w:val="clear" w:color="auto" w:fill="EAF1DD" w:themeFill="accent3" w:themeFillTint="33"/>
            <w:noWrap/>
            <w:vAlign w:val="center"/>
          </w:tcPr>
          <w:p w:rsidR="008F4B00" w:rsidRPr="002528F1" w:rsidRDefault="008F4B00" w:rsidP="008F4B00">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701"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8F4B00" w:rsidRPr="002528F1" w:rsidRDefault="008F4B00" w:rsidP="008F4B00">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843"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8F4B00" w:rsidRPr="002528F1" w:rsidRDefault="008F4B00" w:rsidP="008F4B00">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r>
      <w:tr w:rsidR="008F4B00" w:rsidRPr="002528F1" w:rsidTr="008F4B00">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8F4B00" w:rsidRPr="002528F1" w:rsidRDefault="008F4B00" w:rsidP="008F4B00">
            <w:pPr>
              <w:spacing w:after="0"/>
              <w:rPr>
                <w:rFonts w:ascii="Times New Roman" w:hAnsi="Times New Roman"/>
                <w:color w:val="000000"/>
                <w:sz w:val="24"/>
                <w:szCs w:val="24"/>
                <w:lang w:eastAsia="ru-RU"/>
              </w:rPr>
            </w:pPr>
            <w:r w:rsidRPr="002528F1">
              <w:rPr>
                <w:rFonts w:ascii="Times New Roman" w:hAnsi="Times New Roman"/>
                <w:color w:val="000000"/>
                <w:sz w:val="24"/>
                <w:szCs w:val="24"/>
                <w:lang w:eastAsia="ru-RU"/>
              </w:rPr>
              <w:t>Питьевая</w:t>
            </w:r>
          </w:p>
        </w:tc>
        <w:tc>
          <w:tcPr>
            <w:tcW w:w="1701"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8F4B00" w:rsidRPr="002528F1" w:rsidRDefault="008F4B00" w:rsidP="008F4B00">
            <w:pPr>
              <w:spacing w:after="0"/>
              <w:jc w:val="center"/>
              <w:rPr>
                <w:rFonts w:ascii="Times New Roman" w:hAnsi="Times New Roman"/>
                <w:color w:val="000000"/>
                <w:lang w:eastAsia="ru-RU"/>
              </w:rPr>
            </w:pPr>
            <w:r>
              <w:rPr>
                <w:rFonts w:ascii="Times New Roman" w:hAnsi="Times New Roman"/>
                <w:color w:val="000000"/>
                <w:lang w:eastAsia="ru-RU"/>
              </w:rPr>
              <w:t>1670,8</w:t>
            </w:r>
          </w:p>
        </w:tc>
        <w:tc>
          <w:tcPr>
            <w:tcW w:w="1843"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8F4B00" w:rsidRPr="002B6241" w:rsidRDefault="008F4B00" w:rsidP="008F4B00">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1420,2</w:t>
            </w:r>
          </w:p>
        </w:tc>
        <w:tc>
          <w:tcPr>
            <w:tcW w:w="1559" w:type="dxa"/>
            <w:tcBorders>
              <w:top w:val="single" w:sz="8" w:space="0" w:color="auto"/>
              <w:left w:val="nil"/>
              <w:bottom w:val="single" w:sz="8" w:space="0" w:color="auto"/>
              <w:right w:val="single" w:sz="8" w:space="0" w:color="auto"/>
            </w:tcBorders>
            <w:shd w:val="clear" w:color="auto" w:fill="EAF1DD" w:themeFill="accent3" w:themeFillTint="33"/>
            <w:noWrap/>
            <w:vAlign w:val="center"/>
          </w:tcPr>
          <w:p w:rsidR="008F4B00" w:rsidRPr="002528F1" w:rsidRDefault="008F4B00" w:rsidP="008F4B00">
            <w:pPr>
              <w:spacing w:after="0"/>
              <w:jc w:val="center"/>
              <w:rPr>
                <w:rFonts w:ascii="Times New Roman" w:hAnsi="Times New Roman"/>
                <w:color w:val="000000"/>
                <w:lang w:eastAsia="ru-RU"/>
              </w:rPr>
            </w:pPr>
            <w:r>
              <w:rPr>
                <w:rFonts w:ascii="Times New Roman" w:hAnsi="Times New Roman"/>
                <w:color w:val="000000"/>
                <w:lang w:eastAsia="ru-RU"/>
              </w:rPr>
              <w:t>250,6</w:t>
            </w:r>
          </w:p>
        </w:tc>
        <w:tc>
          <w:tcPr>
            <w:tcW w:w="1701"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8F4B00" w:rsidRPr="002528F1" w:rsidRDefault="008F4B00" w:rsidP="008F4B00">
            <w:pPr>
              <w:spacing w:after="0"/>
              <w:jc w:val="center"/>
              <w:rPr>
                <w:rFonts w:ascii="Times New Roman" w:hAnsi="Times New Roman"/>
                <w:color w:val="000000"/>
                <w:lang w:eastAsia="ru-RU"/>
              </w:rPr>
            </w:pPr>
            <w:r>
              <w:rPr>
                <w:rFonts w:ascii="Times New Roman" w:hAnsi="Times New Roman"/>
                <w:color w:val="000000"/>
                <w:lang w:eastAsia="ru-RU"/>
              </w:rPr>
              <w:t>2044,0</w:t>
            </w:r>
          </w:p>
        </w:tc>
        <w:tc>
          <w:tcPr>
            <w:tcW w:w="1843"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8F4B00" w:rsidRPr="002528F1" w:rsidRDefault="008F4B00" w:rsidP="008F4B00">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r>
      <w:tr w:rsidR="008F4B00" w:rsidRPr="002528F1" w:rsidTr="008F4B00">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8F4B00" w:rsidRPr="002528F1" w:rsidRDefault="008F4B00" w:rsidP="008F4B00">
            <w:pPr>
              <w:spacing w:after="0"/>
              <w:rPr>
                <w:rFonts w:ascii="Times New Roman" w:hAnsi="Times New Roman"/>
                <w:color w:val="000000"/>
                <w:sz w:val="24"/>
                <w:szCs w:val="24"/>
                <w:lang w:eastAsia="ru-RU"/>
              </w:rPr>
            </w:pPr>
            <w:r w:rsidRPr="002528F1">
              <w:rPr>
                <w:rFonts w:ascii="Times New Roman" w:hAnsi="Times New Roman"/>
                <w:color w:val="000000"/>
                <w:sz w:val="24"/>
                <w:szCs w:val="24"/>
                <w:lang w:eastAsia="ru-RU"/>
              </w:rPr>
              <w:t>Техническая</w:t>
            </w:r>
          </w:p>
        </w:tc>
        <w:tc>
          <w:tcPr>
            <w:tcW w:w="1701"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8F4B00" w:rsidRPr="002528F1" w:rsidRDefault="008F4B00" w:rsidP="008F4B00">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843"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8F4B00" w:rsidRPr="002528F1" w:rsidRDefault="008F4B00" w:rsidP="008F4B00">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559" w:type="dxa"/>
            <w:tcBorders>
              <w:top w:val="single" w:sz="8" w:space="0" w:color="auto"/>
              <w:left w:val="nil"/>
              <w:bottom w:val="single" w:sz="8" w:space="0" w:color="auto"/>
              <w:right w:val="single" w:sz="8" w:space="0" w:color="auto"/>
            </w:tcBorders>
            <w:shd w:val="clear" w:color="auto" w:fill="EAF1DD" w:themeFill="accent3" w:themeFillTint="33"/>
            <w:noWrap/>
            <w:vAlign w:val="center"/>
          </w:tcPr>
          <w:p w:rsidR="008F4B00" w:rsidRPr="002528F1" w:rsidRDefault="008F4B00" w:rsidP="008F4B00">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701"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8F4B00" w:rsidRPr="002528F1" w:rsidRDefault="008F4B00" w:rsidP="008F4B00">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843"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8F4B00" w:rsidRPr="002528F1" w:rsidRDefault="008F4B00" w:rsidP="008F4B00">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r>
    </w:tbl>
    <w:p w:rsidR="00A57E38" w:rsidRDefault="00A57E38" w:rsidP="00C50806">
      <w:pPr>
        <w:autoSpaceDE w:val="0"/>
        <w:autoSpaceDN w:val="0"/>
        <w:adjustRightInd w:val="0"/>
        <w:spacing w:after="0" w:line="360" w:lineRule="auto"/>
        <w:jc w:val="center"/>
        <w:rPr>
          <w:rFonts w:ascii="Times New Roman" w:hAnsi="Times New Roman"/>
          <w:b/>
          <w:bCs/>
          <w:i/>
          <w:sz w:val="28"/>
          <w:szCs w:val="28"/>
          <w:lang w:eastAsia="ru-RU"/>
        </w:rPr>
      </w:pPr>
    </w:p>
    <w:p w:rsidR="00BB6BE2" w:rsidRDefault="00BB6BE2" w:rsidP="00C50806">
      <w:pPr>
        <w:autoSpaceDE w:val="0"/>
        <w:autoSpaceDN w:val="0"/>
        <w:adjustRightInd w:val="0"/>
        <w:spacing w:after="0" w:line="360" w:lineRule="auto"/>
        <w:jc w:val="center"/>
        <w:rPr>
          <w:rFonts w:ascii="Times New Roman" w:hAnsi="Times New Roman"/>
          <w:b/>
          <w:bCs/>
          <w:i/>
          <w:sz w:val="28"/>
          <w:szCs w:val="28"/>
          <w:lang w:eastAsia="ru-RU"/>
        </w:rPr>
        <w:sectPr w:rsidR="00BB6BE2" w:rsidSect="00170567">
          <w:headerReference w:type="default" r:id="rId26"/>
          <w:pgSz w:w="12240" w:h="15840"/>
          <w:pgMar w:top="397" w:right="476" w:bottom="397" w:left="1418" w:header="720" w:footer="720" w:gutter="0"/>
          <w:cols w:space="720"/>
        </w:sectPr>
      </w:pPr>
    </w:p>
    <w:p w:rsidR="00E22DF8" w:rsidRPr="00E07957" w:rsidRDefault="00E22DF8" w:rsidP="00AC1968">
      <w:pPr>
        <w:autoSpaceDE w:val="0"/>
        <w:autoSpaceDN w:val="0"/>
        <w:adjustRightInd w:val="0"/>
        <w:spacing w:before="240"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1.3.1</w:t>
      </w:r>
      <w:r w:rsidR="005E7022" w:rsidRPr="002528F1">
        <w:rPr>
          <w:rFonts w:ascii="Times New Roman" w:hAnsi="Times New Roman"/>
          <w:b/>
          <w:bCs/>
          <w:i/>
          <w:sz w:val="28"/>
          <w:szCs w:val="28"/>
          <w:lang w:eastAsia="ru-RU"/>
        </w:rPr>
        <w:t>3</w:t>
      </w:r>
      <w:r w:rsidRPr="002528F1">
        <w:rPr>
          <w:rFonts w:ascii="Times New Roman" w:hAnsi="Times New Roman"/>
          <w:b/>
          <w:bCs/>
          <w:i/>
          <w:sz w:val="28"/>
          <w:szCs w:val="28"/>
          <w:lang w:eastAsia="ru-RU"/>
        </w:rPr>
        <w:t xml:space="preserve">  Наименование организации, которая наделена ста</w:t>
      </w:r>
      <w:r w:rsidR="00AC1968" w:rsidRPr="002528F1">
        <w:rPr>
          <w:rFonts w:ascii="Times New Roman" w:hAnsi="Times New Roman"/>
          <w:b/>
          <w:bCs/>
          <w:i/>
          <w:sz w:val="28"/>
          <w:szCs w:val="28"/>
          <w:lang w:eastAsia="ru-RU"/>
        </w:rPr>
        <w:t>тусом гарантирующей</w:t>
      </w:r>
      <w:r w:rsidR="00AC1968">
        <w:rPr>
          <w:rFonts w:ascii="Times New Roman" w:hAnsi="Times New Roman"/>
          <w:b/>
          <w:bCs/>
          <w:i/>
          <w:sz w:val="28"/>
          <w:szCs w:val="28"/>
          <w:lang w:eastAsia="ru-RU"/>
        </w:rPr>
        <w:t xml:space="preserve"> организации</w:t>
      </w:r>
    </w:p>
    <w:p w:rsidR="0046120A" w:rsidRPr="00E867B5" w:rsidRDefault="0046120A" w:rsidP="00E867B5">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27"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r w:rsidR="00A20EEA">
        <w:rPr>
          <w:rFonts w:ascii="Times New Roman" w:hAnsi="Times New Roman"/>
          <w:bCs/>
          <w:sz w:val="28"/>
          <w:szCs w:val="28"/>
          <w:lang w:eastAsia="ru-RU"/>
        </w:rPr>
        <w:t>муниципальном образовании город Горячий Ключ</w:t>
      </w:r>
      <w:r w:rsidR="004B01AE">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811B9E">
        <w:rPr>
          <w:rFonts w:ascii="Times New Roman" w:hAnsi="Times New Roman"/>
          <w:color w:val="000000" w:themeColor="text1"/>
          <w:spacing w:val="2"/>
          <w:sz w:val="28"/>
          <w:szCs w:val="28"/>
          <w:shd w:val="clear" w:color="auto" w:fill="FFFFFF"/>
        </w:rPr>
        <w:t xml:space="preserve"> </w:t>
      </w:r>
      <w:r w:rsidR="0066030E">
        <w:rPr>
          <w:rFonts w:ascii="Times New Roman" w:eastAsia="Times New Roman" w:hAnsi="Times New Roman"/>
          <w:sz w:val="28"/>
          <w:szCs w:val="28"/>
        </w:rPr>
        <w:t>М</w:t>
      </w:r>
      <w:r w:rsidR="00A20EEA">
        <w:rPr>
          <w:rFonts w:ascii="Times New Roman" w:eastAsia="Times New Roman" w:hAnsi="Times New Roman"/>
          <w:sz w:val="28"/>
          <w:szCs w:val="28"/>
        </w:rPr>
        <w:t>У</w:t>
      </w:r>
      <w:r w:rsidR="0066030E">
        <w:rPr>
          <w:rFonts w:ascii="Times New Roman" w:eastAsia="Times New Roman" w:hAnsi="Times New Roman"/>
          <w:sz w:val="28"/>
          <w:szCs w:val="28"/>
        </w:rPr>
        <w:t>П</w:t>
      </w:r>
      <w:r w:rsidR="0066030E" w:rsidRPr="00A92007">
        <w:rPr>
          <w:rFonts w:ascii="Times New Roman" w:eastAsia="Times New Roman" w:hAnsi="Times New Roman"/>
          <w:sz w:val="28"/>
          <w:szCs w:val="28"/>
        </w:rPr>
        <w:t xml:space="preserve"> </w:t>
      </w:r>
      <w:r w:rsidR="0066030E">
        <w:rPr>
          <w:rFonts w:ascii="Times New Roman" w:eastAsia="Times New Roman" w:hAnsi="Times New Roman"/>
          <w:sz w:val="28"/>
          <w:szCs w:val="28"/>
        </w:rPr>
        <w:t>«</w:t>
      </w:r>
      <w:r w:rsidR="00A20EEA">
        <w:rPr>
          <w:rFonts w:ascii="Times New Roman" w:eastAsia="Times New Roman" w:hAnsi="Times New Roman"/>
          <w:sz w:val="28"/>
          <w:szCs w:val="28"/>
        </w:rPr>
        <w:t>Водоканал</w:t>
      </w:r>
      <w:r w:rsidR="0066030E">
        <w:rPr>
          <w:rFonts w:ascii="Times New Roman" w:eastAsia="Times New Roman" w:hAnsi="Times New Roman"/>
          <w:sz w:val="28"/>
          <w:szCs w:val="28"/>
        </w:rPr>
        <w:t>».</w:t>
      </w:r>
    </w:p>
    <w:p w:rsidR="00AC1968" w:rsidRDefault="00AC1968" w:rsidP="00C50806">
      <w:pPr>
        <w:autoSpaceDE w:val="0"/>
        <w:autoSpaceDN w:val="0"/>
        <w:adjustRightInd w:val="0"/>
        <w:spacing w:after="0" w:line="360" w:lineRule="auto"/>
        <w:jc w:val="center"/>
        <w:rPr>
          <w:rFonts w:ascii="Times New Roman" w:hAnsi="Times New Roman"/>
          <w:b/>
          <w:bCs/>
          <w:i/>
          <w:sz w:val="28"/>
          <w:szCs w:val="28"/>
          <w:lang w:eastAsia="ru-RU"/>
        </w:rPr>
        <w:sectPr w:rsidR="00AC1968" w:rsidSect="00170567">
          <w:pgSz w:w="12240" w:h="15840"/>
          <w:pgMar w:top="397" w:right="476" w:bottom="397" w:left="1418" w:header="720" w:footer="720" w:gutter="0"/>
          <w:cols w:space="720"/>
        </w:sectPr>
      </w:pPr>
    </w:p>
    <w:p w:rsidR="00E22DF8" w:rsidRPr="000E1DEE"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5E2C1B" w:rsidRPr="00811B9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по реализации схем вод</w:t>
      </w:r>
      <w:r w:rsidR="00AC1968" w:rsidRPr="000E1DEE">
        <w:rPr>
          <w:rFonts w:ascii="Times New Roman" w:hAnsi="Times New Roman"/>
          <w:b/>
          <w:bCs/>
          <w:i/>
          <w:sz w:val="28"/>
          <w:szCs w:val="28"/>
          <w:lang w:eastAsia="ru-RU"/>
        </w:rPr>
        <w:t xml:space="preserve">оснабжения с </w:t>
      </w:r>
      <w:r w:rsidR="00AC1968" w:rsidRPr="00811B9E">
        <w:rPr>
          <w:rFonts w:ascii="Times New Roman" w:hAnsi="Times New Roman"/>
          <w:b/>
          <w:bCs/>
          <w:i/>
          <w:sz w:val="28"/>
          <w:szCs w:val="28"/>
          <w:lang w:eastAsia="ru-RU"/>
        </w:rPr>
        <w:t>разбивкой по годам</w:t>
      </w:r>
    </w:p>
    <w:p w:rsidR="0018301A" w:rsidRPr="00582D02"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582D02">
        <w:rPr>
          <w:rFonts w:ascii="Times New Roman" w:eastAsia="Times New Roman" w:hAnsi="Times New Roman"/>
          <w:spacing w:val="2"/>
          <w:sz w:val="28"/>
          <w:szCs w:val="28"/>
          <w:lang w:eastAsia="ru-RU"/>
        </w:rPr>
        <w:t xml:space="preserve">Таблица </w:t>
      </w:r>
      <w:r w:rsidR="00D354F1" w:rsidRPr="00582D02">
        <w:rPr>
          <w:rFonts w:ascii="Times New Roman" w:eastAsia="Times New Roman" w:hAnsi="Times New Roman"/>
          <w:spacing w:val="2"/>
          <w:sz w:val="28"/>
          <w:szCs w:val="28"/>
          <w:lang w:eastAsia="ru-RU"/>
        </w:rPr>
        <w:t>1</w:t>
      </w:r>
      <w:r w:rsidR="00625CDF" w:rsidRPr="00582D02">
        <w:rPr>
          <w:rFonts w:ascii="Times New Roman" w:eastAsia="Times New Roman" w:hAnsi="Times New Roman"/>
          <w:spacing w:val="2"/>
          <w:sz w:val="28"/>
          <w:szCs w:val="28"/>
          <w:lang w:eastAsia="ru-RU"/>
        </w:rPr>
        <w:t>3</w:t>
      </w:r>
      <w:r w:rsidR="004C20B0" w:rsidRPr="00582D02">
        <w:rPr>
          <w:rFonts w:ascii="Times New Roman" w:eastAsia="Times New Roman" w:hAnsi="Times New Roman"/>
          <w:spacing w:val="2"/>
          <w:sz w:val="28"/>
          <w:szCs w:val="28"/>
          <w:lang w:eastAsia="ru-RU"/>
        </w:rPr>
        <w:t xml:space="preserve"> – Перечень основных мероприятий  по</w:t>
      </w:r>
      <w:r w:rsidR="00AC1968" w:rsidRPr="00582D02">
        <w:rPr>
          <w:rFonts w:ascii="Times New Roman" w:eastAsia="Times New Roman" w:hAnsi="Times New Roman"/>
          <w:spacing w:val="2"/>
          <w:sz w:val="28"/>
          <w:szCs w:val="28"/>
          <w:lang w:eastAsia="ru-RU"/>
        </w:rPr>
        <w:t xml:space="preserve"> реализации схемы водоснабжения</w:t>
      </w:r>
    </w:p>
    <w:tbl>
      <w:tblPr>
        <w:tblStyle w:val="a7"/>
        <w:tblpPr w:leftFromText="180" w:rightFromText="180" w:vertAnchor="text" w:tblpY="1"/>
        <w:tblOverlap w:val="never"/>
        <w:tblW w:w="10185" w:type="dxa"/>
        <w:tblLook w:val="04A0" w:firstRow="1" w:lastRow="0" w:firstColumn="1" w:lastColumn="0" w:noHBand="0" w:noVBand="1"/>
      </w:tblPr>
      <w:tblGrid>
        <w:gridCol w:w="767"/>
        <w:gridCol w:w="3128"/>
        <w:gridCol w:w="1977"/>
        <w:gridCol w:w="1286"/>
        <w:gridCol w:w="2051"/>
        <w:gridCol w:w="976"/>
      </w:tblGrid>
      <w:tr w:rsidR="001335B7" w:rsidRPr="00582D02" w:rsidTr="009C63A0">
        <w:trPr>
          <w:trHeight w:val="838"/>
        </w:trPr>
        <w:tc>
          <w:tcPr>
            <w:tcW w:w="767" w:type="dxa"/>
            <w:tcBorders>
              <w:bottom w:val="single" w:sz="4" w:space="0" w:color="auto"/>
            </w:tcBorders>
            <w:shd w:val="clear" w:color="auto" w:fill="9BBB59" w:themeFill="accent3"/>
            <w:vAlign w:val="center"/>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 п/п</w:t>
            </w:r>
          </w:p>
        </w:tc>
        <w:tc>
          <w:tcPr>
            <w:tcW w:w="3128" w:type="dxa"/>
            <w:tcBorders>
              <w:bottom w:val="single" w:sz="4" w:space="0" w:color="auto"/>
            </w:tcBorders>
            <w:shd w:val="clear" w:color="auto" w:fill="9BBB59" w:themeFill="accent3"/>
            <w:vAlign w:val="center"/>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Виды работ</w:t>
            </w:r>
          </w:p>
        </w:tc>
        <w:tc>
          <w:tcPr>
            <w:tcW w:w="1977" w:type="dxa"/>
            <w:vMerge w:val="restart"/>
            <w:tcBorders>
              <w:bottom w:val="single" w:sz="4" w:space="0" w:color="auto"/>
            </w:tcBorders>
            <w:shd w:val="clear" w:color="auto" w:fill="9BBB59" w:themeFill="accent3"/>
            <w:vAlign w:val="center"/>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материал</w:t>
            </w:r>
          </w:p>
        </w:tc>
        <w:tc>
          <w:tcPr>
            <w:tcW w:w="1286" w:type="dxa"/>
            <w:vMerge w:val="restart"/>
            <w:tcBorders>
              <w:bottom w:val="single" w:sz="4" w:space="0" w:color="auto"/>
            </w:tcBorders>
            <w:shd w:val="clear" w:color="auto" w:fill="9BBB59" w:themeFill="accent3"/>
            <w:vAlign w:val="center"/>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протяженность</w:t>
            </w:r>
          </w:p>
        </w:tc>
        <w:tc>
          <w:tcPr>
            <w:tcW w:w="976" w:type="dxa"/>
            <w:tcBorders>
              <w:bottom w:val="single" w:sz="4" w:space="0" w:color="auto"/>
            </w:tcBorders>
            <w:shd w:val="clear" w:color="auto" w:fill="9BBB59" w:themeFill="accent3"/>
            <w:vAlign w:val="center"/>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Год</w:t>
            </w:r>
          </w:p>
        </w:tc>
      </w:tr>
      <w:tr w:rsidR="00F50B65" w:rsidRPr="00582D02" w:rsidTr="009C63A0">
        <w:tc>
          <w:tcPr>
            <w:tcW w:w="767" w:type="dxa"/>
            <w:tcBorders>
              <w:bottom w:val="single" w:sz="4" w:space="0" w:color="auto"/>
            </w:tcBorders>
            <w:shd w:val="clear" w:color="auto" w:fill="9BBB59" w:themeFill="accent3"/>
            <w:vAlign w:val="center"/>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1</w:t>
            </w:r>
          </w:p>
        </w:tc>
        <w:tc>
          <w:tcPr>
            <w:tcW w:w="3128" w:type="dxa"/>
            <w:tcBorders>
              <w:bottom w:val="single" w:sz="4" w:space="0" w:color="auto"/>
            </w:tcBorders>
            <w:shd w:val="clear" w:color="auto" w:fill="9BBB59" w:themeFill="accent3"/>
            <w:vAlign w:val="center"/>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2</w:t>
            </w:r>
          </w:p>
        </w:tc>
        <w:tc>
          <w:tcPr>
            <w:tcW w:w="1977" w:type="dxa"/>
            <w:vMerge/>
            <w:tcBorders>
              <w:bottom w:val="single" w:sz="4" w:space="0" w:color="auto"/>
            </w:tcBorders>
            <w:shd w:val="clear" w:color="auto" w:fill="9BBB59" w:themeFill="accent3"/>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286" w:type="dxa"/>
            <w:vMerge/>
            <w:tcBorders>
              <w:bottom w:val="single" w:sz="4" w:space="0" w:color="auto"/>
            </w:tcBorders>
            <w:shd w:val="clear" w:color="auto" w:fill="9BBB59" w:themeFill="accent3"/>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976" w:type="dxa"/>
            <w:tcBorders>
              <w:bottom w:val="single" w:sz="4" w:space="0" w:color="auto"/>
            </w:tcBorders>
            <w:shd w:val="clear" w:color="auto" w:fill="9BBB59" w:themeFill="accent3"/>
            <w:vAlign w:val="center"/>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3</w:t>
            </w:r>
          </w:p>
        </w:tc>
      </w:tr>
      <w:tr w:rsidR="00F50B65" w:rsidRPr="00811B9E" w:rsidTr="009C63A0">
        <w:tc>
          <w:tcPr>
            <w:tcW w:w="767" w:type="dxa"/>
            <w:shd w:val="clear" w:color="auto" w:fill="EAF1DD" w:themeFill="accent3" w:themeFillTint="33"/>
            <w:vAlign w:val="center"/>
          </w:tcPr>
          <w:p w:rsidR="00F50B65" w:rsidRPr="00582D02" w:rsidRDefault="00F50B65" w:rsidP="009C63A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82D02">
              <w:rPr>
                <w:rFonts w:ascii="Times New Roman" w:eastAsia="Times New Roman" w:hAnsi="Times New Roman"/>
                <w:spacing w:val="2"/>
                <w:sz w:val="24"/>
                <w:szCs w:val="24"/>
                <w:lang w:eastAsia="ru-RU"/>
              </w:rPr>
              <w:t>1</w:t>
            </w:r>
          </w:p>
        </w:tc>
        <w:tc>
          <w:tcPr>
            <w:tcW w:w="9418" w:type="dxa"/>
            <w:gridSpan w:val="5"/>
            <w:shd w:val="clear" w:color="auto" w:fill="EAF1DD" w:themeFill="accent3" w:themeFillTint="33"/>
            <w:vAlign w:val="center"/>
          </w:tcPr>
          <w:p w:rsidR="00F50B65" w:rsidRPr="00811B9E" w:rsidRDefault="00F50B65" w:rsidP="009C63A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82D02">
              <w:rPr>
                <w:rFonts w:ascii="Times New Roman" w:eastAsia="Times New Roman" w:hAnsi="Times New Roman"/>
                <w:i/>
                <w:spacing w:val="2"/>
                <w:sz w:val="24"/>
                <w:szCs w:val="24"/>
                <w:lang w:eastAsia="ru-RU"/>
              </w:rPr>
              <w:t>Р</w:t>
            </w:r>
            <w:r w:rsidR="00A20EEA">
              <w:rPr>
                <w:rFonts w:ascii="Times New Roman" w:eastAsia="Times New Roman" w:hAnsi="Times New Roman"/>
                <w:i/>
                <w:spacing w:val="2"/>
                <w:sz w:val="24"/>
                <w:szCs w:val="24"/>
                <w:lang w:eastAsia="ru-RU"/>
              </w:rPr>
              <w:t>еконструкция водопроводной сети. Магистральные сети</w:t>
            </w:r>
          </w:p>
        </w:tc>
      </w:tr>
      <w:tr w:rsidR="00A20EEA" w:rsidRPr="00811B9E" w:rsidTr="00A20EEA">
        <w:tc>
          <w:tcPr>
            <w:tcW w:w="767" w:type="dxa"/>
            <w:shd w:val="clear" w:color="auto" w:fill="EAF1DD" w:themeFill="accent3" w:themeFillTint="33"/>
            <w:vAlign w:val="center"/>
          </w:tcPr>
          <w:p w:rsidR="00A20EEA" w:rsidRPr="00811B9E"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3128" w:type="dxa"/>
            <w:shd w:val="clear" w:color="auto" w:fill="EAF1DD" w:themeFill="accent3" w:themeFillTint="33"/>
          </w:tcPr>
          <w:p w:rsidR="00A20EEA" w:rsidRDefault="00A20EEA" w:rsidP="00A20EEA">
            <w:pPr>
              <w:pStyle w:val="TableContents"/>
              <w:jc w:val="center"/>
              <w:rPr>
                <w:lang w:val="ru-RU"/>
              </w:rPr>
            </w:pPr>
            <w:r>
              <w:rPr>
                <w:lang w:val="ru-RU"/>
              </w:rPr>
              <w:t>г. Горячий Ключ</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чугун</w:t>
            </w:r>
          </w:p>
        </w:tc>
        <w:tc>
          <w:tcPr>
            <w:tcW w:w="1286" w:type="dxa"/>
            <w:shd w:val="clear" w:color="auto" w:fill="EAF1DD" w:themeFill="accent3" w:themeFillTint="33"/>
          </w:tcPr>
          <w:p w:rsidR="00A20EEA" w:rsidRDefault="00A20EEA" w:rsidP="00A20EEA">
            <w:pPr>
              <w:pStyle w:val="TableContents"/>
              <w:jc w:val="center"/>
            </w:pPr>
            <w:r>
              <w:t>300</w:t>
            </w:r>
          </w:p>
        </w:tc>
        <w:tc>
          <w:tcPr>
            <w:tcW w:w="2051" w:type="dxa"/>
            <w:shd w:val="clear" w:color="auto" w:fill="EAF1DD" w:themeFill="accent3" w:themeFillTint="33"/>
          </w:tcPr>
          <w:p w:rsidR="00A20EEA" w:rsidRDefault="00A20EEA" w:rsidP="00A20EEA">
            <w:pPr>
              <w:pStyle w:val="TableContents"/>
              <w:jc w:val="center"/>
            </w:pPr>
            <w:r>
              <w:t>2,5</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c>
          <w:tcPr>
            <w:tcW w:w="767" w:type="dxa"/>
            <w:shd w:val="clear" w:color="auto" w:fill="EAF1DD" w:themeFill="accent3" w:themeFillTint="33"/>
            <w:vAlign w:val="center"/>
          </w:tcPr>
          <w:p w:rsidR="00A20EEA" w:rsidRPr="00811B9E"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3128" w:type="dxa"/>
            <w:shd w:val="clear" w:color="auto" w:fill="EAF1DD" w:themeFill="accent3" w:themeFillTint="33"/>
          </w:tcPr>
          <w:p w:rsidR="00A20EEA" w:rsidRPr="00A20EEA" w:rsidRDefault="00A20EEA" w:rsidP="00A20EEA">
            <w:pPr>
              <w:jc w:val="center"/>
              <w:rPr>
                <w:rFonts w:ascii="Times New Roman" w:hAnsi="Times New Roman"/>
              </w:rPr>
            </w:pPr>
            <w:r w:rsidRPr="00A20EEA">
              <w:rPr>
                <w:rFonts w:ascii="Times New Roman" w:hAnsi="Times New Roman"/>
              </w:rPr>
              <w:t>г. Горячий Ключ</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метал</w:t>
            </w:r>
          </w:p>
        </w:tc>
        <w:tc>
          <w:tcPr>
            <w:tcW w:w="1286" w:type="dxa"/>
            <w:shd w:val="clear" w:color="auto" w:fill="EAF1DD" w:themeFill="accent3" w:themeFillTint="33"/>
          </w:tcPr>
          <w:p w:rsidR="00A20EEA" w:rsidRDefault="00A20EEA" w:rsidP="00A20EEA">
            <w:pPr>
              <w:pStyle w:val="TableContents"/>
              <w:jc w:val="center"/>
            </w:pPr>
            <w:r>
              <w:t>500</w:t>
            </w:r>
          </w:p>
        </w:tc>
        <w:tc>
          <w:tcPr>
            <w:tcW w:w="2051" w:type="dxa"/>
            <w:shd w:val="clear" w:color="auto" w:fill="EAF1DD" w:themeFill="accent3" w:themeFillTint="33"/>
          </w:tcPr>
          <w:p w:rsidR="00A20EEA" w:rsidRDefault="00A20EEA" w:rsidP="00A20EEA">
            <w:pPr>
              <w:pStyle w:val="TableContents"/>
              <w:jc w:val="center"/>
            </w:pPr>
            <w:r>
              <w:t>14,0</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c>
          <w:tcPr>
            <w:tcW w:w="767" w:type="dxa"/>
            <w:shd w:val="clear" w:color="auto" w:fill="EAF1DD" w:themeFill="accent3" w:themeFillTint="33"/>
            <w:vAlign w:val="center"/>
          </w:tcPr>
          <w:p w:rsidR="00A20EEA" w:rsidRPr="00811B9E"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3128" w:type="dxa"/>
            <w:shd w:val="clear" w:color="auto" w:fill="EAF1DD" w:themeFill="accent3" w:themeFillTint="33"/>
          </w:tcPr>
          <w:p w:rsidR="00A20EEA" w:rsidRPr="00A20EEA" w:rsidRDefault="00A20EEA" w:rsidP="00A20EEA">
            <w:pPr>
              <w:jc w:val="center"/>
              <w:rPr>
                <w:rFonts w:ascii="Times New Roman" w:hAnsi="Times New Roman"/>
              </w:rPr>
            </w:pPr>
            <w:r w:rsidRPr="00A20EEA">
              <w:rPr>
                <w:rFonts w:ascii="Times New Roman" w:hAnsi="Times New Roman"/>
              </w:rPr>
              <w:t>г. Горячий Ключ</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метал</w:t>
            </w:r>
          </w:p>
        </w:tc>
        <w:tc>
          <w:tcPr>
            <w:tcW w:w="1286" w:type="dxa"/>
            <w:shd w:val="clear" w:color="auto" w:fill="EAF1DD" w:themeFill="accent3" w:themeFillTint="33"/>
          </w:tcPr>
          <w:p w:rsidR="00A20EEA" w:rsidRDefault="00A20EEA" w:rsidP="00A20EEA">
            <w:pPr>
              <w:pStyle w:val="TableContents"/>
              <w:jc w:val="center"/>
            </w:pPr>
            <w:r>
              <w:t>300</w:t>
            </w:r>
          </w:p>
        </w:tc>
        <w:tc>
          <w:tcPr>
            <w:tcW w:w="2051" w:type="dxa"/>
            <w:shd w:val="clear" w:color="auto" w:fill="EAF1DD" w:themeFill="accent3" w:themeFillTint="33"/>
          </w:tcPr>
          <w:p w:rsidR="00A20EEA" w:rsidRDefault="00A20EEA" w:rsidP="00A20EEA">
            <w:pPr>
              <w:pStyle w:val="TableContents"/>
              <w:jc w:val="center"/>
            </w:pPr>
            <w:r>
              <w:t>9,0</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c>
          <w:tcPr>
            <w:tcW w:w="767" w:type="dxa"/>
            <w:shd w:val="clear" w:color="auto" w:fill="EAF1DD" w:themeFill="accent3" w:themeFillTint="33"/>
            <w:vAlign w:val="center"/>
          </w:tcPr>
          <w:p w:rsidR="00A20EEA" w:rsidRPr="00811B9E"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3128" w:type="dxa"/>
            <w:shd w:val="clear" w:color="auto" w:fill="EAF1DD" w:themeFill="accent3" w:themeFillTint="33"/>
          </w:tcPr>
          <w:p w:rsidR="00A20EEA" w:rsidRDefault="00A20EEA" w:rsidP="00A20EEA">
            <w:pPr>
              <w:pStyle w:val="TableContents"/>
              <w:jc w:val="center"/>
              <w:rPr>
                <w:lang w:val="ru-RU"/>
              </w:rPr>
            </w:pPr>
            <w:r>
              <w:rPr>
                <w:lang w:val="ru-RU"/>
              </w:rPr>
              <w:t>ст. Саратовская</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чугун</w:t>
            </w:r>
          </w:p>
        </w:tc>
        <w:tc>
          <w:tcPr>
            <w:tcW w:w="1286" w:type="dxa"/>
            <w:shd w:val="clear" w:color="auto" w:fill="EAF1DD" w:themeFill="accent3" w:themeFillTint="33"/>
          </w:tcPr>
          <w:p w:rsidR="00A20EEA" w:rsidRDefault="00A20EEA" w:rsidP="00A20EEA">
            <w:pPr>
              <w:pStyle w:val="TableContents"/>
              <w:jc w:val="center"/>
            </w:pPr>
            <w:r>
              <w:t>150</w:t>
            </w:r>
          </w:p>
        </w:tc>
        <w:tc>
          <w:tcPr>
            <w:tcW w:w="2051" w:type="dxa"/>
            <w:shd w:val="clear" w:color="auto" w:fill="EAF1DD" w:themeFill="accent3" w:themeFillTint="33"/>
          </w:tcPr>
          <w:p w:rsidR="00A20EEA" w:rsidRDefault="00A20EEA" w:rsidP="00A20EEA">
            <w:pPr>
              <w:pStyle w:val="TableContents"/>
              <w:jc w:val="center"/>
            </w:pPr>
            <w:r>
              <w:t>2,2</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c>
          <w:tcPr>
            <w:tcW w:w="767" w:type="dxa"/>
            <w:shd w:val="clear" w:color="auto" w:fill="EAF1DD" w:themeFill="accent3" w:themeFillTint="33"/>
            <w:vAlign w:val="center"/>
          </w:tcPr>
          <w:p w:rsidR="00A20EEA" w:rsidRPr="00811B9E"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3128" w:type="dxa"/>
            <w:shd w:val="clear" w:color="auto" w:fill="EAF1DD" w:themeFill="accent3" w:themeFillTint="33"/>
          </w:tcPr>
          <w:p w:rsidR="00A20EEA" w:rsidRDefault="00A20EEA" w:rsidP="00A20EEA">
            <w:pPr>
              <w:pStyle w:val="TableContents"/>
              <w:jc w:val="center"/>
              <w:rPr>
                <w:lang w:val="ru-RU"/>
              </w:rPr>
            </w:pPr>
            <w:r>
              <w:rPr>
                <w:lang w:val="ru-RU"/>
              </w:rPr>
              <w:t>Пос. Приреченский</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сталь</w:t>
            </w:r>
          </w:p>
        </w:tc>
        <w:tc>
          <w:tcPr>
            <w:tcW w:w="1286" w:type="dxa"/>
            <w:shd w:val="clear" w:color="auto" w:fill="EAF1DD" w:themeFill="accent3" w:themeFillTint="33"/>
          </w:tcPr>
          <w:p w:rsidR="00A20EEA" w:rsidRDefault="00A20EEA" w:rsidP="00A20EEA">
            <w:pPr>
              <w:pStyle w:val="TableContents"/>
              <w:jc w:val="center"/>
            </w:pPr>
            <w:r>
              <w:t>103</w:t>
            </w:r>
          </w:p>
        </w:tc>
        <w:tc>
          <w:tcPr>
            <w:tcW w:w="2051" w:type="dxa"/>
            <w:shd w:val="clear" w:color="auto" w:fill="EAF1DD" w:themeFill="accent3" w:themeFillTint="33"/>
          </w:tcPr>
          <w:p w:rsidR="00A20EEA" w:rsidRDefault="00A20EEA" w:rsidP="00A20EEA">
            <w:pPr>
              <w:pStyle w:val="TableContents"/>
              <w:jc w:val="center"/>
            </w:pPr>
            <w:r>
              <w:t>1,0</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c>
          <w:tcPr>
            <w:tcW w:w="767" w:type="dxa"/>
            <w:shd w:val="clear" w:color="auto" w:fill="EAF1DD" w:themeFill="accent3" w:themeFillTint="33"/>
            <w:vAlign w:val="center"/>
          </w:tcPr>
          <w:p w:rsidR="00A20EEA"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p>
        </w:tc>
        <w:tc>
          <w:tcPr>
            <w:tcW w:w="3128" w:type="dxa"/>
            <w:shd w:val="clear" w:color="auto" w:fill="EAF1DD" w:themeFill="accent3" w:themeFillTint="33"/>
          </w:tcPr>
          <w:p w:rsidR="00A20EEA" w:rsidRDefault="00A20EEA" w:rsidP="00A20EEA">
            <w:pPr>
              <w:pStyle w:val="TableContents"/>
              <w:jc w:val="center"/>
              <w:rPr>
                <w:lang w:val="ru-RU"/>
              </w:rPr>
            </w:pPr>
            <w:r>
              <w:rPr>
                <w:lang w:val="ru-RU"/>
              </w:rPr>
              <w:t>Пос. Молькино</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сталь</w:t>
            </w:r>
          </w:p>
        </w:tc>
        <w:tc>
          <w:tcPr>
            <w:tcW w:w="1286" w:type="dxa"/>
            <w:shd w:val="clear" w:color="auto" w:fill="EAF1DD" w:themeFill="accent3" w:themeFillTint="33"/>
          </w:tcPr>
          <w:p w:rsidR="00A20EEA" w:rsidRDefault="00A20EEA" w:rsidP="00A20EEA">
            <w:pPr>
              <w:pStyle w:val="TableContents"/>
              <w:jc w:val="center"/>
            </w:pPr>
            <w:r>
              <w:t>76</w:t>
            </w:r>
          </w:p>
        </w:tc>
        <w:tc>
          <w:tcPr>
            <w:tcW w:w="2051" w:type="dxa"/>
            <w:shd w:val="clear" w:color="auto" w:fill="EAF1DD" w:themeFill="accent3" w:themeFillTint="33"/>
          </w:tcPr>
          <w:p w:rsidR="00A20EEA" w:rsidRDefault="00A20EEA" w:rsidP="00A20EEA">
            <w:pPr>
              <w:pStyle w:val="TableContents"/>
              <w:jc w:val="center"/>
            </w:pPr>
            <w:r>
              <w:t>0,8</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c>
          <w:tcPr>
            <w:tcW w:w="767" w:type="dxa"/>
            <w:shd w:val="clear" w:color="auto" w:fill="EAF1DD" w:themeFill="accent3" w:themeFillTint="33"/>
            <w:vAlign w:val="center"/>
          </w:tcPr>
          <w:p w:rsidR="00A20EEA"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p>
        </w:tc>
        <w:tc>
          <w:tcPr>
            <w:tcW w:w="3128" w:type="dxa"/>
            <w:shd w:val="clear" w:color="auto" w:fill="EAF1DD" w:themeFill="accent3" w:themeFillTint="33"/>
          </w:tcPr>
          <w:p w:rsidR="00A20EEA" w:rsidRDefault="00A20EEA" w:rsidP="00A20EEA">
            <w:pPr>
              <w:pStyle w:val="TableContents"/>
              <w:jc w:val="center"/>
              <w:rPr>
                <w:lang w:val="ru-RU"/>
              </w:rPr>
            </w:pPr>
            <w:r>
              <w:rPr>
                <w:lang w:val="ru-RU"/>
              </w:rPr>
              <w:t>ст. Черноморская</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А/цемент</w:t>
            </w:r>
          </w:p>
        </w:tc>
        <w:tc>
          <w:tcPr>
            <w:tcW w:w="1286" w:type="dxa"/>
            <w:shd w:val="clear" w:color="auto" w:fill="EAF1DD" w:themeFill="accent3" w:themeFillTint="33"/>
          </w:tcPr>
          <w:p w:rsidR="00A20EEA" w:rsidRDefault="00A20EEA" w:rsidP="00A20EEA">
            <w:pPr>
              <w:pStyle w:val="TableContents"/>
              <w:jc w:val="center"/>
            </w:pPr>
            <w:r>
              <w:t>100</w:t>
            </w:r>
          </w:p>
        </w:tc>
        <w:tc>
          <w:tcPr>
            <w:tcW w:w="2051" w:type="dxa"/>
            <w:shd w:val="clear" w:color="auto" w:fill="EAF1DD" w:themeFill="accent3" w:themeFillTint="33"/>
          </w:tcPr>
          <w:p w:rsidR="00A20EEA" w:rsidRDefault="00A20EEA" w:rsidP="00A20EEA">
            <w:pPr>
              <w:pStyle w:val="TableContents"/>
              <w:jc w:val="center"/>
            </w:pPr>
            <w:r>
              <w:t>0,4</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rPr>
          <w:trHeight w:val="340"/>
        </w:trPr>
        <w:tc>
          <w:tcPr>
            <w:tcW w:w="767" w:type="dxa"/>
            <w:shd w:val="clear" w:color="auto" w:fill="EAF1DD" w:themeFill="accent3" w:themeFillTint="33"/>
            <w:vAlign w:val="center"/>
          </w:tcPr>
          <w:p w:rsidR="00A20EEA"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p>
        </w:tc>
        <w:tc>
          <w:tcPr>
            <w:tcW w:w="3128" w:type="dxa"/>
            <w:shd w:val="clear" w:color="auto" w:fill="EAF1DD" w:themeFill="accent3" w:themeFillTint="33"/>
          </w:tcPr>
          <w:p w:rsidR="00A20EEA" w:rsidRDefault="00A20EEA" w:rsidP="00A20EEA">
            <w:pPr>
              <w:pStyle w:val="TableContents"/>
              <w:jc w:val="center"/>
              <w:rPr>
                <w:lang w:val="ru-RU"/>
              </w:rPr>
            </w:pPr>
            <w:r>
              <w:rPr>
                <w:lang w:val="ru-RU"/>
              </w:rPr>
              <w:t>ст. Кутаисская</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А/цемент</w:t>
            </w:r>
          </w:p>
        </w:tc>
        <w:tc>
          <w:tcPr>
            <w:tcW w:w="1286" w:type="dxa"/>
            <w:shd w:val="clear" w:color="auto" w:fill="EAF1DD" w:themeFill="accent3" w:themeFillTint="33"/>
          </w:tcPr>
          <w:p w:rsidR="00A20EEA" w:rsidRDefault="00A20EEA" w:rsidP="00A20EEA">
            <w:pPr>
              <w:pStyle w:val="TableContents"/>
              <w:jc w:val="center"/>
            </w:pPr>
            <w:r>
              <w:t>76</w:t>
            </w:r>
          </w:p>
        </w:tc>
        <w:tc>
          <w:tcPr>
            <w:tcW w:w="2051" w:type="dxa"/>
            <w:shd w:val="clear" w:color="auto" w:fill="EAF1DD" w:themeFill="accent3" w:themeFillTint="33"/>
          </w:tcPr>
          <w:p w:rsidR="00A20EEA" w:rsidRDefault="00A20EEA" w:rsidP="00A20EEA">
            <w:pPr>
              <w:pStyle w:val="TableContents"/>
              <w:jc w:val="center"/>
            </w:pPr>
            <w:r>
              <w:t>0,5</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c>
          <w:tcPr>
            <w:tcW w:w="767" w:type="dxa"/>
            <w:shd w:val="clear" w:color="auto" w:fill="EAF1DD" w:themeFill="accent3" w:themeFillTint="33"/>
            <w:vAlign w:val="center"/>
          </w:tcPr>
          <w:p w:rsidR="00A20EEA"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w:t>
            </w:r>
          </w:p>
        </w:tc>
        <w:tc>
          <w:tcPr>
            <w:tcW w:w="3128" w:type="dxa"/>
            <w:shd w:val="clear" w:color="auto" w:fill="EAF1DD" w:themeFill="accent3" w:themeFillTint="33"/>
          </w:tcPr>
          <w:p w:rsidR="00A20EEA" w:rsidRDefault="00A20EEA" w:rsidP="00A20EEA">
            <w:pPr>
              <w:pStyle w:val="TableContents"/>
              <w:jc w:val="center"/>
              <w:rPr>
                <w:lang w:val="ru-RU"/>
              </w:rPr>
            </w:pPr>
            <w:r>
              <w:rPr>
                <w:lang w:val="ru-RU"/>
              </w:rPr>
              <w:t>ст. Имеретинская</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пнд</w:t>
            </w:r>
          </w:p>
        </w:tc>
        <w:tc>
          <w:tcPr>
            <w:tcW w:w="1286" w:type="dxa"/>
            <w:shd w:val="clear" w:color="auto" w:fill="EAF1DD" w:themeFill="accent3" w:themeFillTint="33"/>
          </w:tcPr>
          <w:p w:rsidR="00A20EEA" w:rsidRDefault="00A20EEA" w:rsidP="00A20EEA">
            <w:pPr>
              <w:pStyle w:val="TableContents"/>
              <w:jc w:val="center"/>
            </w:pPr>
            <w:r>
              <w:t>110</w:t>
            </w:r>
          </w:p>
        </w:tc>
        <w:tc>
          <w:tcPr>
            <w:tcW w:w="2051" w:type="dxa"/>
            <w:shd w:val="clear" w:color="auto" w:fill="EAF1DD" w:themeFill="accent3" w:themeFillTint="33"/>
          </w:tcPr>
          <w:p w:rsidR="00A20EEA" w:rsidRDefault="00A20EEA" w:rsidP="00A20EEA">
            <w:pPr>
              <w:pStyle w:val="TableContents"/>
              <w:jc w:val="center"/>
            </w:pPr>
            <w:r>
              <w:t>0,3</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c>
          <w:tcPr>
            <w:tcW w:w="767" w:type="dxa"/>
            <w:shd w:val="clear" w:color="auto" w:fill="EAF1DD" w:themeFill="accent3" w:themeFillTint="33"/>
            <w:vAlign w:val="center"/>
          </w:tcPr>
          <w:p w:rsidR="00A20EEA"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w:t>
            </w:r>
          </w:p>
        </w:tc>
        <w:tc>
          <w:tcPr>
            <w:tcW w:w="3128" w:type="dxa"/>
            <w:shd w:val="clear" w:color="auto" w:fill="EAF1DD" w:themeFill="accent3" w:themeFillTint="33"/>
          </w:tcPr>
          <w:p w:rsidR="00A20EEA" w:rsidRDefault="00A20EEA" w:rsidP="00A20EEA">
            <w:pPr>
              <w:pStyle w:val="TableContents"/>
              <w:jc w:val="center"/>
              <w:rPr>
                <w:lang w:val="ru-RU"/>
              </w:rPr>
            </w:pPr>
            <w:r>
              <w:rPr>
                <w:lang w:val="ru-RU"/>
              </w:rPr>
              <w:t>Пос. Первомайский</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пнд</w:t>
            </w:r>
          </w:p>
        </w:tc>
        <w:tc>
          <w:tcPr>
            <w:tcW w:w="1286" w:type="dxa"/>
            <w:shd w:val="clear" w:color="auto" w:fill="EAF1DD" w:themeFill="accent3" w:themeFillTint="33"/>
          </w:tcPr>
          <w:p w:rsidR="00A20EEA" w:rsidRDefault="00A20EEA" w:rsidP="00A20EEA">
            <w:pPr>
              <w:pStyle w:val="TableContents"/>
              <w:jc w:val="center"/>
            </w:pPr>
            <w:r>
              <w:t>110</w:t>
            </w:r>
          </w:p>
        </w:tc>
        <w:tc>
          <w:tcPr>
            <w:tcW w:w="2051" w:type="dxa"/>
            <w:shd w:val="clear" w:color="auto" w:fill="EAF1DD" w:themeFill="accent3" w:themeFillTint="33"/>
          </w:tcPr>
          <w:p w:rsidR="00A20EEA" w:rsidRDefault="00A20EEA" w:rsidP="00A20EEA">
            <w:pPr>
              <w:pStyle w:val="TableContents"/>
              <w:jc w:val="center"/>
            </w:pPr>
            <w:r>
              <w:t>0,9</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c>
          <w:tcPr>
            <w:tcW w:w="767" w:type="dxa"/>
            <w:shd w:val="clear" w:color="auto" w:fill="EAF1DD" w:themeFill="accent3" w:themeFillTint="33"/>
            <w:vAlign w:val="center"/>
          </w:tcPr>
          <w:p w:rsidR="00A20EEA"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w:t>
            </w:r>
          </w:p>
        </w:tc>
        <w:tc>
          <w:tcPr>
            <w:tcW w:w="3128" w:type="dxa"/>
            <w:shd w:val="clear" w:color="auto" w:fill="EAF1DD" w:themeFill="accent3" w:themeFillTint="33"/>
          </w:tcPr>
          <w:p w:rsidR="00A20EEA" w:rsidRDefault="00A20EEA" w:rsidP="00A20EEA">
            <w:pPr>
              <w:pStyle w:val="TableContents"/>
              <w:jc w:val="center"/>
              <w:rPr>
                <w:lang w:val="ru-RU"/>
              </w:rPr>
            </w:pPr>
            <w:r>
              <w:rPr>
                <w:lang w:val="ru-RU"/>
              </w:rPr>
              <w:t>ст. Бакинская</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пнд</w:t>
            </w:r>
          </w:p>
        </w:tc>
        <w:tc>
          <w:tcPr>
            <w:tcW w:w="1286" w:type="dxa"/>
            <w:shd w:val="clear" w:color="auto" w:fill="EAF1DD" w:themeFill="accent3" w:themeFillTint="33"/>
          </w:tcPr>
          <w:p w:rsidR="00A20EEA" w:rsidRDefault="00A20EEA" w:rsidP="00A20EEA">
            <w:pPr>
              <w:pStyle w:val="TableContents"/>
              <w:jc w:val="center"/>
            </w:pPr>
            <w:r>
              <w:t>110</w:t>
            </w:r>
          </w:p>
        </w:tc>
        <w:tc>
          <w:tcPr>
            <w:tcW w:w="2051" w:type="dxa"/>
            <w:shd w:val="clear" w:color="auto" w:fill="EAF1DD" w:themeFill="accent3" w:themeFillTint="33"/>
          </w:tcPr>
          <w:p w:rsidR="00A20EEA" w:rsidRDefault="00A20EEA" w:rsidP="00A20EEA">
            <w:pPr>
              <w:pStyle w:val="TableContents"/>
              <w:jc w:val="center"/>
            </w:pPr>
            <w:r>
              <w:t>0,7</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rPr>
          <w:trHeight w:val="374"/>
        </w:trPr>
        <w:tc>
          <w:tcPr>
            <w:tcW w:w="767" w:type="dxa"/>
            <w:shd w:val="clear" w:color="auto" w:fill="EAF1DD" w:themeFill="accent3" w:themeFillTint="33"/>
            <w:vAlign w:val="center"/>
          </w:tcPr>
          <w:p w:rsidR="00A20EEA"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w:t>
            </w:r>
          </w:p>
        </w:tc>
        <w:tc>
          <w:tcPr>
            <w:tcW w:w="3128" w:type="dxa"/>
            <w:shd w:val="clear" w:color="auto" w:fill="EAF1DD" w:themeFill="accent3" w:themeFillTint="33"/>
          </w:tcPr>
          <w:p w:rsidR="00A20EEA" w:rsidRDefault="00A20EEA" w:rsidP="00A20EEA">
            <w:pPr>
              <w:pStyle w:val="TableContents"/>
              <w:jc w:val="center"/>
              <w:rPr>
                <w:lang w:val="ru-RU"/>
              </w:rPr>
            </w:pPr>
            <w:r>
              <w:rPr>
                <w:lang w:val="ru-RU"/>
              </w:rPr>
              <w:t>ст. Суздальская</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сталь</w:t>
            </w:r>
          </w:p>
        </w:tc>
        <w:tc>
          <w:tcPr>
            <w:tcW w:w="1286" w:type="dxa"/>
            <w:shd w:val="clear" w:color="auto" w:fill="EAF1DD" w:themeFill="accent3" w:themeFillTint="33"/>
          </w:tcPr>
          <w:p w:rsidR="00A20EEA" w:rsidRDefault="00A20EEA" w:rsidP="00A20EEA">
            <w:pPr>
              <w:pStyle w:val="TableContents"/>
              <w:jc w:val="center"/>
            </w:pPr>
            <w:r>
              <w:t>103</w:t>
            </w:r>
          </w:p>
        </w:tc>
        <w:tc>
          <w:tcPr>
            <w:tcW w:w="2051" w:type="dxa"/>
            <w:shd w:val="clear" w:color="auto" w:fill="EAF1DD" w:themeFill="accent3" w:themeFillTint="33"/>
          </w:tcPr>
          <w:p w:rsidR="00A20EEA" w:rsidRDefault="00A20EEA" w:rsidP="00A20EEA">
            <w:pPr>
              <w:pStyle w:val="TableContents"/>
              <w:jc w:val="center"/>
            </w:pPr>
            <w:r>
              <w:t>0,4</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c>
          <w:tcPr>
            <w:tcW w:w="767" w:type="dxa"/>
            <w:shd w:val="clear" w:color="auto" w:fill="EAF1DD" w:themeFill="accent3" w:themeFillTint="33"/>
            <w:vAlign w:val="center"/>
          </w:tcPr>
          <w:p w:rsidR="00A20EEA"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w:t>
            </w:r>
          </w:p>
        </w:tc>
        <w:tc>
          <w:tcPr>
            <w:tcW w:w="3128" w:type="dxa"/>
            <w:shd w:val="clear" w:color="auto" w:fill="EAF1DD" w:themeFill="accent3" w:themeFillTint="33"/>
          </w:tcPr>
          <w:p w:rsidR="00A20EEA" w:rsidRDefault="00A20EEA" w:rsidP="00A20EEA">
            <w:pPr>
              <w:pStyle w:val="TableContents"/>
              <w:jc w:val="center"/>
              <w:rPr>
                <w:lang w:val="ru-RU"/>
              </w:rPr>
            </w:pPr>
            <w:r>
              <w:rPr>
                <w:lang w:val="ru-RU"/>
              </w:rPr>
              <w:t>ст. Мартанская</w:t>
            </w:r>
          </w:p>
        </w:tc>
        <w:tc>
          <w:tcPr>
            <w:tcW w:w="1977" w:type="dxa"/>
            <w:shd w:val="clear" w:color="auto" w:fill="EAF1DD" w:themeFill="accent3" w:themeFillTint="33"/>
          </w:tcPr>
          <w:p w:rsidR="00A20EEA" w:rsidRDefault="00A20EEA" w:rsidP="00A20EEA">
            <w:pPr>
              <w:pStyle w:val="TableContents"/>
              <w:jc w:val="center"/>
              <w:rPr>
                <w:lang w:val="ru-RU"/>
              </w:rPr>
            </w:pPr>
            <w:r>
              <w:rPr>
                <w:lang w:val="ru-RU"/>
              </w:rPr>
              <w:t>сталь</w:t>
            </w:r>
          </w:p>
        </w:tc>
        <w:tc>
          <w:tcPr>
            <w:tcW w:w="1286" w:type="dxa"/>
            <w:shd w:val="clear" w:color="auto" w:fill="EAF1DD" w:themeFill="accent3" w:themeFillTint="33"/>
          </w:tcPr>
          <w:p w:rsidR="00A20EEA" w:rsidRDefault="00A20EEA" w:rsidP="00A20EEA">
            <w:pPr>
              <w:pStyle w:val="TableContents"/>
              <w:jc w:val="center"/>
            </w:pPr>
            <w:r>
              <w:t>103</w:t>
            </w:r>
          </w:p>
        </w:tc>
        <w:tc>
          <w:tcPr>
            <w:tcW w:w="2051" w:type="dxa"/>
            <w:shd w:val="clear" w:color="auto" w:fill="EAF1DD" w:themeFill="accent3" w:themeFillTint="33"/>
          </w:tcPr>
          <w:p w:rsidR="00A20EEA" w:rsidRDefault="00A20EEA" w:rsidP="00A20EEA">
            <w:pPr>
              <w:pStyle w:val="TableContents"/>
              <w:jc w:val="center"/>
            </w:pPr>
            <w:r>
              <w:t>1,8</w:t>
            </w:r>
          </w:p>
        </w:tc>
        <w:tc>
          <w:tcPr>
            <w:tcW w:w="976" w:type="dxa"/>
            <w:shd w:val="clear" w:color="auto" w:fill="EAF1DD" w:themeFill="accent3" w:themeFillTint="33"/>
            <w:vAlign w:val="center"/>
          </w:tcPr>
          <w:p w:rsidR="00A20EEA" w:rsidRPr="00582D02"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A20EEA" w:rsidRPr="00811B9E" w:rsidTr="00A20EEA">
        <w:tc>
          <w:tcPr>
            <w:tcW w:w="10185" w:type="dxa"/>
            <w:gridSpan w:val="6"/>
            <w:shd w:val="clear" w:color="auto" w:fill="EAF1DD" w:themeFill="accent3" w:themeFillTint="33"/>
            <w:vAlign w:val="center"/>
          </w:tcPr>
          <w:p w:rsidR="00A20EEA"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Разводящие сети</w:t>
            </w:r>
          </w:p>
        </w:tc>
      </w:tr>
      <w:tr w:rsidR="00A20EEA" w:rsidRPr="00811B9E" w:rsidTr="00A20EEA">
        <w:tc>
          <w:tcPr>
            <w:tcW w:w="10185" w:type="dxa"/>
            <w:gridSpan w:val="6"/>
            <w:shd w:val="clear" w:color="auto" w:fill="EAF1DD" w:themeFill="accent3" w:themeFillTint="33"/>
            <w:vAlign w:val="center"/>
          </w:tcPr>
          <w:p w:rsidR="00A20EEA" w:rsidRDefault="00A20EEA" w:rsidP="00A20EE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г. Горячий Ключ</w:t>
            </w:r>
          </w:p>
        </w:tc>
      </w:tr>
      <w:tr w:rsidR="00370BD1" w:rsidRPr="00811B9E" w:rsidTr="00370BD1">
        <w:trPr>
          <w:trHeight w:val="393"/>
        </w:trPr>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Калинина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1037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70BD1" w:rsidRPr="00811B9E" w:rsidTr="00370BD1">
        <w:trPr>
          <w:trHeight w:val="344"/>
        </w:trPr>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Псекупская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465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Ново - Набережная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430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Крылова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497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Кондратьева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76</w:t>
            </w:r>
          </w:p>
        </w:tc>
        <w:tc>
          <w:tcPr>
            <w:tcW w:w="2051" w:type="dxa"/>
            <w:shd w:val="clear" w:color="auto" w:fill="EAF1DD" w:themeFill="accent3" w:themeFillTint="33"/>
          </w:tcPr>
          <w:p w:rsidR="00370BD1" w:rsidRDefault="00370BD1" w:rsidP="00370BD1">
            <w:pPr>
              <w:pStyle w:val="TableContents"/>
              <w:jc w:val="center"/>
            </w:pPr>
            <w:r>
              <w:t>1190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1.20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Школьная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545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Школьный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105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w:t>
            </w:r>
          </w:p>
        </w:tc>
        <w:tc>
          <w:tcPr>
            <w:tcW w:w="3128" w:type="dxa"/>
            <w:shd w:val="clear" w:color="auto" w:fill="EAF1DD" w:themeFill="accent3" w:themeFillTint="33"/>
          </w:tcPr>
          <w:p w:rsidR="00370BD1" w:rsidRDefault="00370BD1" w:rsidP="00370BD1">
            <w:pPr>
              <w:pStyle w:val="TableContents"/>
              <w:jc w:val="center"/>
            </w:pP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40</w:t>
            </w:r>
          </w:p>
        </w:tc>
        <w:tc>
          <w:tcPr>
            <w:tcW w:w="2051" w:type="dxa"/>
            <w:shd w:val="clear" w:color="auto" w:fill="EAF1DD" w:themeFill="accent3" w:themeFillTint="33"/>
          </w:tcPr>
          <w:p w:rsidR="00370BD1" w:rsidRDefault="00370BD1" w:rsidP="00370BD1">
            <w:pPr>
              <w:pStyle w:val="TableContents"/>
              <w:jc w:val="center"/>
            </w:pPr>
            <w:r>
              <w:t>234</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Шевченко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1209</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Лермонтова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364</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Чкалова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644</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Достоевского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237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Нагорная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275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Сверлова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396</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Южная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355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Нагорный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60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Горького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516</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чапаева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155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Котовского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59</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З. Космодемьянской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315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Радищева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444</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Островского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161</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Зеленая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789</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Набережная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427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Мира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592</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Пролетарская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763</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Иркутской дивизии</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788</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Светлая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198</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Нефтянников</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1620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Нефтянников</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328</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Спортивная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1252</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Гоголя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915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Новосельская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чугун</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1390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Пролетарский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516</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Фрунзе</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440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Закруткина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1243</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Чехова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1818</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1.52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Ярославского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1125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Тельмана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905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Жлобы</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60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Родниковая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310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Пархоменко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300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8 марта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175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Луговая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650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Березовая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190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Красная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391</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Совхозная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570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Транспортная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639</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Титова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220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Партизанская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753</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Грибоедова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745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Гайдара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200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Репина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492</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Космонавтов</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627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Коммунистическая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634</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Жемчужная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700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Изумрудная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1270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Рубиновая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135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Агатовая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105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Октябрьская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1106</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Северная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1800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Пролетарская ( на Заречье)</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1700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От.нас. Зечье - Кутузова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950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Кутузова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540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Ломоносова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470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Белинского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270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Шаумяна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137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Суворова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553</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1.83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С.Разина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183</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Заречье</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120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Тимирязева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90</w:t>
            </w:r>
          </w:p>
        </w:tc>
        <w:tc>
          <w:tcPr>
            <w:tcW w:w="2051" w:type="dxa"/>
            <w:shd w:val="clear" w:color="auto" w:fill="EAF1DD" w:themeFill="accent3" w:themeFillTint="33"/>
          </w:tcPr>
          <w:p w:rsidR="00370BD1" w:rsidRDefault="00370BD1" w:rsidP="00370BD1">
            <w:pPr>
              <w:pStyle w:val="TableContents"/>
              <w:jc w:val="center"/>
            </w:pPr>
            <w:r>
              <w:t>147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Тимирязева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90</w:t>
            </w:r>
          </w:p>
        </w:tc>
        <w:tc>
          <w:tcPr>
            <w:tcW w:w="2051" w:type="dxa"/>
            <w:shd w:val="clear" w:color="auto" w:fill="EAF1DD" w:themeFill="accent3" w:themeFillTint="33"/>
          </w:tcPr>
          <w:p w:rsidR="00370BD1" w:rsidRDefault="00370BD1" w:rsidP="00370BD1">
            <w:pPr>
              <w:pStyle w:val="TableContents"/>
              <w:jc w:val="center"/>
            </w:pPr>
            <w:r>
              <w:t>170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Черноморская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1200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Некрасова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320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Урусова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273</w:t>
            </w:r>
          </w:p>
        </w:tc>
        <w:tc>
          <w:tcPr>
            <w:tcW w:w="2051" w:type="dxa"/>
            <w:shd w:val="clear" w:color="auto" w:fill="EAF1DD" w:themeFill="accent3" w:themeFillTint="33"/>
          </w:tcPr>
          <w:p w:rsidR="00370BD1" w:rsidRDefault="00370BD1" w:rsidP="00370BD1">
            <w:pPr>
              <w:pStyle w:val="TableContents"/>
              <w:jc w:val="center"/>
            </w:pPr>
            <w:r>
              <w:t>3347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Водозабор — ул. Урусова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273</w:t>
            </w:r>
          </w:p>
        </w:tc>
        <w:tc>
          <w:tcPr>
            <w:tcW w:w="2051" w:type="dxa"/>
            <w:shd w:val="clear" w:color="auto" w:fill="EAF1DD" w:themeFill="accent3" w:themeFillTint="33"/>
          </w:tcPr>
          <w:p w:rsidR="00370BD1" w:rsidRDefault="00370BD1" w:rsidP="00370BD1">
            <w:pPr>
              <w:pStyle w:val="TableContents"/>
              <w:jc w:val="center"/>
            </w:pPr>
            <w:r>
              <w:t>5400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Ленина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150</w:t>
            </w:r>
          </w:p>
        </w:tc>
        <w:tc>
          <w:tcPr>
            <w:tcW w:w="2051" w:type="dxa"/>
            <w:shd w:val="clear" w:color="auto" w:fill="EAF1DD" w:themeFill="accent3" w:themeFillTint="33"/>
          </w:tcPr>
          <w:p w:rsidR="00370BD1" w:rsidRDefault="00370BD1" w:rsidP="00370BD1">
            <w:pPr>
              <w:pStyle w:val="TableContents"/>
              <w:jc w:val="center"/>
            </w:pPr>
            <w:r>
              <w:t>3260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Луговая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чугун</w:t>
            </w:r>
          </w:p>
        </w:tc>
        <w:tc>
          <w:tcPr>
            <w:tcW w:w="1286" w:type="dxa"/>
            <w:shd w:val="clear" w:color="auto" w:fill="EAF1DD" w:themeFill="accent3" w:themeFillTint="33"/>
          </w:tcPr>
          <w:p w:rsidR="00370BD1" w:rsidRDefault="00370BD1" w:rsidP="00370BD1">
            <w:pPr>
              <w:pStyle w:val="TableContents"/>
              <w:jc w:val="center"/>
            </w:pPr>
            <w:r>
              <w:t>300</w:t>
            </w:r>
          </w:p>
        </w:tc>
        <w:tc>
          <w:tcPr>
            <w:tcW w:w="2051" w:type="dxa"/>
            <w:shd w:val="clear" w:color="auto" w:fill="EAF1DD" w:themeFill="accent3" w:themeFillTint="33"/>
          </w:tcPr>
          <w:p w:rsidR="00370BD1" w:rsidRDefault="00370BD1" w:rsidP="00370BD1">
            <w:pPr>
              <w:pStyle w:val="TableContents"/>
              <w:jc w:val="center"/>
            </w:pPr>
            <w:r>
              <w:t>800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Космонавтов</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300</w:t>
            </w:r>
          </w:p>
        </w:tc>
        <w:tc>
          <w:tcPr>
            <w:tcW w:w="2051" w:type="dxa"/>
            <w:shd w:val="clear" w:color="auto" w:fill="EAF1DD" w:themeFill="accent3" w:themeFillTint="33"/>
          </w:tcPr>
          <w:p w:rsidR="00370BD1" w:rsidRDefault="00370BD1" w:rsidP="00370BD1">
            <w:pPr>
              <w:pStyle w:val="TableContents"/>
              <w:jc w:val="center"/>
            </w:pPr>
            <w:r>
              <w:t>1700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Спортивная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300</w:t>
            </w:r>
          </w:p>
        </w:tc>
        <w:tc>
          <w:tcPr>
            <w:tcW w:w="2051" w:type="dxa"/>
            <w:shd w:val="clear" w:color="auto" w:fill="EAF1DD" w:themeFill="accent3" w:themeFillTint="33"/>
          </w:tcPr>
          <w:p w:rsidR="00370BD1" w:rsidRDefault="00370BD1" w:rsidP="00370BD1">
            <w:pPr>
              <w:pStyle w:val="TableContents"/>
              <w:jc w:val="center"/>
            </w:pPr>
            <w:r>
              <w:t>570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Вод. №1 — Вод. №2</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500</w:t>
            </w:r>
          </w:p>
        </w:tc>
        <w:tc>
          <w:tcPr>
            <w:tcW w:w="2051" w:type="dxa"/>
            <w:shd w:val="clear" w:color="auto" w:fill="EAF1DD" w:themeFill="accent3" w:themeFillTint="33"/>
          </w:tcPr>
          <w:p w:rsidR="00370BD1" w:rsidRDefault="00370BD1" w:rsidP="00370BD1">
            <w:pPr>
              <w:pStyle w:val="TableContents"/>
              <w:jc w:val="center"/>
            </w:pPr>
            <w:r>
              <w:t>2200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Вод. №2 — ул. Таранника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500</w:t>
            </w:r>
          </w:p>
        </w:tc>
        <w:tc>
          <w:tcPr>
            <w:tcW w:w="2051" w:type="dxa"/>
            <w:shd w:val="clear" w:color="auto" w:fill="EAF1DD" w:themeFill="accent3" w:themeFillTint="33"/>
          </w:tcPr>
          <w:p w:rsidR="00370BD1" w:rsidRDefault="00370BD1" w:rsidP="00370BD1">
            <w:pPr>
              <w:pStyle w:val="TableContents"/>
              <w:jc w:val="center"/>
            </w:pPr>
            <w:r>
              <w:t>3975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Таранника — ул. Грибоедова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300</w:t>
            </w:r>
          </w:p>
        </w:tc>
        <w:tc>
          <w:tcPr>
            <w:tcW w:w="2051" w:type="dxa"/>
            <w:shd w:val="clear" w:color="auto" w:fill="EAF1DD" w:themeFill="accent3" w:themeFillTint="33"/>
          </w:tcPr>
          <w:p w:rsidR="00370BD1" w:rsidRDefault="00370BD1" w:rsidP="00370BD1">
            <w:pPr>
              <w:pStyle w:val="TableContents"/>
              <w:jc w:val="center"/>
            </w:pPr>
            <w:r>
              <w:t>1077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Восточная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3012</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Тенистая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76</w:t>
            </w:r>
          </w:p>
        </w:tc>
        <w:tc>
          <w:tcPr>
            <w:tcW w:w="2051" w:type="dxa"/>
            <w:shd w:val="clear" w:color="auto" w:fill="EAF1DD" w:themeFill="accent3" w:themeFillTint="33"/>
          </w:tcPr>
          <w:p w:rsidR="00370BD1" w:rsidRDefault="00370BD1" w:rsidP="00370BD1">
            <w:pPr>
              <w:pStyle w:val="TableContents"/>
              <w:jc w:val="center"/>
            </w:pPr>
            <w:r>
              <w:t>160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Терешковой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1565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Дружбы</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1670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Pr="000D0A0E"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val="en-US" w:eastAsia="ru-RU"/>
              </w:rPr>
              <w:t>1</w:t>
            </w:r>
            <w:r>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val="en-US" w:eastAsia="ru-RU"/>
              </w:rPr>
              <w:t>102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Ровная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1126</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Вишневая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1047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Дзержинсого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300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Л.Чайкиной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490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Свободы</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1500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Юности</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69</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Безымянный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90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Гагарина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250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Кирова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1430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Гагарина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690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Чайковского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250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Кубанская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1600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1.114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Энгельса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315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Герцена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700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Ватутина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1600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10185" w:type="dxa"/>
            <w:gridSpan w:val="6"/>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 Саратовская</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Родниковая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А/ц</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118</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Ленина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76</w:t>
            </w:r>
          </w:p>
        </w:tc>
        <w:tc>
          <w:tcPr>
            <w:tcW w:w="2051" w:type="dxa"/>
            <w:shd w:val="clear" w:color="auto" w:fill="EAF1DD" w:themeFill="accent3" w:themeFillTint="33"/>
          </w:tcPr>
          <w:p w:rsidR="00370BD1" w:rsidRDefault="00370BD1" w:rsidP="00370BD1">
            <w:pPr>
              <w:pStyle w:val="TableContents"/>
              <w:jc w:val="center"/>
            </w:pPr>
            <w:r>
              <w:t>1850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Комсомольская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1832</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Табачная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396</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40 лет Победы</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245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Таманская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205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Гагарина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205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Рабочая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245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Садовая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264</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Вишневая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180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Горная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150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Дегтярева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100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Калинина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70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Коммунаров</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1500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Кубанская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160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Лермонтова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200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Мамулашвили</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210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Малый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60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Мостовой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50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Мельничная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55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Мира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А/ц</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60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Новая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60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Парниковая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76</w:t>
            </w:r>
          </w:p>
        </w:tc>
        <w:tc>
          <w:tcPr>
            <w:tcW w:w="2051" w:type="dxa"/>
            <w:shd w:val="clear" w:color="auto" w:fill="EAF1DD" w:themeFill="accent3" w:themeFillTint="33"/>
          </w:tcPr>
          <w:p w:rsidR="00370BD1" w:rsidRDefault="00370BD1" w:rsidP="00370BD1">
            <w:pPr>
              <w:pStyle w:val="TableContents"/>
              <w:jc w:val="center"/>
            </w:pPr>
            <w:r>
              <w:t>80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Речная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90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Сарьяна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245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Северо - Восточная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57</w:t>
            </w:r>
          </w:p>
        </w:tc>
        <w:tc>
          <w:tcPr>
            <w:tcW w:w="2051" w:type="dxa"/>
            <w:shd w:val="clear" w:color="auto" w:fill="EAF1DD" w:themeFill="accent3" w:themeFillTint="33"/>
          </w:tcPr>
          <w:p w:rsidR="00370BD1" w:rsidRDefault="00370BD1" w:rsidP="00370BD1">
            <w:pPr>
              <w:pStyle w:val="TableContents"/>
              <w:jc w:val="center"/>
            </w:pPr>
            <w:r>
              <w:t>159</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Совхозная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А/ц</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214</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Спортивная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145</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1.144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Южная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А/ц</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214</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Горького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76</w:t>
            </w:r>
          </w:p>
        </w:tc>
        <w:tc>
          <w:tcPr>
            <w:tcW w:w="2051" w:type="dxa"/>
            <w:shd w:val="clear" w:color="auto" w:fill="EAF1DD" w:themeFill="accent3" w:themeFillTint="33"/>
          </w:tcPr>
          <w:p w:rsidR="00370BD1" w:rsidRDefault="00370BD1" w:rsidP="00370BD1">
            <w:pPr>
              <w:pStyle w:val="TableContents"/>
              <w:jc w:val="center"/>
            </w:pPr>
            <w:r>
              <w:t>993</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Безымянная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76</w:t>
            </w:r>
          </w:p>
        </w:tc>
        <w:tc>
          <w:tcPr>
            <w:tcW w:w="2051" w:type="dxa"/>
            <w:shd w:val="clear" w:color="auto" w:fill="EAF1DD" w:themeFill="accent3" w:themeFillTint="33"/>
          </w:tcPr>
          <w:p w:rsidR="00370BD1" w:rsidRDefault="00370BD1" w:rsidP="00370BD1">
            <w:pPr>
              <w:pStyle w:val="TableContents"/>
              <w:jc w:val="center"/>
            </w:pPr>
            <w:r>
              <w:t>1800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Пушкина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А/ц</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580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Бакинская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А/ц</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350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Красноармейская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76</w:t>
            </w:r>
          </w:p>
        </w:tc>
        <w:tc>
          <w:tcPr>
            <w:tcW w:w="2051" w:type="dxa"/>
            <w:shd w:val="clear" w:color="auto" w:fill="EAF1DD" w:themeFill="accent3" w:themeFillTint="33"/>
          </w:tcPr>
          <w:p w:rsidR="00370BD1" w:rsidRDefault="00370BD1" w:rsidP="00370BD1">
            <w:pPr>
              <w:pStyle w:val="TableContents"/>
              <w:jc w:val="center"/>
            </w:pPr>
            <w:r>
              <w:t>1800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От Скважины Военсовхоз №1( дальняя) до ст. Саратовская ул. Безымянная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4200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10185" w:type="dxa"/>
            <w:gridSpan w:val="6"/>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 Черноморская</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Ленина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1200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Красноармейская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800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Шевченко</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140</w:t>
            </w:r>
          </w:p>
        </w:tc>
        <w:tc>
          <w:tcPr>
            <w:tcW w:w="2051" w:type="dxa"/>
            <w:shd w:val="clear" w:color="auto" w:fill="EAF1DD" w:themeFill="accent3" w:themeFillTint="33"/>
          </w:tcPr>
          <w:p w:rsidR="00370BD1" w:rsidRDefault="00370BD1" w:rsidP="00370BD1">
            <w:pPr>
              <w:pStyle w:val="TableContents"/>
              <w:jc w:val="center"/>
            </w:pPr>
            <w:r>
              <w:t>400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Октябрьская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А/ц</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500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Коммунистическая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А/ц</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1250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Переулок у магазина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500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Переулок</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300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Переулок</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350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переулок</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400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От трассы до башни</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800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10185" w:type="dxa"/>
            <w:gridSpan w:val="6"/>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Пос .Первомайский</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Бендуса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819</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Юбилейная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637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Юбилейный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142</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Ворошилова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840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Северная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76</w:t>
            </w:r>
          </w:p>
        </w:tc>
        <w:tc>
          <w:tcPr>
            <w:tcW w:w="2051" w:type="dxa"/>
            <w:shd w:val="clear" w:color="auto" w:fill="EAF1DD" w:themeFill="accent3" w:themeFillTint="33"/>
          </w:tcPr>
          <w:p w:rsidR="00370BD1" w:rsidRDefault="00370BD1" w:rsidP="00370BD1">
            <w:pPr>
              <w:pStyle w:val="TableContents"/>
              <w:jc w:val="center"/>
            </w:pPr>
            <w:r>
              <w:t>1641</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Ленина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1987</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Гагарина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1988</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Лесной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76</w:t>
            </w:r>
          </w:p>
        </w:tc>
        <w:tc>
          <w:tcPr>
            <w:tcW w:w="2051" w:type="dxa"/>
            <w:shd w:val="clear" w:color="auto" w:fill="EAF1DD" w:themeFill="accent3" w:themeFillTint="33"/>
          </w:tcPr>
          <w:p w:rsidR="00370BD1" w:rsidRDefault="00370BD1" w:rsidP="00370BD1">
            <w:pPr>
              <w:pStyle w:val="TableContents"/>
              <w:jc w:val="center"/>
            </w:pPr>
            <w:r>
              <w:t>200</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Комарова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494</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1.170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Октябрьская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722</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1.171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Дубрава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389</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1.172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Нахимова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913</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1.173</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Белоусова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266</w:t>
            </w:r>
          </w:p>
        </w:tc>
        <w:tc>
          <w:tcPr>
            <w:tcW w:w="976" w:type="dxa"/>
            <w:shd w:val="clear" w:color="auto" w:fill="EAF1DD" w:themeFill="accent3" w:themeFillTint="33"/>
            <w:vAlign w:val="center"/>
          </w:tcPr>
          <w:p w:rsidR="00370BD1" w:rsidRPr="00582D02"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1.174</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Терешковой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903</w:t>
            </w:r>
          </w:p>
        </w:tc>
        <w:tc>
          <w:tcPr>
            <w:tcW w:w="976" w:type="dxa"/>
            <w:shd w:val="clear" w:color="auto" w:fill="EAF1DD" w:themeFill="accent3" w:themeFillTint="33"/>
            <w:vAlign w:val="center"/>
          </w:tcPr>
          <w:p w:rsidR="00370BD1" w:rsidRDefault="008C1B84"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1.175</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Подгорная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110</w:t>
            </w:r>
          </w:p>
        </w:tc>
        <w:tc>
          <w:tcPr>
            <w:tcW w:w="2051" w:type="dxa"/>
            <w:shd w:val="clear" w:color="auto" w:fill="EAF1DD" w:themeFill="accent3" w:themeFillTint="33"/>
          </w:tcPr>
          <w:p w:rsidR="00370BD1" w:rsidRDefault="00370BD1" w:rsidP="00370BD1">
            <w:pPr>
              <w:pStyle w:val="TableContents"/>
              <w:jc w:val="center"/>
            </w:pPr>
            <w:r>
              <w:t>761</w:t>
            </w:r>
          </w:p>
        </w:tc>
        <w:tc>
          <w:tcPr>
            <w:tcW w:w="976" w:type="dxa"/>
            <w:shd w:val="clear" w:color="auto" w:fill="EAF1DD" w:themeFill="accent3" w:themeFillTint="33"/>
            <w:vAlign w:val="center"/>
          </w:tcPr>
          <w:p w:rsidR="00370BD1" w:rsidRDefault="008C1B84"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1.176</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Горская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А/ц</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230</w:t>
            </w:r>
          </w:p>
        </w:tc>
        <w:tc>
          <w:tcPr>
            <w:tcW w:w="976" w:type="dxa"/>
            <w:shd w:val="clear" w:color="auto" w:fill="EAF1DD" w:themeFill="accent3" w:themeFillTint="33"/>
            <w:vAlign w:val="center"/>
          </w:tcPr>
          <w:p w:rsidR="00370BD1" w:rsidRDefault="008C1B84"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1.177</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Суворова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А/ц</w:t>
            </w:r>
          </w:p>
        </w:tc>
        <w:tc>
          <w:tcPr>
            <w:tcW w:w="1286" w:type="dxa"/>
            <w:shd w:val="clear" w:color="auto" w:fill="EAF1DD" w:themeFill="accent3" w:themeFillTint="33"/>
          </w:tcPr>
          <w:p w:rsidR="00370BD1" w:rsidRDefault="00370BD1" w:rsidP="00370BD1">
            <w:pPr>
              <w:pStyle w:val="TableContents"/>
              <w:jc w:val="center"/>
            </w:pPr>
            <w:r>
              <w:t>100</w:t>
            </w:r>
          </w:p>
        </w:tc>
        <w:tc>
          <w:tcPr>
            <w:tcW w:w="2051" w:type="dxa"/>
            <w:shd w:val="clear" w:color="auto" w:fill="EAF1DD" w:themeFill="accent3" w:themeFillTint="33"/>
          </w:tcPr>
          <w:p w:rsidR="00370BD1" w:rsidRDefault="00370BD1" w:rsidP="00370BD1">
            <w:pPr>
              <w:pStyle w:val="TableContents"/>
              <w:jc w:val="center"/>
            </w:pPr>
            <w:r>
              <w:t>712</w:t>
            </w:r>
          </w:p>
        </w:tc>
        <w:tc>
          <w:tcPr>
            <w:tcW w:w="976" w:type="dxa"/>
            <w:shd w:val="clear" w:color="auto" w:fill="EAF1DD" w:themeFill="accent3" w:themeFillTint="33"/>
            <w:vAlign w:val="center"/>
          </w:tcPr>
          <w:p w:rsidR="00370BD1" w:rsidRDefault="008C1B84"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10185" w:type="dxa"/>
            <w:gridSpan w:val="6"/>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 Имеретинская</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1.178</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Ленина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1684</w:t>
            </w:r>
          </w:p>
        </w:tc>
        <w:tc>
          <w:tcPr>
            <w:tcW w:w="976" w:type="dxa"/>
            <w:shd w:val="clear" w:color="auto" w:fill="EAF1DD" w:themeFill="accent3" w:themeFillTint="33"/>
            <w:vAlign w:val="center"/>
          </w:tcPr>
          <w:p w:rsidR="00370BD1" w:rsidRDefault="008C1B84"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1.179</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Абхазский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сталь</w:t>
            </w:r>
          </w:p>
        </w:tc>
        <w:tc>
          <w:tcPr>
            <w:tcW w:w="1286" w:type="dxa"/>
            <w:shd w:val="clear" w:color="auto" w:fill="EAF1DD" w:themeFill="accent3" w:themeFillTint="33"/>
          </w:tcPr>
          <w:p w:rsidR="00370BD1" w:rsidRDefault="00370BD1" w:rsidP="00370BD1">
            <w:pPr>
              <w:pStyle w:val="TableContents"/>
              <w:jc w:val="center"/>
            </w:pPr>
            <w:r>
              <w:t>76</w:t>
            </w:r>
          </w:p>
        </w:tc>
        <w:tc>
          <w:tcPr>
            <w:tcW w:w="2051" w:type="dxa"/>
            <w:shd w:val="clear" w:color="auto" w:fill="EAF1DD" w:themeFill="accent3" w:themeFillTint="33"/>
          </w:tcPr>
          <w:p w:rsidR="00370BD1" w:rsidRDefault="00370BD1" w:rsidP="00370BD1">
            <w:pPr>
              <w:pStyle w:val="TableContents"/>
              <w:jc w:val="center"/>
            </w:pPr>
            <w:r>
              <w:t>80</w:t>
            </w:r>
          </w:p>
        </w:tc>
        <w:tc>
          <w:tcPr>
            <w:tcW w:w="976" w:type="dxa"/>
            <w:shd w:val="clear" w:color="auto" w:fill="EAF1DD" w:themeFill="accent3" w:themeFillTint="33"/>
            <w:vAlign w:val="center"/>
          </w:tcPr>
          <w:p w:rsidR="00370BD1" w:rsidRDefault="008C1B84"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1.180</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пер. Космический</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340</w:t>
            </w:r>
          </w:p>
        </w:tc>
        <w:tc>
          <w:tcPr>
            <w:tcW w:w="976" w:type="dxa"/>
            <w:shd w:val="clear" w:color="auto" w:fill="EAF1DD" w:themeFill="accent3" w:themeFillTint="33"/>
            <w:vAlign w:val="center"/>
          </w:tcPr>
          <w:p w:rsidR="00370BD1" w:rsidRDefault="008C1B84"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1.181</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Лермонтова</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761</w:t>
            </w:r>
          </w:p>
        </w:tc>
        <w:tc>
          <w:tcPr>
            <w:tcW w:w="976" w:type="dxa"/>
            <w:shd w:val="clear" w:color="auto" w:fill="EAF1DD" w:themeFill="accent3" w:themeFillTint="33"/>
            <w:vAlign w:val="center"/>
          </w:tcPr>
          <w:p w:rsidR="00370BD1" w:rsidRDefault="008C1B84"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70BD1" w:rsidRPr="00811B9E" w:rsidTr="00370BD1">
        <w:tc>
          <w:tcPr>
            <w:tcW w:w="767" w:type="dxa"/>
            <w:shd w:val="clear" w:color="auto" w:fill="EAF1DD" w:themeFill="accent3" w:themeFillTint="33"/>
            <w:vAlign w:val="center"/>
          </w:tcPr>
          <w:p w:rsidR="00370BD1" w:rsidRDefault="00370BD1"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1.182</w:t>
            </w:r>
          </w:p>
        </w:tc>
        <w:tc>
          <w:tcPr>
            <w:tcW w:w="3128" w:type="dxa"/>
            <w:shd w:val="clear" w:color="auto" w:fill="EAF1DD" w:themeFill="accent3" w:themeFillTint="33"/>
          </w:tcPr>
          <w:p w:rsidR="00370BD1" w:rsidRDefault="00370BD1" w:rsidP="00370BD1">
            <w:pPr>
              <w:pStyle w:val="TableContents"/>
              <w:jc w:val="center"/>
              <w:rPr>
                <w:lang w:val="ru-RU"/>
              </w:rPr>
            </w:pPr>
            <w:r>
              <w:rPr>
                <w:lang w:val="ru-RU"/>
              </w:rPr>
              <w:t>ул. Шоссейная</w:t>
            </w:r>
          </w:p>
        </w:tc>
        <w:tc>
          <w:tcPr>
            <w:tcW w:w="1977" w:type="dxa"/>
            <w:shd w:val="clear" w:color="auto" w:fill="EAF1DD" w:themeFill="accent3" w:themeFillTint="33"/>
          </w:tcPr>
          <w:p w:rsidR="00370BD1" w:rsidRDefault="00370BD1" w:rsidP="00370BD1">
            <w:pPr>
              <w:pStyle w:val="TableContents"/>
              <w:jc w:val="center"/>
              <w:rPr>
                <w:lang w:val="ru-RU"/>
              </w:rPr>
            </w:pPr>
            <w:r>
              <w:rPr>
                <w:lang w:val="ru-RU"/>
              </w:rPr>
              <w:t>пнд</w:t>
            </w:r>
          </w:p>
        </w:tc>
        <w:tc>
          <w:tcPr>
            <w:tcW w:w="1286" w:type="dxa"/>
            <w:shd w:val="clear" w:color="auto" w:fill="EAF1DD" w:themeFill="accent3" w:themeFillTint="33"/>
          </w:tcPr>
          <w:p w:rsidR="00370BD1" w:rsidRDefault="00370BD1" w:rsidP="00370BD1">
            <w:pPr>
              <w:pStyle w:val="TableContents"/>
              <w:jc w:val="center"/>
            </w:pPr>
            <w:r>
              <w:t>63</w:t>
            </w:r>
          </w:p>
        </w:tc>
        <w:tc>
          <w:tcPr>
            <w:tcW w:w="2051" w:type="dxa"/>
            <w:shd w:val="clear" w:color="auto" w:fill="EAF1DD" w:themeFill="accent3" w:themeFillTint="33"/>
          </w:tcPr>
          <w:p w:rsidR="00370BD1" w:rsidRDefault="00370BD1" w:rsidP="00370BD1">
            <w:pPr>
              <w:pStyle w:val="TableContents"/>
              <w:jc w:val="center"/>
            </w:pPr>
            <w:r>
              <w:t>188</w:t>
            </w:r>
          </w:p>
        </w:tc>
        <w:tc>
          <w:tcPr>
            <w:tcW w:w="976" w:type="dxa"/>
            <w:shd w:val="clear" w:color="auto" w:fill="EAF1DD" w:themeFill="accent3" w:themeFillTint="33"/>
            <w:vAlign w:val="center"/>
          </w:tcPr>
          <w:p w:rsidR="00370BD1" w:rsidRDefault="00CF6974" w:rsidP="00370BD1">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1.183</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Школьная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пнд</w:t>
            </w:r>
          </w:p>
        </w:tc>
        <w:tc>
          <w:tcPr>
            <w:tcW w:w="1286" w:type="dxa"/>
            <w:shd w:val="clear" w:color="auto" w:fill="EAF1DD" w:themeFill="accent3" w:themeFillTint="33"/>
          </w:tcPr>
          <w:p w:rsidR="008C1B84" w:rsidRDefault="008C1B84" w:rsidP="008C1B84">
            <w:pPr>
              <w:pStyle w:val="TableContents"/>
              <w:jc w:val="center"/>
            </w:pPr>
            <w:r>
              <w:t>110</w:t>
            </w:r>
          </w:p>
        </w:tc>
        <w:tc>
          <w:tcPr>
            <w:tcW w:w="2051" w:type="dxa"/>
            <w:shd w:val="clear" w:color="auto" w:fill="EAF1DD" w:themeFill="accent3" w:themeFillTint="33"/>
          </w:tcPr>
          <w:p w:rsidR="008C1B84" w:rsidRDefault="008C1B84" w:rsidP="008C1B84">
            <w:pPr>
              <w:pStyle w:val="TableContents"/>
              <w:jc w:val="center"/>
            </w:pPr>
            <w:r>
              <w:t>1454</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1.184</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Подгорная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260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1.185</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Матвиенко</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947</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1.186</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Дубрава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пнд</w:t>
            </w:r>
          </w:p>
        </w:tc>
        <w:tc>
          <w:tcPr>
            <w:tcW w:w="1286" w:type="dxa"/>
            <w:shd w:val="clear" w:color="auto" w:fill="EAF1DD" w:themeFill="accent3" w:themeFillTint="33"/>
          </w:tcPr>
          <w:p w:rsidR="008C1B84" w:rsidRDefault="008C1B84" w:rsidP="008C1B84">
            <w:pPr>
              <w:pStyle w:val="TableContents"/>
              <w:jc w:val="center"/>
            </w:pPr>
            <w:r>
              <w:t>63</w:t>
            </w:r>
          </w:p>
        </w:tc>
        <w:tc>
          <w:tcPr>
            <w:tcW w:w="2051" w:type="dxa"/>
            <w:shd w:val="clear" w:color="auto" w:fill="EAF1DD" w:themeFill="accent3" w:themeFillTint="33"/>
          </w:tcPr>
          <w:p w:rsidR="008C1B84" w:rsidRDefault="008C1B84" w:rsidP="008C1B84">
            <w:pPr>
              <w:pStyle w:val="TableContents"/>
              <w:jc w:val="center"/>
            </w:pPr>
            <w:r>
              <w:t>370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1.187</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Заречная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пнд</w:t>
            </w:r>
          </w:p>
        </w:tc>
        <w:tc>
          <w:tcPr>
            <w:tcW w:w="1286" w:type="dxa"/>
            <w:shd w:val="clear" w:color="auto" w:fill="EAF1DD" w:themeFill="accent3" w:themeFillTint="33"/>
          </w:tcPr>
          <w:p w:rsidR="008C1B84" w:rsidRDefault="008C1B84" w:rsidP="008C1B84">
            <w:pPr>
              <w:pStyle w:val="TableContents"/>
              <w:jc w:val="center"/>
            </w:pPr>
            <w:r>
              <w:t>63</w:t>
            </w:r>
          </w:p>
        </w:tc>
        <w:tc>
          <w:tcPr>
            <w:tcW w:w="2051" w:type="dxa"/>
            <w:shd w:val="clear" w:color="auto" w:fill="EAF1DD" w:themeFill="accent3" w:themeFillTint="33"/>
          </w:tcPr>
          <w:p w:rsidR="008C1B84" w:rsidRDefault="008C1B84" w:rsidP="008C1B84">
            <w:pPr>
              <w:pStyle w:val="TableContents"/>
              <w:jc w:val="center"/>
            </w:pPr>
            <w:r>
              <w:t>200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 Бакинская</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1.188</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Партизанская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2200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1.189</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Комсомольская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2500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1.190</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Ленина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2500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1.191</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Подгорная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1200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1.192</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Полубота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40</w:t>
            </w:r>
          </w:p>
        </w:tc>
        <w:tc>
          <w:tcPr>
            <w:tcW w:w="2051" w:type="dxa"/>
            <w:shd w:val="clear" w:color="auto" w:fill="EAF1DD" w:themeFill="accent3" w:themeFillTint="33"/>
          </w:tcPr>
          <w:p w:rsidR="008C1B84" w:rsidRDefault="008C1B84" w:rsidP="008C1B84">
            <w:pPr>
              <w:pStyle w:val="TableContents"/>
              <w:jc w:val="center"/>
            </w:pPr>
            <w:r>
              <w:t>1600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1.193</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40 лет Победы</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40</w:t>
            </w:r>
          </w:p>
        </w:tc>
        <w:tc>
          <w:tcPr>
            <w:tcW w:w="2051" w:type="dxa"/>
            <w:shd w:val="clear" w:color="auto" w:fill="EAF1DD" w:themeFill="accent3" w:themeFillTint="33"/>
          </w:tcPr>
          <w:p w:rsidR="008C1B84" w:rsidRDefault="008C1B84" w:rsidP="008C1B84">
            <w:pPr>
              <w:pStyle w:val="TableContents"/>
              <w:jc w:val="center"/>
            </w:pPr>
            <w:r>
              <w:t>500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1.194</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Октябрьская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1000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1.195</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Окрайная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800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1.196</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Овражная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800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1.197</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Горный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1200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1.198</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Горбунова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1000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1.199</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Пионерский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1100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1.200</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больничный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500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1.201</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Северный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300</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1.202</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Набережный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250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1.203</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х. Северный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160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1.204</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х. Революционный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57</w:t>
            </w:r>
          </w:p>
        </w:tc>
        <w:tc>
          <w:tcPr>
            <w:tcW w:w="2051" w:type="dxa"/>
            <w:shd w:val="clear" w:color="auto" w:fill="EAF1DD" w:themeFill="accent3" w:themeFillTint="33"/>
          </w:tcPr>
          <w:p w:rsidR="008C1B84" w:rsidRDefault="008C1B84" w:rsidP="008C1B84">
            <w:pPr>
              <w:pStyle w:val="TableContents"/>
              <w:jc w:val="center"/>
            </w:pPr>
            <w:r>
              <w:t>2800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 Суздальская</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1.205</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Подгорная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1350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1.206</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Горького</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57</w:t>
            </w:r>
          </w:p>
        </w:tc>
        <w:tc>
          <w:tcPr>
            <w:tcW w:w="2051" w:type="dxa"/>
            <w:shd w:val="clear" w:color="auto" w:fill="EAF1DD" w:themeFill="accent3" w:themeFillTint="33"/>
          </w:tcPr>
          <w:p w:rsidR="008C1B84" w:rsidRDefault="008C1B84" w:rsidP="008C1B84">
            <w:pPr>
              <w:pStyle w:val="TableContents"/>
              <w:jc w:val="center"/>
            </w:pPr>
            <w:r>
              <w:t>580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1.207</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Пролетарская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620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1.208</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Мира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715</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1.209</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Советская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1440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1.210</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Ленина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1370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1.211</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Комсомольская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790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1.212</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Красная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чугун</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1990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1.213</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Пушкина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970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1.214</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Богатского</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 xml:space="preserve"> 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390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1.215</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Раздольный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57</w:t>
            </w:r>
          </w:p>
        </w:tc>
        <w:tc>
          <w:tcPr>
            <w:tcW w:w="2051" w:type="dxa"/>
            <w:shd w:val="clear" w:color="auto" w:fill="EAF1DD" w:themeFill="accent3" w:themeFillTint="33"/>
          </w:tcPr>
          <w:p w:rsidR="008C1B84" w:rsidRDefault="008C1B84" w:rsidP="008C1B84">
            <w:pPr>
              <w:pStyle w:val="TableContents"/>
              <w:jc w:val="center"/>
            </w:pPr>
            <w:r>
              <w:t>256</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1.216</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Северная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57</w:t>
            </w:r>
          </w:p>
        </w:tc>
        <w:tc>
          <w:tcPr>
            <w:tcW w:w="2051" w:type="dxa"/>
            <w:shd w:val="clear" w:color="auto" w:fill="EAF1DD" w:themeFill="accent3" w:themeFillTint="33"/>
          </w:tcPr>
          <w:p w:rsidR="008C1B84" w:rsidRDefault="008C1B84" w:rsidP="008C1B84">
            <w:pPr>
              <w:pStyle w:val="TableContents"/>
              <w:jc w:val="center"/>
            </w:pPr>
            <w:r>
              <w:t>160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1.217</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Луговой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57</w:t>
            </w:r>
          </w:p>
        </w:tc>
        <w:tc>
          <w:tcPr>
            <w:tcW w:w="2051" w:type="dxa"/>
            <w:shd w:val="clear" w:color="auto" w:fill="EAF1DD" w:themeFill="accent3" w:themeFillTint="33"/>
          </w:tcPr>
          <w:p w:rsidR="008C1B84" w:rsidRDefault="008C1B84" w:rsidP="008C1B84">
            <w:pPr>
              <w:pStyle w:val="TableContents"/>
              <w:jc w:val="center"/>
            </w:pPr>
            <w:r>
              <w:t>264</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1.218</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пер.Западный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230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1.219</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Полевой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240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Пос. Приреченский</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1.220</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Дружбы</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400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1.221</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Зеленая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160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1.223</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Кубанская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400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1.224</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Парковая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1200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1.225</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Подгорная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2200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1.226</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Полевая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1200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1.227</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Псекупская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430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1.228</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Садовая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187</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1.229</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Советская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720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1.230</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Школьная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720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1.231</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Новая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400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Пос. Кутаис</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1.232</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Ленина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3340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1.233</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Чкалова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375</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1.234</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Громова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330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1.235</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Восточный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180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1.236</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Северный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108</w:t>
            </w:r>
          </w:p>
        </w:tc>
        <w:tc>
          <w:tcPr>
            <w:tcW w:w="2051" w:type="dxa"/>
            <w:shd w:val="clear" w:color="auto" w:fill="EAF1DD" w:themeFill="accent3" w:themeFillTint="33"/>
          </w:tcPr>
          <w:p w:rsidR="008C1B84" w:rsidRDefault="008C1B84" w:rsidP="008C1B84">
            <w:pPr>
              <w:pStyle w:val="TableContents"/>
              <w:jc w:val="center"/>
            </w:pPr>
            <w:r>
              <w:t>555</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1.237</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Горького</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57</w:t>
            </w:r>
          </w:p>
        </w:tc>
        <w:tc>
          <w:tcPr>
            <w:tcW w:w="2051" w:type="dxa"/>
            <w:shd w:val="clear" w:color="auto" w:fill="EAF1DD" w:themeFill="accent3" w:themeFillTint="33"/>
          </w:tcPr>
          <w:p w:rsidR="008C1B84" w:rsidRDefault="008C1B84" w:rsidP="008C1B84">
            <w:pPr>
              <w:pStyle w:val="TableContents"/>
              <w:jc w:val="center"/>
            </w:pPr>
            <w:r>
              <w:t>190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1.238</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Комсомольская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865</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1.239</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пушкина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485</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1.240</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 Западный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57</w:t>
            </w:r>
          </w:p>
        </w:tc>
        <w:tc>
          <w:tcPr>
            <w:tcW w:w="2051" w:type="dxa"/>
            <w:shd w:val="clear" w:color="auto" w:fill="EAF1DD" w:themeFill="accent3" w:themeFillTint="33"/>
          </w:tcPr>
          <w:p w:rsidR="008C1B84" w:rsidRDefault="008C1B84" w:rsidP="008C1B84">
            <w:pPr>
              <w:pStyle w:val="TableContents"/>
              <w:jc w:val="center"/>
            </w:pPr>
            <w:r>
              <w:t>960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1.241</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Первомайская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108</w:t>
            </w:r>
          </w:p>
        </w:tc>
        <w:tc>
          <w:tcPr>
            <w:tcW w:w="2051" w:type="dxa"/>
            <w:shd w:val="clear" w:color="auto" w:fill="EAF1DD" w:themeFill="accent3" w:themeFillTint="33"/>
          </w:tcPr>
          <w:p w:rsidR="008C1B84" w:rsidRDefault="008C1B84" w:rsidP="008C1B84">
            <w:pPr>
              <w:pStyle w:val="TableContents"/>
              <w:jc w:val="center"/>
            </w:pPr>
            <w:r>
              <w:t>1385</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1.242</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Клубная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89</w:t>
            </w:r>
          </w:p>
        </w:tc>
        <w:tc>
          <w:tcPr>
            <w:tcW w:w="2051" w:type="dxa"/>
            <w:shd w:val="clear" w:color="auto" w:fill="EAF1DD" w:themeFill="accent3" w:themeFillTint="33"/>
          </w:tcPr>
          <w:p w:rsidR="008C1B84" w:rsidRDefault="008C1B84" w:rsidP="008C1B84">
            <w:pPr>
              <w:pStyle w:val="TableContents"/>
              <w:jc w:val="center"/>
            </w:pPr>
            <w:r>
              <w:t>590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1.243</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Советская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650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1.244</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Шевченко</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680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1.245</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Калинина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89</w:t>
            </w:r>
          </w:p>
        </w:tc>
        <w:tc>
          <w:tcPr>
            <w:tcW w:w="2051" w:type="dxa"/>
            <w:shd w:val="clear" w:color="auto" w:fill="EAF1DD" w:themeFill="accent3" w:themeFillTint="33"/>
          </w:tcPr>
          <w:p w:rsidR="008C1B84" w:rsidRDefault="008C1B84" w:rsidP="008C1B84">
            <w:pPr>
              <w:pStyle w:val="TableContents"/>
              <w:jc w:val="center"/>
            </w:pPr>
            <w:r>
              <w:t>1155</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1.246</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Нефтянников</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1590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1.247</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Островского</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197</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1.248</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Южная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692</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1.249</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Новая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610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1.250</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Гоголя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260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1.251</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Бакинская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 xml:space="preserve"> 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860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1.252</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 xml:space="preserve"> пер. Лесной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57</w:t>
            </w:r>
          </w:p>
        </w:tc>
        <w:tc>
          <w:tcPr>
            <w:tcW w:w="2051" w:type="dxa"/>
            <w:shd w:val="clear" w:color="auto" w:fill="EAF1DD" w:themeFill="accent3" w:themeFillTint="33"/>
          </w:tcPr>
          <w:p w:rsidR="008C1B84" w:rsidRDefault="008C1B84" w:rsidP="008C1B84">
            <w:pPr>
              <w:pStyle w:val="TableContents"/>
              <w:jc w:val="center"/>
            </w:pPr>
            <w:r>
              <w:t>160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1.253</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Чапаева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230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370BD1">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 Мартанская</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1.254</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Набережная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50</w:t>
            </w:r>
          </w:p>
        </w:tc>
        <w:tc>
          <w:tcPr>
            <w:tcW w:w="2051" w:type="dxa"/>
            <w:shd w:val="clear" w:color="auto" w:fill="EAF1DD" w:themeFill="accent3" w:themeFillTint="33"/>
          </w:tcPr>
          <w:p w:rsidR="008C1B84" w:rsidRDefault="008C1B84" w:rsidP="008C1B84">
            <w:pPr>
              <w:pStyle w:val="TableContents"/>
              <w:jc w:val="center"/>
            </w:pPr>
            <w:r>
              <w:t>3000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1.255</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Красная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чугун</w:t>
            </w:r>
          </w:p>
        </w:tc>
        <w:tc>
          <w:tcPr>
            <w:tcW w:w="1286" w:type="dxa"/>
            <w:shd w:val="clear" w:color="auto" w:fill="EAF1DD" w:themeFill="accent3" w:themeFillTint="33"/>
          </w:tcPr>
          <w:p w:rsidR="008C1B84" w:rsidRDefault="008C1B84" w:rsidP="008C1B84">
            <w:pPr>
              <w:pStyle w:val="TableContents"/>
              <w:jc w:val="center"/>
            </w:pPr>
            <w:r>
              <w:t>150</w:t>
            </w:r>
          </w:p>
        </w:tc>
        <w:tc>
          <w:tcPr>
            <w:tcW w:w="2051" w:type="dxa"/>
            <w:shd w:val="clear" w:color="auto" w:fill="EAF1DD" w:themeFill="accent3" w:themeFillTint="33"/>
          </w:tcPr>
          <w:p w:rsidR="008C1B84" w:rsidRDefault="008C1B84" w:rsidP="008C1B84">
            <w:pPr>
              <w:pStyle w:val="TableContents"/>
              <w:jc w:val="center"/>
            </w:pPr>
            <w:r>
              <w:t>2500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1.256</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Ленина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1500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1.257</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Безымянная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3500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1.258</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Гоголя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А/ц</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300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1.259</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пер.Южный</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57</w:t>
            </w:r>
          </w:p>
        </w:tc>
        <w:tc>
          <w:tcPr>
            <w:tcW w:w="2051" w:type="dxa"/>
            <w:shd w:val="clear" w:color="auto" w:fill="EAF1DD" w:themeFill="accent3" w:themeFillTint="33"/>
          </w:tcPr>
          <w:p w:rsidR="008C1B84" w:rsidRDefault="008C1B84" w:rsidP="008C1B84">
            <w:pPr>
              <w:pStyle w:val="TableContents"/>
              <w:jc w:val="center"/>
            </w:pPr>
            <w:r>
              <w:t>200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1.260</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Комсомольская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пнд</w:t>
            </w:r>
          </w:p>
        </w:tc>
        <w:tc>
          <w:tcPr>
            <w:tcW w:w="1286" w:type="dxa"/>
            <w:shd w:val="clear" w:color="auto" w:fill="EAF1DD" w:themeFill="accent3" w:themeFillTint="33"/>
          </w:tcPr>
          <w:p w:rsidR="008C1B84" w:rsidRDefault="008C1B84" w:rsidP="008C1B84">
            <w:pPr>
              <w:pStyle w:val="TableContents"/>
              <w:jc w:val="center"/>
            </w:pPr>
            <w:r>
              <w:t>63</w:t>
            </w:r>
          </w:p>
        </w:tc>
        <w:tc>
          <w:tcPr>
            <w:tcW w:w="2051" w:type="dxa"/>
            <w:shd w:val="clear" w:color="auto" w:fill="EAF1DD" w:themeFill="accent3" w:themeFillTint="33"/>
          </w:tcPr>
          <w:p w:rsidR="008C1B84" w:rsidRDefault="008C1B84" w:rsidP="008C1B84">
            <w:pPr>
              <w:pStyle w:val="TableContents"/>
              <w:jc w:val="center"/>
            </w:pPr>
            <w:r>
              <w:t>1300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1.261</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Мира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1500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1.262</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Комсомольская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пнд</w:t>
            </w:r>
          </w:p>
        </w:tc>
        <w:tc>
          <w:tcPr>
            <w:tcW w:w="1286" w:type="dxa"/>
            <w:shd w:val="clear" w:color="auto" w:fill="EAF1DD" w:themeFill="accent3" w:themeFillTint="33"/>
          </w:tcPr>
          <w:p w:rsidR="008C1B84" w:rsidRDefault="008C1B84" w:rsidP="008C1B84">
            <w:pPr>
              <w:pStyle w:val="TableContents"/>
              <w:jc w:val="center"/>
            </w:pPr>
            <w:r>
              <w:t>63</w:t>
            </w:r>
          </w:p>
        </w:tc>
        <w:tc>
          <w:tcPr>
            <w:tcW w:w="2051" w:type="dxa"/>
            <w:shd w:val="clear" w:color="auto" w:fill="EAF1DD" w:themeFill="accent3" w:themeFillTint="33"/>
          </w:tcPr>
          <w:p w:rsidR="008C1B84" w:rsidRDefault="008C1B84" w:rsidP="008C1B84">
            <w:pPr>
              <w:pStyle w:val="TableContents"/>
              <w:jc w:val="center"/>
            </w:pPr>
            <w:r>
              <w:t>1300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1.263</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Пушкина</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1200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1.264</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Советская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1000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1.265</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Первомайская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1200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1.266</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Октябрьская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1000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1.267</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Молодежная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1100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1.268</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Северная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76</w:t>
            </w:r>
          </w:p>
        </w:tc>
        <w:tc>
          <w:tcPr>
            <w:tcW w:w="2051" w:type="dxa"/>
            <w:shd w:val="clear" w:color="auto" w:fill="EAF1DD" w:themeFill="accent3" w:themeFillTint="33"/>
          </w:tcPr>
          <w:p w:rsidR="008C1B84" w:rsidRDefault="008C1B84" w:rsidP="008C1B84">
            <w:pPr>
              <w:pStyle w:val="TableContents"/>
              <w:jc w:val="center"/>
            </w:pPr>
            <w:r>
              <w:t>350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8C1B84" w:rsidRPr="00811B9E" w:rsidTr="00370BD1">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Пос. Молькино</w:t>
            </w: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1.269</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Зеленая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270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8C1B84" w:rsidRPr="00811B9E" w:rsidTr="00370BD1">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1.270</w:t>
            </w:r>
          </w:p>
        </w:tc>
        <w:tc>
          <w:tcPr>
            <w:tcW w:w="3128" w:type="dxa"/>
            <w:shd w:val="clear" w:color="auto" w:fill="EAF1DD" w:themeFill="accent3" w:themeFillTint="33"/>
          </w:tcPr>
          <w:p w:rsidR="008C1B84" w:rsidRDefault="008C1B84" w:rsidP="008C1B84">
            <w:pPr>
              <w:pStyle w:val="TableContents"/>
              <w:jc w:val="center"/>
              <w:rPr>
                <w:lang w:val="ru-RU"/>
              </w:rPr>
            </w:pPr>
            <w:r>
              <w:rPr>
                <w:lang w:val="ru-RU"/>
              </w:rPr>
              <w:t>ул. Лесная</w:t>
            </w:r>
          </w:p>
        </w:tc>
        <w:tc>
          <w:tcPr>
            <w:tcW w:w="1977" w:type="dxa"/>
            <w:shd w:val="clear" w:color="auto" w:fill="EAF1DD" w:themeFill="accent3" w:themeFillTint="33"/>
          </w:tcPr>
          <w:p w:rsidR="008C1B84" w:rsidRDefault="008C1B84" w:rsidP="008C1B84">
            <w:pPr>
              <w:pStyle w:val="TableContents"/>
              <w:jc w:val="center"/>
              <w:rPr>
                <w:lang w:val="ru-RU"/>
              </w:rPr>
            </w:pPr>
            <w:r>
              <w:rPr>
                <w:lang w:val="ru-RU"/>
              </w:rPr>
              <w:t>сталь</w:t>
            </w:r>
          </w:p>
        </w:tc>
        <w:tc>
          <w:tcPr>
            <w:tcW w:w="1286" w:type="dxa"/>
            <w:shd w:val="clear" w:color="auto" w:fill="EAF1DD" w:themeFill="accent3" w:themeFillTint="33"/>
          </w:tcPr>
          <w:p w:rsidR="008C1B84" w:rsidRDefault="008C1B84" w:rsidP="008C1B84">
            <w:pPr>
              <w:pStyle w:val="TableContents"/>
              <w:jc w:val="center"/>
            </w:pPr>
            <w:r>
              <w:t>100</w:t>
            </w:r>
          </w:p>
        </w:tc>
        <w:tc>
          <w:tcPr>
            <w:tcW w:w="2051" w:type="dxa"/>
            <w:shd w:val="clear" w:color="auto" w:fill="EAF1DD" w:themeFill="accent3" w:themeFillTint="33"/>
          </w:tcPr>
          <w:p w:rsidR="008C1B84" w:rsidRDefault="008C1B84" w:rsidP="008C1B84">
            <w:pPr>
              <w:pStyle w:val="TableContents"/>
              <w:jc w:val="center"/>
            </w:pPr>
            <w:r>
              <w:t>100</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p>
        </w:tc>
        <w:tc>
          <w:tcPr>
            <w:tcW w:w="9418" w:type="dxa"/>
            <w:gridSpan w:val="5"/>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Строительство, реконструкция артезианских скважин</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Г. Горячий Ключ</w:t>
            </w:r>
          </w:p>
        </w:tc>
      </w:tr>
      <w:tr w:rsidR="008C1B84" w:rsidRPr="00811B9E" w:rsidTr="002B0E5F">
        <w:trPr>
          <w:trHeight w:val="570"/>
        </w:trPr>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46724/1</w:t>
            </w:r>
          </w:p>
        </w:tc>
        <w:tc>
          <w:tcPr>
            <w:tcW w:w="1286" w:type="dxa"/>
            <w:shd w:val="clear" w:color="auto" w:fill="EAF1DD" w:themeFill="accent3" w:themeFillTint="33"/>
          </w:tcPr>
          <w:p w:rsidR="008C1B84" w:rsidRPr="001335B7" w:rsidRDefault="008C1B84" w:rsidP="008C1B84">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8C1B84" w:rsidRPr="001335B7" w:rsidRDefault="008C1B84" w:rsidP="008C1B84">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46723/2</w:t>
            </w:r>
          </w:p>
        </w:tc>
        <w:tc>
          <w:tcPr>
            <w:tcW w:w="1286" w:type="dxa"/>
            <w:shd w:val="clear" w:color="auto" w:fill="EAF1DD" w:themeFill="accent3" w:themeFillTint="33"/>
          </w:tcPr>
          <w:p w:rsidR="008C1B84" w:rsidRPr="001335B7" w:rsidRDefault="008C1B84" w:rsidP="008C1B84">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8C1B84" w:rsidRPr="001335B7" w:rsidRDefault="008C1B84" w:rsidP="008C1B84">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78630/3</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78631/4</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2.5</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51373/5</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2.6</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46916/6</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2.7</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Д106-85/7</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2.8</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Д-128-90/8</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2.9</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Д32-02/11</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2.10</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36263/12</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hAnsi="Times New Roman"/>
                <w:sz w:val="24"/>
                <w:szCs w:val="24"/>
                <w:lang w:eastAsia="ar-SA"/>
              </w:rPr>
              <w:t>2.11</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Д-9-80/9</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2.12</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r>
              <w:rPr>
                <w:color w:val="000000"/>
                <w:szCs w:val="24"/>
              </w:rPr>
              <w:t xml:space="preserve">№ </w:t>
            </w:r>
            <w:r w:rsidRPr="008C4C91">
              <w:rPr>
                <w:color w:val="000000"/>
                <w:szCs w:val="24"/>
              </w:rPr>
              <w:t>72650/10</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2.13</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Pr="009C63A0" w:rsidRDefault="008C1B84" w:rsidP="008C1B84">
            <w:pPr>
              <w:tabs>
                <w:tab w:val="left" w:pos="2895"/>
              </w:tabs>
              <w:spacing w:after="0" w:line="360" w:lineRule="auto"/>
              <w:textAlignment w:val="baseline"/>
              <w:rPr>
                <w:rFonts w:ascii="Times New Roman" w:eastAsia="Times New Roman" w:hAnsi="Times New Roman"/>
                <w:spacing w:val="2"/>
                <w:sz w:val="24"/>
                <w:szCs w:val="24"/>
                <w:lang w:eastAsia="ru-RU"/>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2.14</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Default="008C1B84" w:rsidP="008C1B84">
            <w:pPr>
              <w:tabs>
                <w:tab w:val="left" w:pos="2895"/>
              </w:tabs>
              <w:spacing w:after="0" w:line="360" w:lineRule="auto"/>
              <w:textAlignment w:val="baseline"/>
              <w:rPr>
                <w:rFonts w:ascii="Times New Roman" w:eastAsia="Times New Roman" w:hAnsi="Times New Roman"/>
                <w:spacing w:val="2"/>
                <w:sz w:val="24"/>
                <w:szCs w:val="24"/>
                <w:lang w:eastAsia="ru-RU"/>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E44B0D">
              <w:rPr>
                <w:rFonts w:ascii="Times New Roman" w:eastAsia="Times New Roman" w:hAnsi="Times New Roman"/>
                <w:spacing w:val="2"/>
                <w:sz w:val="24"/>
                <w:szCs w:val="24"/>
                <w:lang w:eastAsia="ru-RU"/>
              </w:rPr>
              <w:t>ст.Черноморская</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2.15</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E44B0D" w:rsidRDefault="008C1B84" w:rsidP="008C1B84">
            <w:pPr>
              <w:tabs>
                <w:tab w:val="left" w:pos="2895"/>
              </w:tabs>
              <w:spacing w:after="0" w:line="360" w:lineRule="auto"/>
              <w:textAlignment w:val="baseline"/>
              <w:rPr>
                <w:rFonts w:ascii="Times New Roman" w:eastAsia="Times New Roman" w:hAnsi="Times New Roman"/>
                <w:spacing w:val="2"/>
                <w:sz w:val="24"/>
                <w:szCs w:val="24"/>
                <w:lang w:eastAsia="ru-RU"/>
              </w:rPr>
            </w:pPr>
            <w:r w:rsidRPr="00E44B0D">
              <w:rPr>
                <w:rFonts w:ascii="Times New Roman" w:eastAsia="Times New Roman" w:hAnsi="Times New Roman"/>
                <w:spacing w:val="2"/>
                <w:sz w:val="24"/>
                <w:szCs w:val="24"/>
                <w:lang w:eastAsia="ru-RU"/>
              </w:rPr>
              <w:t>№ 7720</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2.16</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Pr="00E44B0D" w:rsidRDefault="008C1B84" w:rsidP="008C1B84">
            <w:pPr>
              <w:tabs>
                <w:tab w:val="left" w:pos="2895"/>
              </w:tabs>
              <w:spacing w:after="0" w:line="360" w:lineRule="auto"/>
              <w:textAlignment w:val="baseline"/>
              <w:rPr>
                <w:rFonts w:ascii="Times New Roman" w:eastAsia="Times New Roman" w:hAnsi="Times New Roman"/>
                <w:spacing w:val="2"/>
                <w:sz w:val="24"/>
                <w:szCs w:val="24"/>
                <w:lang w:eastAsia="ru-RU"/>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2035</w:t>
            </w:r>
          </w:p>
        </w:tc>
      </w:tr>
      <w:tr w:rsidR="008C1B84" w:rsidRPr="00811B9E" w:rsidTr="002B0E5F">
        <w:tc>
          <w:tcPr>
            <w:tcW w:w="10185" w:type="dxa"/>
            <w:gridSpan w:val="6"/>
            <w:shd w:val="clear" w:color="auto" w:fill="EAF1DD" w:themeFill="accent3" w:themeFillTint="33"/>
            <w:vAlign w:val="center"/>
          </w:tcPr>
          <w:p w:rsidR="008C1B84" w:rsidRPr="00E44B0D"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E44B0D">
              <w:rPr>
                <w:rFonts w:ascii="Times New Roman" w:eastAsia="Times New Roman" w:hAnsi="Times New Roman"/>
                <w:spacing w:val="2"/>
                <w:sz w:val="24"/>
                <w:szCs w:val="24"/>
                <w:lang w:eastAsia="ru-RU"/>
              </w:rPr>
              <w:t>ст.Кутаисская</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2.17</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E44B0D" w:rsidRDefault="008C1B84" w:rsidP="008C1B84">
            <w:pPr>
              <w:tabs>
                <w:tab w:val="left" w:pos="2895"/>
              </w:tabs>
              <w:spacing w:after="0" w:line="360" w:lineRule="auto"/>
              <w:textAlignment w:val="baseline"/>
              <w:rPr>
                <w:rFonts w:ascii="Times New Roman" w:eastAsia="Times New Roman" w:hAnsi="Times New Roman"/>
                <w:spacing w:val="2"/>
                <w:sz w:val="24"/>
                <w:szCs w:val="24"/>
                <w:lang w:eastAsia="ru-RU"/>
              </w:rPr>
            </w:pPr>
            <w:r w:rsidRPr="00E44B0D">
              <w:rPr>
                <w:rFonts w:ascii="Times New Roman" w:eastAsia="Times New Roman" w:hAnsi="Times New Roman"/>
                <w:spacing w:val="2"/>
                <w:sz w:val="24"/>
                <w:szCs w:val="24"/>
                <w:lang w:eastAsia="ru-RU"/>
              </w:rPr>
              <w:t>№ 6036</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2.18</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Pr="00E44B0D" w:rsidRDefault="008C1B84" w:rsidP="008C1B84">
            <w:pPr>
              <w:tabs>
                <w:tab w:val="left" w:pos="2895"/>
              </w:tabs>
              <w:spacing w:after="0" w:line="360" w:lineRule="auto"/>
              <w:textAlignment w:val="baseline"/>
              <w:rPr>
                <w:rFonts w:ascii="Times New Roman" w:eastAsia="Times New Roman" w:hAnsi="Times New Roman"/>
                <w:spacing w:val="2"/>
                <w:sz w:val="24"/>
                <w:szCs w:val="24"/>
                <w:lang w:eastAsia="ru-RU"/>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2039</w:t>
            </w:r>
          </w:p>
        </w:tc>
      </w:tr>
      <w:tr w:rsidR="008C1B84" w:rsidRPr="00811B9E" w:rsidTr="002B0E5F">
        <w:tc>
          <w:tcPr>
            <w:tcW w:w="10185" w:type="dxa"/>
            <w:gridSpan w:val="6"/>
            <w:shd w:val="clear" w:color="auto" w:fill="EAF1DD" w:themeFill="accent3" w:themeFillTint="33"/>
            <w:vAlign w:val="center"/>
          </w:tcPr>
          <w:p w:rsidR="008C1B84" w:rsidRPr="00E44B0D"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E44B0D">
              <w:rPr>
                <w:rFonts w:ascii="Times New Roman" w:eastAsia="Times New Roman" w:hAnsi="Times New Roman"/>
                <w:spacing w:val="2"/>
                <w:sz w:val="24"/>
                <w:szCs w:val="24"/>
                <w:lang w:eastAsia="ru-RU"/>
              </w:rPr>
              <w:t>пос.Первомайский</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2.19</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r w:rsidRPr="00E44B0D">
              <w:rPr>
                <w:color w:val="000000"/>
                <w:szCs w:val="24"/>
              </w:rPr>
              <w:t>№ 6088</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2.20</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r w:rsidRPr="00E44B0D">
              <w:rPr>
                <w:color w:val="000000"/>
                <w:szCs w:val="24"/>
              </w:rPr>
              <w:t>№ 6651</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2.21</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2038</w:t>
            </w:r>
          </w:p>
        </w:tc>
      </w:tr>
      <w:tr w:rsidR="008C1B84" w:rsidRPr="00811B9E" w:rsidTr="002B0E5F">
        <w:tc>
          <w:tcPr>
            <w:tcW w:w="10185" w:type="dxa"/>
            <w:gridSpan w:val="6"/>
            <w:shd w:val="clear" w:color="auto" w:fill="EAF1DD" w:themeFill="accent3" w:themeFillTint="33"/>
            <w:vAlign w:val="center"/>
          </w:tcPr>
          <w:p w:rsidR="008C1B84" w:rsidRPr="00E44B0D"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E44B0D">
              <w:rPr>
                <w:rFonts w:ascii="Times New Roman" w:eastAsia="Times New Roman" w:hAnsi="Times New Roman"/>
                <w:spacing w:val="2"/>
                <w:sz w:val="24"/>
                <w:szCs w:val="24"/>
                <w:lang w:eastAsia="ru-RU"/>
              </w:rPr>
              <w:t>ст.Бакинская</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2.22</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r>
              <w:rPr>
                <w:color w:val="000000"/>
                <w:szCs w:val="24"/>
              </w:rPr>
              <w:t xml:space="preserve">№ </w:t>
            </w:r>
            <w:r w:rsidRPr="00E44B0D">
              <w:rPr>
                <w:color w:val="000000"/>
                <w:szCs w:val="24"/>
              </w:rPr>
              <w:t>5216Н</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2.23</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r>
              <w:rPr>
                <w:color w:val="000000"/>
                <w:szCs w:val="24"/>
              </w:rPr>
              <w:t xml:space="preserve">№ </w:t>
            </w:r>
            <w:r w:rsidRPr="00E44B0D">
              <w:rPr>
                <w:color w:val="000000"/>
                <w:szCs w:val="24"/>
              </w:rPr>
              <w:t>Северная</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2.24</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r>
              <w:rPr>
                <w:color w:val="000000"/>
                <w:szCs w:val="24"/>
              </w:rPr>
              <w:t xml:space="preserve">№ </w:t>
            </w:r>
            <w:r w:rsidRPr="00E44B0D">
              <w:rPr>
                <w:color w:val="000000"/>
                <w:szCs w:val="24"/>
              </w:rPr>
              <w:t>2414</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2.25</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2035</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2.26</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2031</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E44B0D">
              <w:rPr>
                <w:rFonts w:ascii="Times New Roman" w:eastAsia="Times New Roman" w:hAnsi="Times New Roman"/>
                <w:spacing w:val="2"/>
                <w:sz w:val="24"/>
                <w:szCs w:val="24"/>
                <w:lang w:eastAsia="ru-RU"/>
              </w:rPr>
              <w:t>пос.Приреченский</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2.27</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r w:rsidRPr="00E44B0D">
              <w:rPr>
                <w:color w:val="000000"/>
                <w:szCs w:val="24"/>
              </w:rPr>
              <w:t>№ 26818</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2034</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2.28</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r w:rsidRPr="00E44B0D">
              <w:rPr>
                <w:color w:val="000000"/>
                <w:szCs w:val="24"/>
              </w:rPr>
              <w:t>№ 65742</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2035</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2.29</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2032</w:t>
            </w:r>
          </w:p>
        </w:tc>
      </w:tr>
      <w:tr w:rsidR="008C1B84" w:rsidRPr="00811B9E" w:rsidTr="002B0E5F">
        <w:tc>
          <w:tcPr>
            <w:tcW w:w="10185" w:type="dxa"/>
            <w:gridSpan w:val="6"/>
            <w:shd w:val="clear" w:color="auto" w:fill="EAF1DD" w:themeFill="accent3" w:themeFillTint="33"/>
            <w:vAlign w:val="center"/>
          </w:tcPr>
          <w:p w:rsidR="008C1B84" w:rsidRPr="00E44B0D"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E44B0D">
              <w:rPr>
                <w:rFonts w:ascii="Times New Roman" w:eastAsia="Times New Roman" w:hAnsi="Times New Roman"/>
                <w:spacing w:val="2"/>
                <w:sz w:val="24"/>
                <w:szCs w:val="24"/>
                <w:lang w:eastAsia="ru-RU"/>
              </w:rPr>
              <w:t>Ст. Суздальская</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2.30</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r w:rsidRPr="00E44B0D">
              <w:rPr>
                <w:color w:val="000000"/>
                <w:szCs w:val="24"/>
              </w:rPr>
              <w:t>№ 36933</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2.31</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r w:rsidRPr="00E44B0D">
              <w:rPr>
                <w:color w:val="000000"/>
                <w:szCs w:val="24"/>
              </w:rPr>
              <w:t>№ 6237</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2.32</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2036</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Пос. Молькино</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2.33</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8C4C91" w:rsidRDefault="008C1B84" w:rsidP="008C1B84">
            <w:pPr>
              <w:pStyle w:val="14"/>
              <w:ind w:left="0" w:right="0" w:firstLine="0"/>
              <w:rPr>
                <w:color w:val="000000"/>
                <w:sz w:val="28"/>
                <w:szCs w:val="28"/>
              </w:rPr>
            </w:pPr>
            <w:r>
              <w:rPr>
                <w:color w:val="000000"/>
                <w:sz w:val="28"/>
                <w:szCs w:val="28"/>
              </w:rPr>
              <w:t>№</w:t>
            </w:r>
            <w:r w:rsidRPr="008C4C91">
              <w:rPr>
                <w:color w:val="000000"/>
                <w:sz w:val="28"/>
                <w:szCs w:val="28"/>
              </w:rPr>
              <w:t>65743</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2.34</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Default="008C1B84" w:rsidP="008C1B84">
            <w:pPr>
              <w:pStyle w:val="14"/>
              <w:ind w:left="0" w:right="0" w:firstLine="0"/>
              <w:rPr>
                <w:color w:val="000000"/>
                <w:sz w:val="28"/>
                <w:szCs w:val="28"/>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2039</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Пос. Кутаис</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2.35</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Default="008C1B84" w:rsidP="008C1B84">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№7-М</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2.36</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Default="008C1B84" w:rsidP="008C1B84">
            <w:pPr>
              <w:tabs>
                <w:tab w:val="left" w:pos="2895"/>
              </w:tabs>
              <w:spacing w:after="0" w:line="360" w:lineRule="auto"/>
              <w:textAlignment w:val="baseline"/>
              <w:rPr>
                <w:rFonts w:ascii="Times New Roman" w:eastAsia="Times New Roman" w:hAnsi="Times New Roman"/>
                <w:spacing w:val="2"/>
                <w:sz w:val="24"/>
                <w:szCs w:val="24"/>
                <w:lang w:eastAsia="ru-RU"/>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 Мартанская</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2.37</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Default="008C1B84" w:rsidP="008C1B84">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hAnsi="Times New Roman"/>
                <w:color w:val="000000"/>
                <w:sz w:val="28"/>
                <w:szCs w:val="28"/>
              </w:rPr>
              <w:t xml:space="preserve">№ </w:t>
            </w:r>
            <w:r w:rsidRPr="008C4C91">
              <w:rPr>
                <w:rFonts w:ascii="Times New Roman" w:hAnsi="Times New Roman"/>
                <w:color w:val="000000"/>
                <w:sz w:val="28"/>
                <w:szCs w:val="28"/>
              </w:rPr>
              <w:t>П640</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2.38</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Default="008C1B84" w:rsidP="008C1B84">
            <w:pPr>
              <w:tabs>
                <w:tab w:val="left" w:pos="2895"/>
              </w:tabs>
              <w:spacing w:after="0" w:line="360" w:lineRule="auto"/>
              <w:textAlignment w:val="baseline"/>
              <w:rPr>
                <w:rFonts w:ascii="Times New Roman" w:hAnsi="Times New Roman"/>
                <w:color w:val="000000"/>
                <w:sz w:val="28"/>
                <w:szCs w:val="28"/>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2040</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Пос. Имеретинский</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2.39</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Default="008C1B84" w:rsidP="008C1B84">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4081</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2.40</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Default="008C1B84" w:rsidP="008C1B84">
            <w:pPr>
              <w:tabs>
                <w:tab w:val="left" w:pos="2895"/>
              </w:tabs>
              <w:spacing w:after="0" w:line="360" w:lineRule="auto"/>
              <w:textAlignment w:val="baseline"/>
              <w:rPr>
                <w:rFonts w:ascii="Times New Roman" w:eastAsia="Times New Roman" w:hAnsi="Times New Roman"/>
                <w:spacing w:val="2"/>
                <w:sz w:val="24"/>
                <w:szCs w:val="24"/>
                <w:lang w:eastAsia="ru-RU"/>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2034</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 Саратовская</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2.41</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r>
              <w:rPr>
                <w:color w:val="000000"/>
                <w:szCs w:val="24"/>
              </w:rPr>
              <w:t xml:space="preserve">№ </w:t>
            </w:r>
            <w:r w:rsidRPr="001C37CC">
              <w:rPr>
                <w:color w:val="000000"/>
                <w:szCs w:val="24"/>
              </w:rPr>
              <w:t>новая</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2.42</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r>
              <w:rPr>
                <w:color w:val="000000"/>
                <w:szCs w:val="24"/>
              </w:rPr>
              <w:t>№ </w:t>
            </w:r>
            <w:r w:rsidRPr="001C37CC">
              <w:rPr>
                <w:color w:val="000000"/>
                <w:szCs w:val="24"/>
              </w:rPr>
              <w:t xml:space="preserve">72986 табаксклад </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2.43</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r>
              <w:rPr>
                <w:color w:val="000000"/>
                <w:szCs w:val="24"/>
              </w:rPr>
              <w:t xml:space="preserve">№ </w:t>
            </w:r>
            <w:r w:rsidRPr="001C37CC">
              <w:rPr>
                <w:color w:val="000000"/>
                <w:szCs w:val="24"/>
              </w:rPr>
              <w:t>36012/1</w:t>
            </w:r>
          </w:p>
          <w:p w:rsidR="008C1B84" w:rsidRPr="001C37CC" w:rsidRDefault="008C1B84" w:rsidP="008C1B84">
            <w:pPr>
              <w:pStyle w:val="14"/>
              <w:ind w:left="0" w:right="0" w:firstLine="0"/>
              <w:rPr>
                <w:color w:val="000000"/>
                <w:szCs w:val="24"/>
              </w:rPr>
            </w:pPr>
            <w:r w:rsidRPr="001C37CC">
              <w:rPr>
                <w:color w:val="000000"/>
                <w:szCs w:val="24"/>
              </w:rPr>
              <w:t>военсовхоз</w:t>
            </w:r>
          </w:p>
          <w:p w:rsidR="008C1B84" w:rsidRPr="001C37CC" w:rsidRDefault="008C1B84" w:rsidP="008C1B84">
            <w:pPr>
              <w:pStyle w:val="14"/>
              <w:ind w:left="0" w:right="0" w:firstLine="0"/>
              <w:rPr>
                <w:color w:val="000000"/>
                <w:szCs w:val="24"/>
              </w:rPr>
            </w:pPr>
            <w:r w:rsidRPr="001C37CC">
              <w:rPr>
                <w:color w:val="000000"/>
                <w:szCs w:val="24"/>
              </w:rPr>
              <w:t>дальняя</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2.44</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r>
              <w:rPr>
                <w:color w:val="000000"/>
                <w:szCs w:val="24"/>
              </w:rPr>
              <w:t xml:space="preserve">№ </w:t>
            </w:r>
            <w:r w:rsidRPr="001C37CC">
              <w:rPr>
                <w:color w:val="000000"/>
                <w:szCs w:val="24"/>
              </w:rPr>
              <w:t>36233/2</w:t>
            </w:r>
          </w:p>
          <w:p w:rsidR="008C1B84" w:rsidRPr="001C37CC" w:rsidRDefault="008C1B84" w:rsidP="008C1B84">
            <w:pPr>
              <w:pStyle w:val="14"/>
              <w:ind w:left="0" w:right="0" w:firstLine="0"/>
              <w:rPr>
                <w:color w:val="000000"/>
                <w:szCs w:val="24"/>
              </w:rPr>
            </w:pPr>
            <w:r w:rsidRPr="001C37CC">
              <w:rPr>
                <w:color w:val="000000"/>
                <w:szCs w:val="24"/>
              </w:rPr>
              <w:t>военсовхоз в поселке</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2.45</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r>
              <w:rPr>
                <w:color w:val="000000"/>
                <w:szCs w:val="24"/>
              </w:rPr>
              <w:t xml:space="preserve">№ </w:t>
            </w:r>
            <w:r w:rsidRPr="001C37CC">
              <w:rPr>
                <w:color w:val="000000"/>
                <w:szCs w:val="24"/>
              </w:rPr>
              <w:t>ДДУ-2</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2.46</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1C37CC" w:rsidRDefault="008C1B84" w:rsidP="008C1B84">
            <w:pPr>
              <w:pStyle w:val="14"/>
              <w:ind w:left="0" w:right="-108" w:firstLine="0"/>
              <w:rPr>
                <w:color w:val="000000"/>
                <w:szCs w:val="24"/>
              </w:rPr>
            </w:pPr>
            <w:r>
              <w:rPr>
                <w:color w:val="000000"/>
                <w:szCs w:val="24"/>
              </w:rPr>
              <w:t xml:space="preserve">№ </w:t>
            </w:r>
            <w:r w:rsidRPr="001C37CC">
              <w:rPr>
                <w:color w:val="000000"/>
                <w:szCs w:val="24"/>
              </w:rPr>
              <w:t>Саратовская скважина 1</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2.47</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1977" w:type="dxa"/>
            <w:shd w:val="clear" w:color="auto" w:fill="EAF1DD" w:themeFill="accent3" w:themeFillTint="33"/>
          </w:tcPr>
          <w:p w:rsidR="008C1B84" w:rsidRPr="001C37CC" w:rsidRDefault="008C1B84" w:rsidP="008C1B84">
            <w:pPr>
              <w:pStyle w:val="14"/>
              <w:ind w:left="0" w:right="-108" w:firstLine="0"/>
              <w:rPr>
                <w:color w:val="000000"/>
                <w:szCs w:val="24"/>
              </w:rPr>
            </w:pPr>
            <w:r>
              <w:rPr>
                <w:color w:val="000000"/>
                <w:szCs w:val="24"/>
              </w:rPr>
              <w:t xml:space="preserve">№ </w:t>
            </w:r>
            <w:r w:rsidRPr="001C37CC">
              <w:rPr>
                <w:color w:val="000000"/>
                <w:szCs w:val="24"/>
              </w:rPr>
              <w:t>Саратовская скважина 2</w:t>
            </w: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2.48</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Default="008C1B84" w:rsidP="008C1B84">
            <w:pPr>
              <w:pStyle w:val="14"/>
              <w:ind w:left="0" w:right="-108"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2033</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2.49</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Default="008C1B84" w:rsidP="008C1B84">
            <w:pPr>
              <w:pStyle w:val="14"/>
              <w:ind w:left="0" w:right="-108"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2039</w:t>
            </w:r>
          </w:p>
        </w:tc>
      </w:tr>
      <w:tr w:rsidR="008C1B84" w:rsidRPr="00811B9E" w:rsidTr="009C63A0">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2.50</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1977" w:type="dxa"/>
            <w:shd w:val="clear" w:color="auto" w:fill="EAF1DD" w:themeFill="accent3" w:themeFillTint="33"/>
          </w:tcPr>
          <w:p w:rsidR="008C1B84" w:rsidRDefault="008C1B84" w:rsidP="008C1B84">
            <w:pPr>
              <w:pStyle w:val="14"/>
              <w:ind w:left="0" w:right="-108"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p>
        </w:tc>
        <w:tc>
          <w:tcPr>
            <w:tcW w:w="9418" w:type="dxa"/>
            <w:gridSpan w:val="5"/>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Реконструкция водонапорных башен Рожновского</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Г. Горячий Ключ</w:t>
            </w:r>
          </w:p>
        </w:tc>
      </w:tr>
      <w:tr w:rsidR="008C1B84" w:rsidRPr="00811B9E" w:rsidTr="002B0E5F">
        <w:trPr>
          <w:trHeight w:val="570"/>
        </w:trPr>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3.1</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4C91">
              <w:rPr>
                <w:rFonts w:eastAsia="Arial Unicode MS"/>
                <w:szCs w:val="24"/>
              </w:rPr>
              <w:t>-на Курортной горе</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p>
        </w:tc>
        <w:tc>
          <w:tcPr>
            <w:tcW w:w="1286" w:type="dxa"/>
            <w:shd w:val="clear" w:color="auto" w:fill="EAF1DD" w:themeFill="accent3" w:themeFillTint="33"/>
          </w:tcPr>
          <w:p w:rsidR="008C1B84" w:rsidRPr="001335B7" w:rsidRDefault="008C1B84" w:rsidP="008C1B84">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r w:rsidRPr="008C4C91">
              <w:rPr>
                <w:rFonts w:eastAsia="Arial Unicode MS"/>
                <w:szCs w:val="24"/>
              </w:rPr>
              <w:t>500</w:t>
            </w:r>
            <w:r>
              <w:rPr>
                <w:rFonts w:eastAsia="Arial Unicode MS"/>
                <w:szCs w:val="24"/>
              </w:rPr>
              <w:t xml:space="preserve">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3.2</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4C91">
              <w:rPr>
                <w:rFonts w:eastAsia="Arial Unicode MS"/>
                <w:szCs w:val="24"/>
              </w:rPr>
              <w:t>-по ул. Хадыженской</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p>
        </w:tc>
        <w:tc>
          <w:tcPr>
            <w:tcW w:w="1286" w:type="dxa"/>
            <w:shd w:val="clear" w:color="auto" w:fill="EAF1DD" w:themeFill="accent3" w:themeFillTint="33"/>
          </w:tcPr>
          <w:p w:rsidR="008C1B84" w:rsidRPr="001335B7" w:rsidRDefault="008C1B84" w:rsidP="008C1B84">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r>
              <w:rPr>
                <w:rFonts w:eastAsia="Arial Unicode MS"/>
                <w:szCs w:val="24"/>
              </w:rPr>
              <w:t>50</w:t>
            </w:r>
            <w:r w:rsidRPr="008C4C91">
              <w:rPr>
                <w:rFonts w:eastAsia="Arial Unicode MS"/>
                <w:szCs w:val="24"/>
              </w:rPr>
              <w:t>0</w:t>
            </w:r>
            <w:r>
              <w:rPr>
                <w:rFonts w:eastAsia="Arial Unicode MS"/>
                <w:szCs w:val="24"/>
              </w:rPr>
              <w:t xml:space="preserve">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3.3</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4C91">
              <w:rPr>
                <w:rFonts w:eastAsia="Arial Unicode MS"/>
                <w:szCs w:val="24"/>
              </w:rPr>
              <w:t>-в Заречье</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r>
              <w:rPr>
                <w:rFonts w:eastAsia="Arial Unicode MS"/>
                <w:szCs w:val="24"/>
              </w:rPr>
              <w:t>5</w:t>
            </w:r>
            <w:r w:rsidRPr="008C4C91">
              <w:rPr>
                <w:rFonts w:eastAsia="Arial Unicode MS"/>
                <w:szCs w:val="24"/>
              </w:rPr>
              <w:t>00</w:t>
            </w:r>
            <w:r>
              <w:rPr>
                <w:rFonts w:eastAsia="Arial Unicode MS"/>
                <w:szCs w:val="24"/>
              </w:rPr>
              <w:t xml:space="preserve">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3.4</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4C91">
              <w:rPr>
                <w:rFonts w:eastAsia="Arial Unicode MS"/>
                <w:szCs w:val="24"/>
              </w:rPr>
              <w:t>- по ул. Первомайской</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r>
              <w:rPr>
                <w:rFonts w:eastAsia="Arial Unicode MS"/>
                <w:szCs w:val="24"/>
              </w:rPr>
              <w:t>10</w:t>
            </w:r>
            <w:r w:rsidRPr="008C4C91">
              <w:rPr>
                <w:rFonts w:eastAsia="Arial Unicode MS"/>
                <w:szCs w:val="24"/>
              </w:rPr>
              <w:t>00</w:t>
            </w:r>
            <w:r>
              <w:rPr>
                <w:rFonts w:eastAsia="Arial Unicode MS"/>
                <w:szCs w:val="24"/>
              </w:rPr>
              <w:t xml:space="preserve">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3.5</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4C91">
              <w:rPr>
                <w:rFonts w:eastAsia="Arial Unicode MS"/>
                <w:szCs w:val="24"/>
              </w:rPr>
              <w:t>- по ул. Крупской-ЦГБ</w:t>
            </w:r>
          </w:p>
        </w:tc>
        <w:tc>
          <w:tcPr>
            <w:tcW w:w="1977" w:type="dxa"/>
            <w:shd w:val="clear" w:color="auto" w:fill="EAF1DD" w:themeFill="accent3" w:themeFillTint="33"/>
          </w:tcPr>
          <w:p w:rsidR="008C1B84" w:rsidRPr="008C4C91" w:rsidRDefault="008C1B84" w:rsidP="008C1B84">
            <w:pPr>
              <w:pStyle w:val="14"/>
              <w:ind w:left="0" w:right="0" w:firstLine="0"/>
              <w:jc w:val="left"/>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r>
              <w:rPr>
                <w:rFonts w:eastAsia="Arial Unicode MS"/>
                <w:szCs w:val="24"/>
              </w:rPr>
              <w:t>50</w:t>
            </w:r>
            <w:r w:rsidRPr="008C4C91">
              <w:rPr>
                <w:rFonts w:eastAsia="Arial Unicode MS"/>
                <w:szCs w:val="24"/>
              </w:rPr>
              <w:t>0</w:t>
            </w:r>
            <w:r>
              <w:rPr>
                <w:rFonts w:eastAsia="Arial Unicode MS"/>
                <w:szCs w:val="24"/>
              </w:rPr>
              <w:t xml:space="preserve"> м³</w:t>
            </w: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E44B0D">
              <w:rPr>
                <w:rFonts w:ascii="Times New Roman" w:eastAsia="Times New Roman" w:hAnsi="Times New Roman"/>
                <w:spacing w:val="2"/>
                <w:sz w:val="24"/>
                <w:szCs w:val="24"/>
                <w:lang w:eastAsia="ru-RU"/>
              </w:rPr>
              <w:t>пос.Приреченский</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3.6</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sidRPr="00E44B0D">
              <w:rPr>
                <w:rFonts w:ascii="Times New Roman" w:eastAsia="Times New Roman" w:hAnsi="Times New Roman"/>
                <w:spacing w:val="2"/>
                <w:sz w:val="24"/>
                <w:szCs w:val="24"/>
                <w:lang w:eastAsia="ru-RU"/>
              </w:rPr>
              <w:t>пос.Приреченский</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30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2034</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3.7</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sidRPr="00E44B0D">
              <w:rPr>
                <w:rFonts w:ascii="Times New Roman" w:eastAsia="Times New Roman" w:hAnsi="Times New Roman"/>
                <w:spacing w:val="2"/>
                <w:sz w:val="24"/>
                <w:szCs w:val="24"/>
                <w:lang w:eastAsia="ru-RU"/>
              </w:rPr>
              <w:t>пос.Приреченский</w:t>
            </w:r>
          </w:p>
        </w:tc>
        <w:tc>
          <w:tcPr>
            <w:tcW w:w="1977" w:type="dxa"/>
            <w:shd w:val="clear" w:color="auto" w:fill="EAF1DD" w:themeFill="accent3" w:themeFillTint="33"/>
          </w:tcPr>
          <w:p w:rsidR="008C1B84" w:rsidRPr="00E44B0D"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50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2031</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Пос. Молькино</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3.8</w:t>
            </w:r>
          </w:p>
        </w:tc>
        <w:tc>
          <w:tcPr>
            <w:tcW w:w="3128" w:type="dxa"/>
            <w:shd w:val="clear" w:color="auto" w:fill="EAF1DD" w:themeFill="accent3" w:themeFillTint="33"/>
          </w:tcPr>
          <w:p w:rsidR="008C1B84" w:rsidRDefault="008C1B84" w:rsidP="008C1B84">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eastAsia="Times New Roman" w:hAnsi="Times New Roman"/>
                <w:spacing w:val="2"/>
                <w:sz w:val="24"/>
                <w:szCs w:val="24"/>
                <w:lang w:eastAsia="ru-RU"/>
              </w:rPr>
              <w:t>Пос. Молькино</w:t>
            </w:r>
          </w:p>
        </w:tc>
        <w:tc>
          <w:tcPr>
            <w:tcW w:w="1977" w:type="dxa"/>
            <w:shd w:val="clear" w:color="auto" w:fill="EAF1DD" w:themeFill="accent3" w:themeFillTint="33"/>
          </w:tcPr>
          <w:p w:rsidR="008C1B84" w:rsidRPr="008C4C91" w:rsidRDefault="008C1B84" w:rsidP="008C1B84">
            <w:pPr>
              <w:pStyle w:val="14"/>
              <w:ind w:left="0" w:right="0" w:firstLine="0"/>
              <w:rPr>
                <w:color w:val="000000"/>
                <w:sz w:val="28"/>
                <w:szCs w:val="28"/>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30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2036</w:t>
            </w:r>
          </w:p>
        </w:tc>
      </w:tr>
      <w:tr w:rsidR="008C1B84" w:rsidRPr="00811B9E" w:rsidTr="002B0E5F">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 Саратовская</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3.9</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4C91">
              <w:rPr>
                <w:rFonts w:eastAsia="Arial Unicode MS"/>
                <w:szCs w:val="24"/>
              </w:rPr>
              <w:t>Военсовхоз</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r w:rsidRPr="008C4C91">
              <w:rPr>
                <w:rFonts w:eastAsia="Arial Unicode MS"/>
                <w:szCs w:val="24"/>
              </w:rPr>
              <w:t>25</w:t>
            </w:r>
            <w:r>
              <w:rPr>
                <w:rFonts w:eastAsia="Arial Unicode MS"/>
                <w:szCs w:val="24"/>
              </w:rPr>
              <w:t xml:space="preserve">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3.10</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4C91">
              <w:rPr>
                <w:rFonts w:eastAsia="Arial Unicode MS"/>
                <w:szCs w:val="24"/>
              </w:rPr>
              <w:t>ДДУ</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r w:rsidRPr="008C4C91">
              <w:rPr>
                <w:rFonts w:eastAsia="Arial Unicode MS"/>
                <w:szCs w:val="24"/>
              </w:rPr>
              <w:t>50</w:t>
            </w:r>
            <w:r>
              <w:rPr>
                <w:rFonts w:eastAsia="Arial Unicode MS"/>
                <w:szCs w:val="24"/>
              </w:rPr>
              <w:t xml:space="preserve">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2039</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3.11</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4C91">
              <w:rPr>
                <w:rFonts w:eastAsia="Arial Unicode MS"/>
                <w:szCs w:val="24"/>
              </w:rPr>
              <w:t>Табаксклад</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r w:rsidRPr="008C4C91">
              <w:rPr>
                <w:rFonts w:eastAsia="Arial Unicode MS"/>
                <w:szCs w:val="24"/>
              </w:rPr>
              <w:t>25</w:t>
            </w:r>
            <w:r>
              <w:rPr>
                <w:rFonts w:eastAsia="Arial Unicode MS"/>
                <w:szCs w:val="24"/>
              </w:rPr>
              <w:t xml:space="preserve">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3.12</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4C91">
              <w:rPr>
                <w:rFonts w:eastAsia="Arial Unicode MS"/>
                <w:szCs w:val="24"/>
              </w:rPr>
              <w:t>в районе скважины «Новая»</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r w:rsidRPr="008C4C91">
              <w:rPr>
                <w:rFonts w:eastAsia="Arial Unicode MS"/>
                <w:szCs w:val="24"/>
              </w:rPr>
              <w:t>50</w:t>
            </w:r>
            <w:r>
              <w:rPr>
                <w:rFonts w:eastAsia="Arial Unicode MS"/>
                <w:szCs w:val="24"/>
              </w:rPr>
              <w:t xml:space="preserve">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2040</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3.13</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4C91">
              <w:rPr>
                <w:rFonts w:eastAsia="Arial Unicode MS"/>
                <w:szCs w:val="24"/>
              </w:rPr>
              <w:t>Военсовхоз в поселке</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r w:rsidRPr="008C4C91">
              <w:rPr>
                <w:rFonts w:eastAsia="Arial Unicode MS"/>
                <w:szCs w:val="24"/>
              </w:rPr>
              <w:t>50</w:t>
            </w:r>
            <w:r>
              <w:rPr>
                <w:rFonts w:eastAsia="Arial Unicode MS"/>
                <w:szCs w:val="24"/>
              </w:rPr>
              <w:t xml:space="preserve"> м³</w:t>
            </w: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8C1B84" w:rsidRPr="00811B9E" w:rsidTr="008C1B84">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4.            Реконструкция насосных станций второго подъема </w:t>
            </w:r>
          </w:p>
        </w:tc>
      </w:tr>
      <w:tr w:rsidR="008C1B84" w:rsidRPr="00811B9E" w:rsidTr="008C1B84">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Г. Горячий Ключ</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4.1</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442B97">
              <w:rPr>
                <w:rFonts w:eastAsia="Arial Unicode MS"/>
                <w:szCs w:val="24"/>
              </w:rPr>
              <w:t>насосная станция второго подъема «Дубзавод»</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4.2</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442B97">
              <w:rPr>
                <w:rFonts w:eastAsia="Arial Unicode MS"/>
                <w:szCs w:val="24"/>
              </w:rPr>
              <w:t>насосная станция второго подъема №2 по ул.Ярославского, 134</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2036</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4.3</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442B97">
              <w:rPr>
                <w:rFonts w:eastAsia="Arial Unicode MS"/>
                <w:szCs w:val="24"/>
              </w:rPr>
              <w:t>подкачивающая насосная станция № 3 ул. Ленина</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2037</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4.4</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442B97">
              <w:rPr>
                <w:rFonts w:eastAsia="Arial Unicode MS"/>
                <w:szCs w:val="24"/>
              </w:rPr>
              <w:t>насосная станция «Заречье»</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2038</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4.5</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442B97">
              <w:rPr>
                <w:rFonts w:eastAsia="Arial Unicode MS"/>
                <w:szCs w:val="24"/>
              </w:rPr>
              <w:t>подкачивающая насосная станция № 4 ул. Изумрудная</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2039</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4.6</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442B97">
              <w:rPr>
                <w:rFonts w:eastAsia="Arial Unicode MS"/>
                <w:szCs w:val="24"/>
              </w:rPr>
              <w:t>подкачивающая насосная станция «Стадион»</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8C1B84" w:rsidRPr="00811B9E" w:rsidTr="008C1B84">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Пос. Кутаис</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4.7</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1B84">
              <w:rPr>
                <w:rFonts w:eastAsia="Arial Unicode MS"/>
                <w:szCs w:val="24"/>
              </w:rPr>
              <w:t>подкачивающая насосная станция</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p>
        </w:tc>
        <w:tc>
          <w:tcPr>
            <w:tcW w:w="976" w:type="dxa"/>
            <w:shd w:val="clear" w:color="auto" w:fill="EAF1DD" w:themeFill="accent3" w:themeFillTint="33"/>
            <w:vAlign w:val="center"/>
          </w:tcPr>
          <w:p w:rsidR="008C1B84" w:rsidRDefault="00CF697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8C1B84" w:rsidRPr="00811B9E" w:rsidTr="008C1B84">
        <w:tc>
          <w:tcPr>
            <w:tcW w:w="10185" w:type="dxa"/>
            <w:gridSpan w:val="6"/>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Пос. Первомайский</w:t>
            </w:r>
          </w:p>
        </w:tc>
      </w:tr>
      <w:tr w:rsidR="008C1B84" w:rsidRPr="00811B9E" w:rsidTr="002B0E5F">
        <w:tc>
          <w:tcPr>
            <w:tcW w:w="767"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4.8</w:t>
            </w:r>
          </w:p>
        </w:tc>
        <w:tc>
          <w:tcPr>
            <w:tcW w:w="3128" w:type="dxa"/>
            <w:shd w:val="clear" w:color="auto" w:fill="EAF1DD" w:themeFill="accent3" w:themeFillTint="33"/>
          </w:tcPr>
          <w:p w:rsidR="008C1B84" w:rsidRPr="008C4C91" w:rsidRDefault="008C1B84" w:rsidP="008C1B84">
            <w:pPr>
              <w:pStyle w:val="22"/>
              <w:spacing w:after="0" w:line="240" w:lineRule="auto"/>
              <w:ind w:left="33" w:right="-1"/>
              <w:rPr>
                <w:rFonts w:eastAsia="Arial Unicode MS"/>
                <w:szCs w:val="24"/>
              </w:rPr>
            </w:pPr>
            <w:r w:rsidRPr="008C1B84">
              <w:rPr>
                <w:rFonts w:eastAsia="Arial Unicode MS"/>
                <w:szCs w:val="24"/>
              </w:rPr>
              <w:t>подкачивающая насосная станция</w:t>
            </w:r>
          </w:p>
        </w:tc>
        <w:tc>
          <w:tcPr>
            <w:tcW w:w="1977" w:type="dxa"/>
            <w:shd w:val="clear" w:color="auto" w:fill="EAF1DD" w:themeFill="accent3" w:themeFillTint="33"/>
          </w:tcPr>
          <w:p w:rsidR="008C1B84" w:rsidRPr="001C37CC" w:rsidRDefault="008C1B84" w:rsidP="008C1B84">
            <w:pPr>
              <w:pStyle w:val="14"/>
              <w:ind w:left="0" w:right="0" w:firstLine="0"/>
              <w:rPr>
                <w:color w:val="000000"/>
                <w:szCs w:val="24"/>
              </w:rPr>
            </w:pPr>
          </w:p>
        </w:tc>
        <w:tc>
          <w:tcPr>
            <w:tcW w:w="1286" w:type="dxa"/>
            <w:shd w:val="clear" w:color="auto" w:fill="EAF1DD" w:themeFill="accent3" w:themeFillTint="33"/>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C1B84" w:rsidRPr="008C4C91" w:rsidRDefault="008C1B84" w:rsidP="008C1B84">
            <w:pPr>
              <w:pStyle w:val="22"/>
              <w:spacing w:after="0" w:line="240" w:lineRule="auto"/>
              <w:ind w:left="85" w:right="-1"/>
              <w:jc w:val="center"/>
              <w:rPr>
                <w:rFonts w:eastAsia="Arial Unicode MS"/>
                <w:szCs w:val="24"/>
              </w:rPr>
            </w:pPr>
          </w:p>
        </w:tc>
        <w:tc>
          <w:tcPr>
            <w:tcW w:w="976" w:type="dxa"/>
            <w:shd w:val="clear" w:color="auto" w:fill="EAF1DD" w:themeFill="accent3" w:themeFillTint="33"/>
            <w:vAlign w:val="center"/>
          </w:tcPr>
          <w:p w:rsidR="008C1B84" w:rsidRDefault="008C1B84" w:rsidP="008C1B84">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bl>
    <w:p w:rsid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66030E" w:rsidRP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CB39AA" w:rsidRPr="00BF768B"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BF768B">
        <w:rPr>
          <w:rFonts w:ascii="Times New Roman" w:hAnsi="Times New Roman"/>
          <w:b/>
          <w:bCs/>
          <w:i/>
          <w:sz w:val="28"/>
          <w:szCs w:val="28"/>
          <w:lang w:eastAsia="ru-RU"/>
        </w:rPr>
        <w:t>Технические обоснования основных мероприятий</w:t>
      </w:r>
      <w:r w:rsidR="009E0A95" w:rsidRPr="00BF768B">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BF768B">
        <w:rPr>
          <w:rFonts w:ascii="Times New Roman" w:hAnsi="Times New Roman"/>
          <w:b/>
          <w:bCs/>
          <w:i/>
          <w:sz w:val="28"/>
          <w:szCs w:val="28"/>
          <w:lang w:eastAsia="ru-RU"/>
        </w:rPr>
        <w:t>мотренных  схемой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Основными техническими и 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r w:rsidR="00442B97">
        <w:rPr>
          <w:rFonts w:ascii="Times New Roman" w:hAnsi="Times New Roman"/>
          <w:color w:val="000000" w:themeColor="text1"/>
          <w:spacing w:val="2"/>
          <w:sz w:val="28"/>
          <w:szCs w:val="28"/>
          <w:shd w:val="clear" w:color="auto" w:fill="FFFFFF"/>
        </w:rPr>
        <w:t>муниципального образования город Горячий Ключ</w:t>
      </w:r>
      <w:r w:rsidRPr="00FF5151">
        <w:rPr>
          <w:rFonts w:ascii="Times New Roman" w:hAnsi="Times New Roman"/>
          <w:color w:val="000000" w:themeColor="text1"/>
          <w:spacing w:val="2"/>
          <w:sz w:val="28"/>
          <w:szCs w:val="28"/>
          <w:shd w:val="clear" w:color="auto" w:fill="FFFFFF"/>
        </w:rPr>
        <w:t xml:space="preserve">  являются - высокий износ </w:t>
      </w:r>
      <w:r>
        <w:rPr>
          <w:rFonts w:ascii="Times New Roman" w:hAnsi="Times New Roman"/>
          <w:color w:val="000000" w:themeColor="text1"/>
          <w:spacing w:val="2"/>
          <w:sz w:val="28"/>
          <w:szCs w:val="28"/>
          <w:shd w:val="clear" w:color="auto" w:fill="FFFFFF"/>
        </w:rPr>
        <w:t>водопроводной сети</w:t>
      </w:r>
      <w:r w:rsidR="0011187A">
        <w:rPr>
          <w:rFonts w:ascii="Times New Roman" w:hAnsi="Times New Roman"/>
          <w:color w:val="000000" w:themeColor="text1"/>
          <w:spacing w:val="2"/>
          <w:sz w:val="28"/>
          <w:szCs w:val="28"/>
          <w:shd w:val="clear" w:color="auto" w:fill="FFFFFF"/>
        </w:rPr>
        <w:t>, артезианских скважин</w:t>
      </w:r>
      <w:r w:rsidR="000E5BBB">
        <w:rPr>
          <w:rFonts w:ascii="Times New Roman" w:hAnsi="Times New Roman"/>
          <w:color w:val="000000" w:themeColor="text1"/>
          <w:spacing w:val="2"/>
          <w:sz w:val="28"/>
          <w:szCs w:val="28"/>
          <w:shd w:val="clear" w:color="auto" w:fill="FFFFFF"/>
        </w:rPr>
        <w:t xml:space="preserve"> и водонапорных башен</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00BF768B">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 xml:space="preserve">в надлежащем  состоянии  и обеспечения населения  питьевой водой  необходимого качества и в необходимом </w:t>
      </w:r>
      <w:r>
        <w:rPr>
          <w:rFonts w:ascii="Times New Roman" w:hAnsi="Times New Roman"/>
          <w:color w:val="000000" w:themeColor="text1"/>
          <w:spacing w:val="2"/>
          <w:sz w:val="28"/>
          <w:szCs w:val="28"/>
          <w:shd w:val="clear" w:color="auto" w:fill="FFFFFF"/>
        </w:rPr>
        <w:lastRenderedPageBreak/>
        <w:t>объеме в рассматриваемом периоде до 20</w:t>
      </w:r>
      <w:r w:rsidR="00442B97">
        <w:rPr>
          <w:rFonts w:ascii="Times New Roman" w:hAnsi="Times New Roman"/>
          <w:color w:val="000000" w:themeColor="text1"/>
          <w:spacing w:val="2"/>
          <w:sz w:val="28"/>
          <w:szCs w:val="28"/>
          <w:shd w:val="clear" w:color="auto" w:fill="FFFFFF"/>
        </w:rPr>
        <w:t>41</w:t>
      </w:r>
      <w:r>
        <w:rPr>
          <w:rFonts w:ascii="Times New Roman" w:hAnsi="Times New Roman"/>
          <w:color w:val="000000" w:themeColor="text1"/>
          <w:spacing w:val="2"/>
          <w:sz w:val="28"/>
          <w:szCs w:val="28"/>
          <w:shd w:val="clear" w:color="auto" w:fill="FFFFFF"/>
        </w:rPr>
        <w:t xml:space="preserve"> года в </w:t>
      </w:r>
      <w:r w:rsidR="00442B97">
        <w:rPr>
          <w:rFonts w:ascii="Times New Roman" w:hAnsi="Times New Roman"/>
          <w:color w:val="000000" w:themeColor="text1"/>
          <w:spacing w:val="2"/>
          <w:sz w:val="28"/>
          <w:szCs w:val="28"/>
          <w:shd w:val="clear" w:color="auto" w:fill="FFFFFF"/>
        </w:rPr>
        <w:t>муниципальном образовании город Горячий Ключ</w:t>
      </w:r>
      <w:r w:rsidR="00442B97" w:rsidRPr="002033FB">
        <w:rPr>
          <w:rFonts w:ascii="Times New Roman" w:hAnsi="Times New Roman"/>
          <w:color w:val="000000" w:themeColor="text1"/>
          <w:spacing w:val="2"/>
          <w:sz w:val="28"/>
          <w:szCs w:val="28"/>
          <w:shd w:val="clear" w:color="auto" w:fill="FFFFFF"/>
        </w:rPr>
        <w:t xml:space="preserve"> </w:t>
      </w:r>
      <w:r w:rsidRPr="002033FB">
        <w:rPr>
          <w:rFonts w:ascii="Times New Roman" w:hAnsi="Times New Roman"/>
          <w:color w:val="000000" w:themeColor="text1"/>
          <w:spacing w:val="2"/>
          <w:sz w:val="28"/>
          <w:szCs w:val="28"/>
          <w:shd w:val="clear" w:color="auto" w:fill="FFFFFF"/>
        </w:rPr>
        <w:t xml:space="preserve">запланирован </w:t>
      </w:r>
      <w:r w:rsidR="00BF768B" w:rsidRPr="002033FB">
        <w:rPr>
          <w:rFonts w:ascii="Times New Roman" w:hAnsi="Times New Roman"/>
          <w:color w:val="000000" w:themeColor="text1"/>
          <w:spacing w:val="2"/>
          <w:sz w:val="28"/>
          <w:szCs w:val="28"/>
          <w:shd w:val="clear" w:color="auto" w:fill="FFFFFF"/>
        </w:rPr>
        <w:t xml:space="preserve">замена </w:t>
      </w:r>
      <w:r w:rsidRPr="002033FB">
        <w:rPr>
          <w:rFonts w:ascii="Times New Roman" w:hAnsi="Times New Roman"/>
          <w:color w:val="000000" w:themeColor="text1"/>
          <w:spacing w:val="2"/>
          <w:sz w:val="28"/>
          <w:szCs w:val="28"/>
          <w:shd w:val="clear" w:color="auto" w:fill="FFFFFF"/>
        </w:rPr>
        <w:t xml:space="preserve"> водопроводной сети</w:t>
      </w:r>
      <w:r w:rsidR="000E5BBB">
        <w:rPr>
          <w:rFonts w:ascii="Times New Roman" w:hAnsi="Times New Roman"/>
          <w:color w:val="000000" w:themeColor="text1"/>
          <w:spacing w:val="2"/>
          <w:sz w:val="28"/>
          <w:szCs w:val="28"/>
          <w:shd w:val="clear" w:color="auto" w:fill="FFFFFF"/>
        </w:rPr>
        <w:t xml:space="preserve">, </w:t>
      </w:r>
      <w:r w:rsidR="0011187A">
        <w:rPr>
          <w:rFonts w:ascii="Times New Roman" w:hAnsi="Times New Roman"/>
          <w:color w:val="000000" w:themeColor="text1"/>
          <w:spacing w:val="2"/>
          <w:sz w:val="28"/>
          <w:szCs w:val="28"/>
          <w:shd w:val="clear" w:color="auto" w:fill="FFFFFF"/>
        </w:rPr>
        <w:t>реконструкция артезианских скважин</w:t>
      </w:r>
      <w:r w:rsidR="000E5BBB">
        <w:rPr>
          <w:rFonts w:ascii="Times New Roman" w:hAnsi="Times New Roman"/>
          <w:color w:val="000000" w:themeColor="text1"/>
          <w:spacing w:val="2"/>
          <w:sz w:val="28"/>
          <w:szCs w:val="28"/>
          <w:shd w:val="clear" w:color="auto" w:fill="FFFFFF"/>
        </w:rPr>
        <w:t xml:space="preserve"> и реконструкция водонапорных башен Рожновского</w:t>
      </w:r>
      <w:r w:rsidRPr="002033FB">
        <w:rPr>
          <w:rFonts w:ascii="Times New Roman" w:hAnsi="Times New Roman"/>
          <w:color w:val="000000" w:themeColor="text1"/>
          <w:spacing w:val="2"/>
          <w:sz w:val="28"/>
          <w:szCs w:val="28"/>
          <w:shd w:val="clear" w:color="auto" w:fill="FFFFFF"/>
        </w:rPr>
        <w:t>.</w:t>
      </w:r>
    </w:p>
    <w:p w:rsidR="009047F7" w:rsidRPr="002033FB"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2033FB">
        <w:rPr>
          <w:rFonts w:ascii="Times New Roman" w:hAnsi="Times New Roman"/>
          <w:b/>
          <w:bCs/>
          <w:i/>
          <w:sz w:val="28"/>
          <w:szCs w:val="28"/>
          <w:lang w:eastAsia="ru-RU"/>
        </w:rPr>
        <w:t>Сведения о вновь строящихся, реконструируемых и предлагаемых к выводу из эксп</w:t>
      </w:r>
      <w:r w:rsidR="0001551E" w:rsidRPr="002033FB">
        <w:rPr>
          <w:rFonts w:ascii="Times New Roman" w:hAnsi="Times New Roman"/>
          <w:b/>
          <w:bCs/>
          <w:i/>
          <w:sz w:val="28"/>
          <w:szCs w:val="28"/>
          <w:lang w:eastAsia="ru-RU"/>
        </w:rPr>
        <w:t>луатации объектах водоснабжения</w:t>
      </w:r>
    </w:p>
    <w:p w:rsidR="00442B97" w:rsidRDefault="00001AC0" w:rsidP="00A51022">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t xml:space="preserve">Целью всех мероприятий </w:t>
      </w:r>
      <w:r w:rsidR="000E5BBB">
        <w:rPr>
          <w:rFonts w:ascii="Times New Roman" w:eastAsia="Times New Roman" w:hAnsi="Times New Roman"/>
          <w:color w:val="000000" w:themeColor="text1"/>
          <w:spacing w:val="2"/>
          <w:sz w:val="28"/>
          <w:szCs w:val="28"/>
          <w:lang w:eastAsia="ru-RU"/>
        </w:rPr>
        <w:t>по</w:t>
      </w:r>
      <w:r w:rsidRPr="002033FB">
        <w:rPr>
          <w:rFonts w:ascii="Times New Roman" w:eastAsia="Times New Roman" w:hAnsi="Times New Roman"/>
          <w:color w:val="000000" w:themeColor="text1"/>
          <w:spacing w:val="2"/>
          <w:sz w:val="28"/>
          <w:szCs w:val="28"/>
          <w:lang w:eastAsia="ru-RU"/>
        </w:rPr>
        <w:t xml:space="preserve"> реконструкции и модернизации объектов систем водоснабжения является бесперебойное снабжение </w:t>
      </w:r>
      <w:r w:rsidR="00DE4667" w:rsidRPr="002033FB">
        <w:rPr>
          <w:rFonts w:ascii="Times New Roman" w:eastAsia="Times New Roman" w:hAnsi="Times New Roman"/>
          <w:color w:val="000000" w:themeColor="text1"/>
          <w:spacing w:val="2"/>
          <w:sz w:val="28"/>
          <w:szCs w:val="28"/>
          <w:lang w:eastAsia="ru-RU"/>
        </w:rPr>
        <w:t>сельского поселения</w:t>
      </w:r>
      <w:r w:rsidRPr="002033FB">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2033FB">
        <w:rPr>
          <w:rFonts w:ascii="Times New Roman" w:eastAsia="Times New Roman" w:hAnsi="Times New Roman"/>
          <w:color w:val="000000" w:themeColor="text1"/>
          <w:spacing w:val="2"/>
          <w:sz w:val="28"/>
          <w:szCs w:val="28"/>
          <w:lang w:eastAsia="ru-RU"/>
        </w:rPr>
        <w:t>.</w:t>
      </w:r>
    </w:p>
    <w:p w:rsidR="00001AC0" w:rsidRPr="002033FB"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t>     В данном разделе отражены основные объекты, предусмотренные во втором сценари</w:t>
      </w:r>
      <w:r w:rsidR="00DD7224" w:rsidRPr="002033FB">
        <w:rPr>
          <w:rFonts w:ascii="Times New Roman" w:eastAsia="Times New Roman" w:hAnsi="Times New Roman"/>
          <w:color w:val="000000" w:themeColor="text1"/>
          <w:spacing w:val="2"/>
          <w:sz w:val="28"/>
          <w:szCs w:val="28"/>
          <w:lang w:eastAsia="ru-RU"/>
        </w:rPr>
        <w:t>и</w:t>
      </w:r>
      <w:r w:rsidRPr="002033FB">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A0671">
        <w:rPr>
          <w:rFonts w:ascii="Times New Roman" w:eastAsia="Times New Roman" w:hAnsi="Times New Roman"/>
          <w:b/>
          <w:bCs/>
          <w:i/>
          <w:color w:val="000000" w:themeColor="text1"/>
          <w:spacing w:val="2"/>
          <w:sz w:val="28"/>
          <w:szCs w:val="28"/>
          <w:lang w:eastAsia="ru-RU"/>
        </w:rPr>
        <w:t>1)</w:t>
      </w:r>
      <w:r w:rsidRPr="002033FB">
        <w:rPr>
          <w:rFonts w:ascii="Times New Roman" w:eastAsia="Times New Roman" w:hAnsi="Times New Roman"/>
          <w:b/>
          <w:bCs/>
          <w:i/>
          <w:color w:val="000000" w:themeColor="text1"/>
          <w:spacing w:val="2"/>
          <w:sz w:val="28"/>
          <w:szCs w:val="28"/>
          <w:lang w:eastAsia="ru-RU"/>
        </w:rPr>
        <w:t xml:space="preserve"> Сведения об объектах, предлагаемых к новому строительству</w:t>
      </w:r>
      <w:r w:rsidR="00F9507D" w:rsidRPr="002033FB">
        <w:rPr>
          <w:rFonts w:ascii="Times New Roman" w:eastAsia="Times New Roman" w:hAnsi="Times New Roman"/>
          <w:b/>
          <w:bCs/>
          <w:i/>
          <w:color w:val="000000" w:themeColor="text1"/>
          <w:spacing w:val="2"/>
          <w:sz w:val="28"/>
          <w:szCs w:val="28"/>
          <w:lang w:eastAsia="ru-RU"/>
        </w:rPr>
        <w:t>:</w:t>
      </w:r>
    </w:p>
    <w:p w:rsidR="00F9507D" w:rsidRPr="00811B9E" w:rsidRDefault="00C26F46" w:rsidP="00C26F46">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В </w:t>
      </w:r>
      <w:r w:rsidR="00442B97">
        <w:rPr>
          <w:rFonts w:ascii="Times New Roman" w:hAnsi="Times New Roman"/>
          <w:color w:val="000000" w:themeColor="text1"/>
          <w:spacing w:val="2"/>
          <w:sz w:val="28"/>
          <w:szCs w:val="28"/>
          <w:shd w:val="clear" w:color="auto" w:fill="FFFFFF"/>
        </w:rPr>
        <w:t>муниципальном образовании город Горячий Ключ</w:t>
      </w:r>
      <w:r w:rsidR="00442B97">
        <w:rPr>
          <w:rFonts w:ascii="Times New Roman" w:eastAsia="Times New Roman" w:hAnsi="Times New Roman"/>
          <w:spacing w:val="2"/>
          <w:sz w:val="28"/>
          <w:szCs w:val="28"/>
          <w:lang w:eastAsia="ru-RU"/>
        </w:rPr>
        <w:t xml:space="preserve"> </w:t>
      </w:r>
      <w:r w:rsidR="000E5BBB">
        <w:rPr>
          <w:rFonts w:ascii="Times New Roman" w:eastAsia="Times New Roman" w:hAnsi="Times New Roman"/>
          <w:spacing w:val="2"/>
          <w:sz w:val="28"/>
          <w:szCs w:val="28"/>
          <w:lang w:eastAsia="ru-RU"/>
        </w:rPr>
        <w:t>не планируется строительство новых объектов</w:t>
      </w:r>
      <w:r w:rsidR="0011187A">
        <w:rPr>
          <w:rFonts w:ascii="Times New Roman" w:eastAsia="Times New Roman" w:hAnsi="Times New Roman"/>
          <w:spacing w:val="2"/>
          <w:sz w:val="28"/>
          <w:szCs w:val="28"/>
          <w:lang w:eastAsia="ru-RU"/>
        </w:rPr>
        <w:t>.</w:t>
      </w:r>
    </w:p>
    <w:p w:rsidR="00001AC0" w:rsidRPr="00811B9E" w:rsidRDefault="00EE1B71" w:rsidP="001A0671">
      <w:pPr>
        <w:shd w:val="clear" w:color="auto" w:fill="FFFFFF"/>
        <w:spacing w:after="0" w:line="360" w:lineRule="auto"/>
        <w:jc w:val="both"/>
        <w:textAlignment w:val="baseline"/>
        <w:rPr>
          <w:rFonts w:ascii="Times New Roman" w:eastAsia="Times New Roman" w:hAnsi="Times New Roman"/>
          <w:i/>
          <w:spacing w:val="2"/>
          <w:sz w:val="28"/>
          <w:szCs w:val="28"/>
          <w:lang w:eastAsia="ru-RU"/>
        </w:rPr>
      </w:pPr>
      <w:r w:rsidRPr="00811B9E">
        <w:rPr>
          <w:rFonts w:ascii="Times New Roman" w:eastAsia="Times New Roman" w:hAnsi="Times New Roman"/>
          <w:b/>
          <w:bCs/>
          <w:i/>
          <w:spacing w:val="2"/>
          <w:sz w:val="28"/>
          <w:szCs w:val="28"/>
          <w:lang w:eastAsia="ru-RU"/>
        </w:rPr>
        <w:t>2)</w:t>
      </w:r>
      <w:r w:rsidR="001A0671" w:rsidRPr="00811B9E">
        <w:rPr>
          <w:rFonts w:ascii="Times New Roman" w:eastAsia="Times New Roman" w:hAnsi="Times New Roman"/>
          <w:b/>
          <w:bCs/>
          <w:i/>
          <w:spacing w:val="2"/>
          <w:sz w:val="28"/>
          <w:szCs w:val="28"/>
          <w:lang w:eastAsia="ru-RU"/>
        </w:rPr>
        <w:t> </w:t>
      </w:r>
      <w:r w:rsidR="00001AC0" w:rsidRPr="00811B9E">
        <w:rPr>
          <w:rFonts w:ascii="Times New Roman" w:eastAsia="Times New Roman" w:hAnsi="Times New Roman"/>
          <w:b/>
          <w:bCs/>
          <w:i/>
          <w:spacing w:val="2"/>
          <w:sz w:val="28"/>
          <w:szCs w:val="28"/>
          <w:lang w:eastAsia="ru-RU"/>
        </w:rPr>
        <w:t>Сведения о действующих объектах, предлагаемых к реконструкции (техническому перевооружению)</w:t>
      </w:r>
      <w:r w:rsidRPr="00811B9E">
        <w:rPr>
          <w:rFonts w:ascii="Times New Roman" w:eastAsia="Times New Roman" w:hAnsi="Times New Roman"/>
          <w:b/>
          <w:bCs/>
          <w:i/>
          <w:spacing w:val="2"/>
          <w:sz w:val="28"/>
          <w:szCs w:val="28"/>
          <w:lang w:eastAsia="ru-RU"/>
        </w:rPr>
        <w:t>.</w:t>
      </w:r>
    </w:p>
    <w:p w:rsidR="00F9507D" w:rsidRDefault="00DE466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1</w:t>
      </w:r>
      <w:r w:rsidR="00D12515" w:rsidRPr="00811B9E">
        <w:rPr>
          <w:rFonts w:ascii="Times New Roman" w:eastAsia="Times New Roman" w:hAnsi="Times New Roman"/>
          <w:spacing w:val="2"/>
          <w:sz w:val="28"/>
          <w:szCs w:val="28"/>
          <w:lang w:eastAsia="ru-RU"/>
        </w:rPr>
        <w:t>) Реконструкция</w:t>
      </w:r>
      <w:r w:rsidR="00442B97">
        <w:rPr>
          <w:rFonts w:ascii="Times New Roman" w:eastAsia="Times New Roman" w:hAnsi="Times New Roman"/>
          <w:spacing w:val="2"/>
          <w:sz w:val="28"/>
          <w:szCs w:val="28"/>
          <w:lang w:eastAsia="ru-RU"/>
        </w:rPr>
        <w:t xml:space="preserve"> магистральных и</w:t>
      </w:r>
      <w:r w:rsidR="00D12515" w:rsidRPr="00811B9E">
        <w:rPr>
          <w:rFonts w:ascii="Times New Roman" w:eastAsia="Times New Roman" w:hAnsi="Times New Roman"/>
          <w:spacing w:val="2"/>
          <w:sz w:val="28"/>
          <w:szCs w:val="28"/>
          <w:lang w:eastAsia="ru-RU"/>
        </w:rPr>
        <w:t xml:space="preserve"> </w:t>
      </w:r>
      <w:r w:rsidR="001B5712" w:rsidRPr="00811B9E">
        <w:rPr>
          <w:rFonts w:ascii="Times New Roman" w:eastAsia="Times New Roman" w:hAnsi="Times New Roman"/>
          <w:spacing w:val="2"/>
          <w:sz w:val="28"/>
          <w:szCs w:val="28"/>
          <w:lang w:eastAsia="ru-RU"/>
        </w:rPr>
        <w:t>разводящ</w:t>
      </w:r>
      <w:r w:rsidR="00442B97">
        <w:rPr>
          <w:rFonts w:ascii="Times New Roman" w:eastAsia="Times New Roman" w:hAnsi="Times New Roman"/>
          <w:spacing w:val="2"/>
          <w:sz w:val="28"/>
          <w:szCs w:val="28"/>
          <w:lang w:eastAsia="ru-RU"/>
        </w:rPr>
        <w:t>их</w:t>
      </w:r>
      <w:r w:rsidR="00D12515" w:rsidRPr="00811B9E">
        <w:rPr>
          <w:rFonts w:ascii="Times New Roman" w:eastAsia="Times New Roman" w:hAnsi="Times New Roman"/>
          <w:spacing w:val="2"/>
          <w:sz w:val="28"/>
          <w:szCs w:val="28"/>
          <w:lang w:eastAsia="ru-RU"/>
        </w:rPr>
        <w:t xml:space="preserve"> водопроводной сети</w:t>
      </w:r>
      <w:r w:rsidR="00382E3E" w:rsidRPr="00811B9E">
        <w:rPr>
          <w:rFonts w:ascii="Times New Roman" w:eastAsia="Times New Roman" w:hAnsi="Times New Roman"/>
          <w:spacing w:val="2"/>
          <w:sz w:val="28"/>
          <w:szCs w:val="28"/>
          <w:lang w:eastAsia="ru-RU"/>
        </w:rPr>
        <w:t xml:space="preserve">, протяженностью </w:t>
      </w:r>
      <w:r w:rsidR="00442B97">
        <w:rPr>
          <w:rFonts w:ascii="Times New Roman" w:eastAsia="Times New Roman" w:hAnsi="Times New Roman"/>
          <w:spacing w:val="2"/>
          <w:sz w:val="28"/>
          <w:szCs w:val="28"/>
          <w:lang w:eastAsia="ru-RU"/>
        </w:rPr>
        <w:t>241291</w:t>
      </w:r>
      <w:r w:rsidR="000E5BBB">
        <w:rPr>
          <w:rFonts w:ascii="Times New Roman" w:eastAsia="Times New Roman" w:hAnsi="Times New Roman"/>
          <w:spacing w:val="2"/>
          <w:sz w:val="28"/>
          <w:szCs w:val="28"/>
          <w:lang w:eastAsia="ru-RU"/>
        </w:rPr>
        <w:t> </w:t>
      </w:r>
      <w:r w:rsidR="00811B9E">
        <w:rPr>
          <w:rFonts w:ascii="Times New Roman" w:eastAsia="Times New Roman" w:hAnsi="Times New Roman"/>
          <w:spacing w:val="2"/>
          <w:sz w:val="28"/>
          <w:szCs w:val="28"/>
          <w:lang w:eastAsia="ru-RU"/>
        </w:rPr>
        <w:t>к</w:t>
      </w:r>
      <w:r w:rsidR="002A714D" w:rsidRPr="00811B9E">
        <w:rPr>
          <w:rFonts w:ascii="Times New Roman" w:eastAsia="Times New Roman" w:hAnsi="Times New Roman"/>
          <w:spacing w:val="2"/>
          <w:sz w:val="28"/>
          <w:szCs w:val="28"/>
          <w:lang w:eastAsia="ru-RU"/>
        </w:rPr>
        <w:t>м</w:t>
      </w:r>
      <w:r w:rsidR="00F9507D" w:rsidRPr="00811B9E">
        <w:rPr>
          <w:rFonts w:ascii="Times New Roman" w:eastAsia="Times New Roman" w:hAnsi="Times New Roman"/>
          <w:spacing w:val="2"/>
          <w:sz w:val="28"/>
          <w:szCs w:val="28"/>
          <w:lang w:eastAsia="ru-RU"/>
        </w:rPr>
        <w:t>:</w:t>
      </w:r>
    </w:p>
    <w:p w:rsidR="00442B97" w:rsidRDefault="0011187A"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реконструкция </w:t>
      </w:r>
      <w:r w:rsidR="00442B97">
        <w:rPr>
          <w:rFonts w:ascii="Times New Roman" w:eastAsia="Times New Roman" w:hAnsi="Times New Roman"/>
          <w:spacing w:val="2"/>
          <w:sz w:val="28"/>
          <w:szCs w:val="28"/>
          <w:lang w:eastAsia="ru-RU"/>
        </w:rPr>
        <w:t>3</w:t>
      </w:r>
      <w:r w:rsidR="000E5BBB">
        <w:rPr>
          <w:rFonts w:ascii="Times New Roman" w:eastAsia="Times New Roman" w:hAnsi="Times New Roman"/>
          <w:spacing w:val="2"/>
          <w:sz w:val="28"/>
          <w:szCs w:val="28"/>
          <w:lang w:eastAsia="ru-RU"/>
        </w:rPr>
        <w:t>4</w:t>
      </w:r>
      <w:r>
        <w:rPr>
          <w:rFonts w:ascii="Times New Roman" w:eastAsia="Times New Roman" w:hAnsi="Times New Roman"/>
          <w:spacing w:val="2"/>
          <w:sz w:val="28"/>
          <w:szCs w:val="28"/>
          <w:lang w:eastAsia="ru-RU"/>
        </w:rPr>
        <w:t xml:space="preserve"> артезианских скважин.</w:t>
      </w:r>
      <w:r w:rsidR="00442B97">
        <w:rPr>
          <w:rFonts w:ascii="Times New Roman" w:eastAsia="Times New Roman" w:hAnsi="Times New Roman"/>
          <w:spacing w:val="2"/>
          <w:sz w:val="28"/>
          <w:szCs w:val="28"/>
          <w:lang w:eastAsia="ru-RU"/>
        </w:rPr>
        <w:t xml:space="preserve"> </w:t>
      </w:r>
    </w:p>
    <w:p w:rsidR="0011187A" w:rsidRDefault="00442B9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 строительство 16 артезианских скважин</w:t>
      </w:r>
    </w:p>
    <w:p w:rsidR="000E5BBB" w:rsidRDefault="000E5BBB"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Реконструкция </w:t>
      </w:r>
      <w:r w:rsidR="00442B97">
        <w:rPr>
          <w:rFonts w:ascii="Times New Roman" w:eastAsia="Times New Roman" w:hAnsi="Times New Roman"/>
          <w:spacing w:val="2"/>
          <w:sz w:val="28"/>
          <w:szCs w:val="28"/>
          <w:lang w:eastAsia="ru-RU"/>
        </w:rPr>
        <w:t>13</w:t>
      </w:r>
      <w:r>
        <w:rPr>
          <w:rFonts w:ascii="Times New Roman" w:eastAsia="Times New Roman" w:hAnsi="Times New Roman"/>
          <w:spacing w:val="2"/>
          <w:sz w:val="28"/>
          <w:szCs w:val="28"/>
          <w:lang w:eastAsia="ru-RU"/>
        </w:rPr>
        <w:t xml:space="preserve"> водонапорных башен.</w:t>
      </w:r>
    </w:p>
    <w:p w:rsidR="008C1B84" w:rsidRPr="00811B9E" w:rsidRDefault="008C1B84"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 Реконструкция и перевооружение 8 насосных станций второго подъема.</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на </w:t>
      </w:r>
      <w:r w:rsidR="0086386D">
        <w:rPr>
          <w:rFonts w:ascii="Times New Roman" w:eastAsia="Times New Roman" w:hAnsi="Times New Roman"/>
          <w:color w:val="000000" w:themeColor="text1"/>
          <w:spacing w:val="2"/>
          <w:sz w:val="28"/>
          <w:szCs w:val="28"/>
          <w:lang w:eastAsia="ru-RU"/>
        </w:rPr>
        <w:t>гидравлический расчет, для определения диаметра трубопровода по пропускной способности.</w:t>
      </w:r>
    </w:p>
    <w:p w:rsidR="00001AC0" w:rsidRPr="00E07957" w:rsidRDefault="001A0671" w:rsidP="001A0671">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3A5738"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отсутствуют.</w:t>
      </w:r>
    </w:p>
    <w:p w:rsidR="001A0671" w:rsidRDefault="001A0671"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sectPr w:rsidR="001A0671" w:rsidSect="00170567">
          <w:pgSz w:w="12240" w:h="15840"/>
          <w:pgMar w:top="397" w:right="476" w:bottom="397" w:left="1418" w:header="720" w:footer="720" w:gutter="0"/>
          <w:cols w:space="720"/>
        </w:sectPr>
      </w:pP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lastRenderedPageBreak/>
        <w:t>1.4.4 Сведения о развитии систем диспетчеризации, телемеханизации и систем уп</w:t>
      </w:r>
      <w:r w:rsidR="001A0671">
        <w:rPr>
          <w:rFonts w:ascii="Times New Roman" w:hAnsi="Times New Roman"/>
          <w:b/>
          <w:bCs/>
          <w:i/>
          <w:color w:val="000000" w:themeColor="text1"/>
          <w:sz w:val="28"/>
          <w:szCs w:val="28"/>
          <w:lang w:eastAsia="ru-RU"/>
        </w:rPr>
        <w:t>равления режимами водоснабжения</w:t>
      </w:r>
      <w:r w:rsidRPr="00E07957">
        <w:rPr>
          <w:rFonts w:ascii="Times New Roman" w:hAnsi="Times New Roman"/>
          <w:b/>
          <w:bCs/>
          <w:i/>
          <w:color w:val="000000" w:themeColor="text1"/>
          <w:sz w:val="28"/>
          <w:szCs w:val="28"/>
          <w:lang w:eastAsia="ru-RU"/>
        </w:rPr>
        <w:t xml:space="preserve">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2C4803">
        <w:rPr>
          <w:rFonts w:ascii="Times New Roman" w:hAnsi="Times New Roman"/>
          <w:bCs/>
          <w:color w:val="000000" w:themeColor="text1"/>
          <w:sz w:val="28"/>
          <w:szCs w:val="28"/>
          <w:lang w:eastAsia="ru-RU"/>
        </w:rPr>
        <w:t xml:space="preserve"> </w:t>
      </w:r>
      <w:r w:rsidR="0011187A">
        <w:rPr>
          <w:rFonts w:ascii="Times New Roman" w:eastAsia="Times New Roman" w:hAnsi="Times New Roman"/>
          <w:sz w:val="28"/>
          <w:szCs w:val="28"/>
        </w:rPr>
        <w:t>М</w:t>
      </w:r>
      <w:r w:rsidR="008C1B84">
        <w:rPr>
          <w:rFonts w:ascii="Times New Roman" w:eastAsia="Times New Roman" w:hAnsi="Times New Roman"/>
          <w:sz w:val="28"/>
          <w:szCs w:val="28"/>
        </w:rPr>
        <w:t>У</w:t>
      </w:r>
      <w:r w:rsidR="0011187A">
        <w:rPr>
          <w:rFonts w:ascii="Times New Roman" w:eastAsia="Times New Roman" w:hAnsi="Times New Roman"/>
          <w:sz w:val="28"/>
          <w:szCs w:val="28"/>
        </w:rPr>
        <w:t>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8C1B84">
        <w:rPr>
          <w:rFonts w:ascii="Times New Roman" w:eastAsia="Times New Roman" w:hAnsi="Times New Roman"/>
          <w:sz w:val="28"/>
          <w:szCs w:val="28"/>
        </w:rPr>
        <w:t>Водоканал</w:t>
      </w:r>
      <w:r w:rsidR="0011187A">
        <w:rPr>
          <w:rFonts w:ascii="Times New Roman" w:eastAsia="Times New Roman" w:hAnsi="Times New Roman"/>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r w:rsidR="008C1B84">
        <w:rPr>
          <w:rFonts w:ascii="Times New Roman" w:hAnsi="Times New Roman"/>
          <w:color w:val="000000" w:themeColor="text1"/>
          <w:spacing w:val="2"/>
          <w:sz w:val="28"/>
          <w:szCs w:val="28"/>
          <w:shd w:val="clear" w:color="auto" w:fill="FFFFFF"/>
        </w:rPr>
        <w:t>муниципального образования город Горячий Ключ</w:t>
      </w:r>
      <w:r w:rsidR="00DE4660" w:rsidRPr="00644D0A">
        <w:rPr>
          <w:rFonts w:ascii="Times New Roman" w:hAnsi="Times New Roman"/>
          <w:color w:val="000000" w:themeColor="text1"/>
          <w:sz w:val="28"/>
          <w:szCs w:val="28"/>
        </w:rPr>
        <w:t xml:space="preserve">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9C5EDD" w:rsidRPr="00644D0A"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9237DF"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1A0671" w:rsidP="009C5ED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r w:rsidR="00F65635">
        <w:rPr>
          <w:rFonts w:ascii="Times New Roman" w:hAnsi="Times New Roman"/>
          <w:b/>
          <w:bCs/>
          <w:i/>
          <w:sz w:val="28"/>
          <w:szCs w:val="28"/>
          <w:lang w:eastAsia="ru-RU"/>
        </w:rPr>
        <w:t>.</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AC4F94">
        <w:rPr>
          <w:rFonts w:ascii="Times New Roman" w:hAnsi="Times New Roman"/>
          <w:color w:val="000000" w:themeColor="text1"/>
          <w:spacing w:val="2"/>
          <w:sz w:val="28"/>
          <w:szCs w:val="28"/>
          <w:shd w:val="clear" w:color="auto" w:fill="FFFFFF"/>
        </w:rPr>
        <w:t xml:space="preserve"> </w:t>
      </w:r>
      <w:r w:rsidR="008057C3">
        <w:rPr>
          <w:rFonts w:ascii="Times New Roman" w:hAnsi="Times New Roman"/>
          <w:color w:val="000000" w:themeColor="text1"/>
          <w:spacing w:val="2"/>
          <w:sz w:val="28"/>
          <w:szCs w:val="28"/>
          <w:shd w:val="clear" w:color="auto" w:fill="FFFFFF"/>
        </w:rPr>
        <w:t>9</w:t>
      </w:r>
      <w:r w:rsidR="008C1B84">
        <w:rPr>
          <w:rFonts w:ascii="Times New Roman" w:hAnsi="Times New Roman"/>
          <w:color w:val="000000" w:themeColor="text1"/>
          <w:spacing w:val="2"/>
          <w:sz w:val="28"/>
          <w:szCs w:val="28"/>
          <w:shd w:val="clear" w:color="auto" w:fill="FFFFFF"/>
        </w:rPr>
        <w:t>8,9</w:t>
      </w:r>
      <w:r w:rsidR="00001AC0" w:rsidRPr="00E63037">
        <w:rPr>
          <w:rFonts w:ascii="Times New Roman" w:hAnsi="Times New Roman"/>
          <w:color w:val="000000" w:themeColor="text1"/>
          <w:spacing w:val="2"/>
          <w:sz w:val="28"/>
          <w:szCs w:val="28"/>
          <w:shd w:val="clear" w:color="auto" w:fill="FFFFFF"/>
        </w:rPr>
        <w:t xml:space="preserve">% </w:t>
      </w:r>
      <w:r w:rsidR="00D43C26">
        <w:rPr>
          <w:rFonts w:ascii="Times New Roman" w:hAnsi="Times New Roman"/>
          <w:color w:val="000000" w:themeColor="text1"/>
          <w:spacing w:val="2"/>
          <w:sz w:val="28"/>
          <w:szCs w:val="28"/>
          <w:shd w:val="clear" w:color="auto" w:fill="FFFFFF"/>
        </w:rPr>
        <w:t xml:space="preserve">абонентов </w:t>
      </w:r>
      <w:r w:rsidR="0011187A">
        <w:rPr>
          <w:rFonts w:ascii="Times New Roman" w:eastAsia="Times New Roman" w:hAnsi="Times New Roman"/>
          <w:sz w:val="28"/>
          <w:szCs w:val="28"/>
        </w:rPr>
        <w:t>М</w:t>
      </w:r>
      <w:r w:rsidR="008C1B84">
        <w:rPr>
          <w:rFonts w:ascii="Times New Roman" w:eastAsia="Times New Roman" w:hAnsi="Times New Roman"/>
          <w:sz w:val="28"/>
          <w:szCs w:val="28"/>
        </w:rPr>
        <w:t>У</w:t>
      </w:r>
      <w:r w:rsidR="0011187A">
        <w:rPr>
          <w:rFonts w:ascii="Times New Roman" w:eastAsia="Times New Roman" w:hAnsi="Times New Roman"/>
          <w:sz w:val="28"/>
          <w:szCs w:val="28"/>
        </w:rPr>
        <w:t>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8C1B84">
        <w:rPr>
          <w:rFonts w:ascii="Times New Roman" w:eastAsia="Times New Roman" w:hAnsi="Times New Roman"/>
          <w:sz w:val="28"/>
          <w:szCs w:val="28"/>
        </w:rPr>
        <w:t>Водоканал</w:t>
      </w:r>
      <w:r w:rsidR="0011187A">
        <w:rPr>
          <w:rFonts w:ascii="Times New Roman" w:eastAsia="Times New Roman" w:hAnsi="Times New Roman"/>
          <w:sz w:val="28"/>
          <w:szCs w:val="28"/>
        </w:rPr>
        <w:t>»</w:t>
      </w:r>
      <w:r w:rsidR="002C4803">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00811B9E">
        <w:rPr>
          <w:rFonts w:ascii="Times New Roman" w:hAnsi="Times New Roman"/>
          <w:color w:val="000000" w:themeColor="text1"/>
          <w:spacing w:val="2"/>
          <w:sz w:val="28"/>
          <w:szCs w:val="28"/>
          <w:shd w:val="clear" w:color="auto" w:fill="FFFFFF"/>
        </w:rPr>
        <w:t xml:space="preserve"> </w:t>
      </w:r>
      <w:r w:rsidR="008C1B84">
        <w:rPr>
          <w:rFonts w:ascii="Times New Roman" w:hAnsi="Times New Roman"/>
          <w:color w:val="000000" w:themeColor="text1"/>
          <w:spacing w:val="2"/>
          <w:sz w:val="28"/>
          <w:szCs w:val="28"/>
          <w:shd w:val="clear" w:color="auto" w:fill="FFFFFF"/>
        </w:rPr>
        <w:t>1,1</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8C1B84">
        <w:rPr>
          <w:rFonts w:ascii="Times New Roman" w:hAnsi="Times New Roman"/>
          <w:color w:val="000000" w:themeColor="text1"/>
          <w:spacing w:val="2"/>
          <w:sz w:val="28"/>
          <w:szCs w:val="28"/>
          <w:shd w:val="clear" w:color="auto" w:fill="FFFFFF"/>
        </w:rPr>
        <w:t>41</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p>
    <w:p w:rsidR="00E63037" w:rsidRDefault="00E63037" w:rsidP="001A0671">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01551E">
      <w:pPr>
        <w:pStyle w:val="a9"/>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811B9E">
        <w:rPr>
          <w:rFonts w:ascii="Times New Roman" w:hAnsi="Times New Roman"/>
          <w:bCs/>
          <w:sz w:val="28"/>
          <w:szCs w:val="28"/>
          <w:lang w:eastAsia="ru-RU"/>
        </w:rPr>
        <w:t>5</w:t>
      </w:r>
      <w:r w:rsidR="00A62D67">
        <w:rPr>
          <w:rFonts w:ascii="Times New Roman" w:hAnsi="Times New Roman"/>
          <w:bCs/>
          <w:sz w:val="28"/>
          <w:szCs w:val="28"/>
          <w:lang w:eastAsia="ru-RU"/>
        </w:rPr>
        <w:t>0</w:t>
      </w:r>
      <w:r w:rsidR="002A714D">
        <w:rPr>
          <w:rFonts w:ascii="Times New Roman" w:hAnsi="Times New Roman"/>
          <w:bCs/>
          <w:sz w:val="28"/>
          <w:szCs w:val="28"/>
          <w:lang w:eastAsia="ru-RU"/>
        </w:rPr>
        <w:t>-</w:t>
      </w:r>
      <w:r w:rsidR="008C1B84">
        <w:rPr>
          <w:rFonts w:ascii="Times New Roman" w:hAnsi="Times New Roman"/>
          <w:bCs/>
          <w:sz w:val="28"/>
          <w:szCs w:val="28"/>
          <w:lang w:eastAsia="ru-RU"/>
        </w:rPr>
        <w:t>300</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E22DF8" w:rsidRDefault="0011187A"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r w:rsidR="00E22DF8" w:rsidRPr="002B12C0">
        <w:rPr>
          <w:rFonts w:ascii="Times New Roman" w:hAnsi="Times New Roman"/>
          <w:bCs/>
          <w:sz w:val="28"/>
          <w:szCs w:val="28"/>
          <w:lang w:eastAsia="ru-RU"/>
        </w:rPr>
        <w:t>.</w:t>
      </w: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холодного </w:t>
      </w:r>
      <w:r w:rsidR="0001551E">
        <w:rPr>
          <w:rFonts w:ascii="Times New Roman" w:hAnsi="Times New Roman"/>
          <w:b/>
          <w:bCs/>
          <w:i/>
          <w:sz w:val="28"/>
          <w:szCs w:val="28"/>
          <w:lang w:eastAsia="ru-RU"/>
        </w:rPr>
        <w:t xml:space="preserve"> водоснабжения</w:t>
      </w:r>
    </w:p>
    <w:p w:rsidR="00E22DF8" w:rsidRDefault="00E22DF8"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1327AC">
        <w:rPr>
          <w:rFonts w:ascii="Times New Roman" w:hAnsi="Times New Roman"/>
          <w:bCs/>
          <w:sz w:val="28"/>
          <w:szCs w:val="28"/>
          <w:lang w:eastAsia="ru-RU"/>
        </w:rPr>
        <w:t>Схема водоснабжения</w:t>
      </w:r>
      <w:r w:rsidR="002C4803">
        <w:rPr>
          <w:rFonts w:ascii="Times New Roman" w:hAnsi="Times New Roman"/>
          <w:bCs/>
          <w:sz w:val="28"/>
          <w:szCs w:val="28"/>
          <w:lang w:eastAsia="ru-RU"/>
        </w:rPr>
        <w:t xml:space="preserve"> </w:t>
      </w:r>
      <w:r w:rsidR="008C1B84">
        <w:rPr>
          <w:rFonts w:ascii="Times New Roman" w:hAnsi="Times New Roman"/>
          <w:color w:val="000000" w:themeColor="text1"/>
          <w:spacing w:val="2"/>
          <w:sz w:val="28"/>
          <w:szCs w:val="28"/>
          <w:shd w:val="clear" w:color="auto" w:fill="FFFFFF"/>
        </w:rPr>
        <w:t>муниципального образования город Горячий Ключ</w:t>
      </w:r>
      <w:r w:rsidR="00DE4660">
        <w:rPr>
          <w:rFonts w:ascii="Times New Roman" w:hAnsi="Times New Roman"/>
          <w:sz w:val="28"/>
          <w:szCs w:val="28"/>
          <w:lang w:eastAsia="ru-RU"/>
        </w:rPr>
        <w:t xml:space="preserve"> </w:t>
      </w:r>
      <w:r w:rsidR="00A70DA3">
        <w:rPr>
          <w:rFonts w:ascii="Times New Roman" w:hAnsi="Times New Roman"/>
          <w:bCs/>
          <w:sz w:val="28"/>
          <w:szCs w:val="28"/>
          <w:lang w:eastAsia="ru-RU"/>
        </w:rPr>
        <w:t>представлена в Приложении №1</w:t>
      </w:r>
      <w:r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170567">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CC6DD6"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8C1B84">
        <w:rPr>
          <w:rFonts w:ascii="Times New Roman" w:hAnsi="Times New Roman"/>
          <w:color w:val="000000" w:themeColor="text1"/>
          <w:spacing w:val="2"/>
          <w:sz w:val="28"/>
          <w:szCs w:val="28"/>
          <w:shd w:val="clear" w:color="auto" w:fill="FFFFFF"/>
        </w:rPr>
        <w:t>муниципального образования город Горячий Ключ</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Pr>
          <w:rFonts w:ascii="Times New Roman" w:hAnsi="Times New Roman"/>
          <w:color w:val="000000" w:themeColor="text1"/>
          <w:spacing w:val="2"/>
          <w:sz w:val="28"/>
          <w:szCs w:val="28"/>
          <w:shd w:val="clear" w:color="auto" w:fill="FFFFFF"/>
        </w:rPr>
        <w:t xml:space="preserve"> С </w:t>
      </w:r>
      <w:r w:rsidRPr="00E63037">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w:t>
      </w:r>
      <w:r w:rsidR="00811B9E">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28"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01551E" w:rsidRDefault="00E22DF8" w:rsidP="0001551E">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Pr="00E07957">
        <w:rPr>
          <w:rFonts w:ascii="Times New Roman" w:hAnsi="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p>
    <w:p w:rsidR="00FD18CD" w:rsidRPr="00FD18CD" w:rsidRDefault="00FD18CD" w:rsidP="00FD18CD">
      <w:pPr>
        <w:autoSpaceDE w:val="0"/>
        <w:autoSpaceDN w:val="0"/>
        <w:adjustRightInd w:val="0"/>
        <w:spacing w:after="0" w:line="360" w:lineRule="auto"/>
        <w:ind w:firstLine="708"/>
        <w:jc w:val="both"/>
        <w:rPr>
          <w:rFonts w:ascii="Times New Roman" w:hAnsi="Times New Roman"/>
          <w:bCs/>
          <w:sz w:val="28"/>
          <w:szCs w:val="28"/>
          <w:lang w:eastAsia="ru-RU"/>
        </w:rPr>
        <w:sectPr w:rsidR="00FD18CD" w:rsidRPr="00FD18CD" w:rsidSect="00170567">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r w:rsidR="008C1B84">
        <w:rPr>
          <w:rFonts w:ascii="Times New Roman" w:hAnsi="Times New Roman"/>
          <w:color w:val="000000" w:themeColor="text1"/>
          <w:spacing w:val="2"/>
          <w:sz w:val="28"/>
          <w:szCs w:val="28"/>
          <w:shd w:val="clear" w:color="auto" w:fill="FFFFFF"/>
        </w:rPr>
        <w:t>муниципального образования город Горячий Ключ</w:t>
      </w:r>
      <w:r>
        <w:rPr>
          <w:rFonts w:ascii="Times New Roman" w:hAnsi="Times New Roman"/>
          <w:bCs/>
          <w:sz w:val="28"/>
          <w:szCs w:val="28"/>
          <w:lang w:eastAsia="ru-RU"/>
        </w:rPr>
        <w:t xml:space="preserve"> система водоподготовки</w:t>
      </w:r>
      <w:r w:rsidR="008625E0">
        <w:rPr>
          <w:rFonts w:ascii="Times New Roman" w:hAnsi="Times New Roman"/>
          <w:bCs/>
          <w:sz w:val="28"/>
          <w:szCs w:val="28"/>
          <w:lang w:eastAsia="ru-RU"/>
        </w:rPr>
        <w:t> о</w:t>
      </w:r>
      <w:r>
        <w:rPr>
          <w:rFonts w:ascii="Times New Roman" w:hAnsi="Times New Roman"/>
          <w:bCs/>
          <w:sz w:val="28"/>
          <w:szCs w:val="28"/>
          <w:lang w:eastAsia="ru-RU"/>
        </w:rPr>
        <w:t xml:space="preserve">тсутствует. </w:t>
      </w: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2C4803">
        <w:rPr>
          <w:rFonts w:ascii="Times New Roman" w:hAnsi="Times New Roman"/>
          <w:bCs/>
          <w:sz w:val="28"/>
          <w:szCs w:val="28"/>
          <w:lang w:eastAsia="ru-RU"/>
        </w:rPr>
        <w:t xml:space="preserve"> </w:t>
      </w:r>
      <w:r w:rsidRPr="00F36121">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83FC3"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w:t>
      </w:r>
      <w:r w:rsidRPr="00F36121">
        <w:rPr>
          <w:rFonts w:ascii="Times New Roman" w:hAnsi="Times New Roman"/>
          <w:bCs/>
          <w:sz w:val="28"/>
          <w:szCs w:val="28"/>
          <w:lang w:eastAsia="ru-RU"/>
        </w:rPr>
        <w:lastRenderedPageBreak/>
        <w:t>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6D0ECA"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18257C">
        <w:rPr>
          <w:rFonts w:ascii="Times New Roman" w:hAnsi="Times New Roman"/>
          <w:sz w:val="28"/>
          <w:szCs w:val="28"/>
        </w:rPr>
        <w:t>573</w:t>
      </w:r>
      <w:r w:rsidR="00FA5118" w:rsidRPr="0018257C">
        <w:rPr>
          <w:rFonts w:ascii="Times New Roman" w:hAnsi="Times New Roman"/>
          <w:sz w:val="28"/>
          <w:szCs w:val="28"/>
        </w:rPr>
        <w:t> 956,0</w:t>
      </w:r>
      <w:r w:rsidR="00AA110D" w:rsidRPr="0018257C">
        <w:rPr>
          <w:rFonts w:ascii="Times New Roman" w:hAnsi="Times New Roman"/>
          <w:sz w:val="28"/>
          <w:szCs w:val="28"/>
        </w:rPr>
        <w:t xml:space="preserve"> тыс. рублей</w:t>
      </w:r>
      <w:r w:rsidR="00AA110D" w:rsidRPr="0018257C">
        <w:rPr>
          <w:rFonts w:ascii="Times New Roman" w:hAnsi="Times New Roman"/>
          <w:color w:val="000000"/>
          <w:sz w:val="28"/>
          <w:szCs w:val="28"/>
          <w:lang w:eastAsia="ru-RU"/>
        </w:rPr>
        <w:t xml:space="preserve"> -</w:t>
      </w:r>
      <w:r w:rsidR="00E22DF8" w:rsidRPr="0018257C">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w:t>
      </w:r>
      <w:r w:rsidR="00E22DF8" w:rsidRPr="008057C3">
        <w:rPr>
          <w:rFonts w:ascii="Times New Roman" w:hAnsi="Times New Roman"/>
          <w:color w:val="000000"/>
          <w:sz w:val="28"/>
          <w:szCs w:val="28"/>
          <w:lang w:eastAsia="ru-RU"/>
        </w:rPr>
        <w:t xml:space="preserve">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170567">
          <w:pgSz w:w="12240" w:h="15840"/>
          <w:pgMar w:top="397" w:right="476" w:bottom="397" w:left="1418"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Таблица 1</w:t>
      </w:r>
      <w:r w:rsidR="00625CDF">
        <w:rPr>
          <w:rFonts w:ascii="Times New Roman" w:eastAsia="Times New Roman" w:hAnsi="Times New Roman"/>
          <w:sz w:val="28"/>
          <w:szCs w:val="28"/>
        </w:rPr>
        <w:t>5</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014"/>
        <w:gridCol w:w="1673"/>
        <w:gridCol w:w="2063"/>
        <w:gridCol w:w="2063"/>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val="en-US" w:eastAsia="ru-RU"/>
              </w:rPr>
              <w:t>nn</w:t>
            </w:r>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Ед. изм.</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D83EBE" w:rsidRPr="008B0E7E" w:rsidTr="00770CDF">
        <w:tc>
          <w:tcPr>
            <w:tcW w:w="993" w:type="dxa"/>
            <w:shd w:val="clear" w:color="auto" w:fill="9BBB59" w:themeFill="accent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4110" w:type="dxa"/>
            <w:shd w:val="clear" w:color="auto" w:fill="9BBB59" w:themeFill="accent3"/>
          </w:tcPr>
          <w:p w:rsidR="00D83EBE" w:rsidRPr="008B0E7E" w:rsidRDefault="00D83EBE"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c>
          <w:tcPr>
            <w:tcW w:w="169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53168F"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highlight w:val="yellow"/>
                <w:lang w:eastAsia="ru-RU"/>
              </w:rPr>
            </w:pPr>
            <w:r w:rsidRPr="0053168F">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ч/сут</w:t>
            </w:r>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ед/км</w:t>
            </w:r>
          </w:p>
        </w:tc>
        <w:tc>
          <w:tcPr>
            <w:tcW w:w="2109" w:type="dxa"/>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10"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75</w:t>
            </w:r>
          </w:p>
        </w:tc>
        <w:tc>
          <w:tcPr>
            <w:tcW w:w="2110" w:type="dxa"/>
            <w:tcBorders>
              <w:bottom w:val="single" w:sz="4" w:space="0" w:color="auto"/>
            </w:tcBorders>
            <w:shd w:val="clear" w:color="auto" w:fill="EAF1DD" w:themeFill="accent3" w:themeFillTint="33"/>
            <w:vAlign w:val="center"/>
          </w:tcPr>
          <w:p w:rsidR="00675C6A" w:rsidRPr="00D83EBE" w:rsidRDefault="00262EC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2C4803" w:rsidP="00E4117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8057C3" w:rsidP="006D0ECA">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6D0ECA">
              <w:rPr>
                <w:rFonts w:ascii="Times New Roman" w:eastAsia="Times New Roman" w:hAnsi="Times New Roman"/>
                <w:bCs/>
                <w:sz w:val="24"/>
                <w:szCs w:val="24"/>
                <w:lang w:eastAsia="ru-RU"/>
              </w:rPr>
              <w:t>8,9</w:t>
            </w:r>
          </w:p>
        </w:tc>
        <w:tc>
          <w:tcPr>
            <w:tcW w:w="2110"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6D0ECA" w:rsidP="005B30C3">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sidRPr="006D0ECA">
              <w:rPr>
                <w:rFonts w:ascii="Times New Roman" w:eastAsia="Times New Roman" w:hAnsi="Times New Roman"/>
                <w:sz w:val="24"/>
                <w:szCs w:val="24"/>
              </w:rPr>
              <w:t>муниципального образования город Горячий Ключ</w:t>
            </w:r>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2C480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л/чел/сут</w:t>
            </w:r>
          </w:p>
        </w:tc>
        <w:tc>
          <w:tcPr>
            <w:tcW w:w="2109" w:type="dxa"/>
            <w:shd w:val="clear" w:color="auto" w:fill="EAF1DD" w:themeFill="accent3" w:themeFillTint="33"/>
            <w:vAlign w:val="center"/>
          </w:tcPr>
          <w:p w:rsidR="00675C6A" w:rsidRPr="00D83EBE" w:rsidRDefault="002C4803" w:rsidP="006D0ECA">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6D0ECA">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0</w:t>
            </w:r>
          </w:p>
        </w:tc>
        <w:tc>
          <w:tcPr>
            <w:tcW w:w="2110" w:type="dxa"/>
            <w:shd w:val="clear" w:color="auto" w:fill="EAF1DD" w:themeFill="accent3" w:themeFillTint="33"/>
            <w:vAlign w:val="center"/>
          </w:tcPr>
          <w:p w:rsidR="00675C6A" w:rsidRPr="00D83EBE" w:rsidRDefault="005B30C3" w:rsidP="006D0ECA">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6D0ECA">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AF4A15" w:rsidP="006D0ECA">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6D0ECA">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w:t>
            </w:r>
            <w:r w:rsidR="006D0ECA">
              <w:rPr>
                <w:rFonts w:ascii="Times New Roman" w:eastAsia="Times New Roman" w:hAnsi="Times New Roman"/>
                <w:bCs/>
                <w:sz w:val="24"/>
                <w:szCs w:val="24"/>
                <w:lang w:eastAsia="ru-RU"/>
              </w:rPr>
              <w:t>6</w:t>
            </w:r>
          </w:p>
        </w:tc>
        <w:tc>
          <w:tcPr>
            <w:tcW w:w="2110"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1.7.</w:t>
      </w:r>
      <w:r w:rsidR="006A7B9C" w:rsidRPr="008B0E7E">
        <w:rPr>
          <w:rFonts w:ascii="Times New Roman" w:hAnsi="Times New Roman"/>
          <w:b/>
          <w:bCs/>
          <w:i/>
          <w:sz w:val="28"/>
          <w:szCs w:val="28"/>
          <w:lang w:eastAsia="ru-RU"/>
        </w:rPr>
        <w:t>1</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6D0ECA"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sz w:val="28"/>
          <w:szCs w:val="28"/>
        </w:rPr>
        <w:t>573 </w:t>
      </w:r>
      <w:r w:rsidRPr="006D0ECA">
        <w:rPr>
          <w:rFonts w:ascii="Times New Roman" w:hAnsi="Times New Roman"/>
          <w:sz w:val="28"/>
          <w:szCs w:val="28"/>
        </w:rPr>
        <w:t xml:space="preserve">956,0 </w:t>
      </w:r>
      <w:r w:rsidR="00F90DA9" w:rsidRPr="00AA110D">
        <w:rPr>
          <w:rFonts w:ascii="Times New Roman" w:hAnsi="Times New Roman"/>
          <w:color w:val="000000"/>
          <w:sz w:val="28"/>
          <w:szCs w:val="28"/>
          <w:lang w:eastAsia="ru-RU"/>
        </w:rPr>
        <w:t>тыс. руб.</w:t>
      </w:r>
      <w:r w:rsidR="00F90DA9" w:rsidRPr="002B6295">
        <w:rPr>
          <w:rFonts w:ascii="Times New Roman" w:hAnsi="Times New Roman"/>
          <w:color w:val="000000"/>
          <w:sz w:val="28"/>
          <w:szCs w:val="28"/>
          <w:lang w:eastAsia="ru-RU"/>
        </w:rPr>
        <w:t xml:space="preserve"> – замена и капитальный ремонт существующих водопроводных сетей</w:t>
      </w:r>
      <w:r w:rsidR="008057C3">
        <w:rPr>
          <w:rFonts w:ascii="Times New Roman" w:hAnsi="Times New Roman"/>
          <w:color w:val="000000"/>
          <w:sz w:val="28"/>
          <w:szCs w:val="28"/>
          <w:lang w:eastAsia="ru-RU"/>
        </w:rPr>
        <w:t>, реконструкция артезианских скважин</w:t>
      </w:r>
      <w:r>
        <w:rPr>
          <w:rFonts w:ascii="Times New Roman" w:hAnsi="Times New Roman"/>
          <w:color w:val="000000"/>
          <w:sz w:val="28"/>
          <w:szCs w:val="28"/>
          <w:lang w:eastAsia="ru-RU"/>
        </w:rPr>
        <w:t xml:space="preserve">, </w:t>
      </w:r>
      <w:r w:rsidR="00AF4A15">
        <w:rPr>
          <w:rFonts w:ascii="Times New Roman" w:hAnsi="Times New Roman"/>
          <w:color w:val="000000"/>
          <w:sz w:val="28"/>
          <w:szCs w:val="28"/>
          <w:lang w:eastAsia="ru-RU"/>
        </w:rPr>
        <w:t>реконструкция водонапорных башен</w:t>
      </w:r>
      <w:r w:rsidR="00F90DA9" w:rsidRPr="002B629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и насосных станций второго подъема </w:t>
      </w:r>
      <w:r w:rsidR="00F90DA9" w:rsidRPr="002B6295">
        <w:rPr>
          <w:rFonts w:ascii="Times New Roman" w:hAnsi="Times New Roman"/>
          <w:color w:val="000000"/>
          <w:sz w:val="28"/>
          <w:szCs w:val="28"/>
          <w:lang w:eastAsia="ru-RU"/>
        </w:rPr>
        <w:t xml:space="preserve">необходимо: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r w:rsidRPr="008B0E7E">
        <w:rPr>
          <w:rFonts w:ascii="Times New Roman" w:hAnsi="Times New Roman"/>
          <w:b/>
          <w:bCs/>
          <w:i/>
          <w:sz w:val="28"/>
          <w:szCs w:val="28"/>
          <w:lang w:eastAsia="ru-RU"/>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r w:rsidR="006D0ECA">
        <w:rPr>
          <w:rFonts w:ascii="Times New Roman" w:hAnsi="Times New Roman"/>
          <w:color w:val="000000" w:themeColor="text1"/>
          <w:spacing w:val="2"/>
          <w:sz w:val="28"/>
          <w:szCs w:val="28"/>
          <w:shd w:val="clear" w:color="auto" w:fill="FFFFFF"/>
        </w:rPr>
        <w:t>муниципального образования город Горячий Ключ</w:t>
      </w:r>
      <w:r>
        <w:rPr>
          <w:rFonts w:ascii="Times New Roman" w:hAnsi="Times New Roman"/>
          <w:bCs/>
          <w:sz w:val="28"/>
          <w:szCs w:val="28"/>
          <w:lang w:eastAsia="ru-RU"/>
        </w:rPr>
        <w:t xml:space="preserve"> бесхозяйные объекты централизованного водоснабжения отсутствуют.</w:t>
      </w:r>
    </w:p>
    <w:p w:rsidR="00591140" w:rsidRPr="008B0E7E" w:rsidRDefault="00591140" w:rsidP="00591140">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591140" w:rsidRPr="008B0E7E" w:rsidRDefault="00591140" w:rsidP="00591140">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СУЩЕСТВУЮЩЕЕ ПОЛОЖЕНИЕ В СФЕРЕ ВОДООТВЕДЕНИЯ ПОСЕЛЕНИЯ</w:t>
      </w:r>
    </w:p>
    <w:p w:rsidR="00591140" w:rsidRPr="008B0E7E" w:rsidRDefault="00591140" w:rsidP="00591140">
      <w:pPr>
        <w:autoSpaceDE w:val="0"/>
        <w:autoSpaceDN w:val="0"/>
        <w:adjustRightInd w:val="0"/>
        <w:spacing w:before="120" w:after="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Структура системы сбора, очистки и отведения сточных вод на территории </w:t>
      </w:r>
      <w:r w:rsidR="00AF4345">
        <w:rPr>
          <w:rFonts w:ascii="Times New Roman" w:hAnsi="Times New Roman"/>
          <w:b/>
          <w:i/>
          <w:sz w:val="28"/>
          <w:szCs w:val="28"/>
          <w:lang w:eastAsia="ru-RU"/>
        </w:rPr>
        <w:t>муниципального образования город Горячий Ключ</w:t>
      </w:r>
      <w:r w:rsidRPr="008B0E7E">
        <w:rPr>
          <w:rFonts w:ascii="Times New Roman" w:hAnsi="Times New Roman"/>
          <w:b/>
          <w:i/>
          <w:sz w:val="28"/>
          <w:szCs w:val="28"/>
          <w:lang w:eastAsia="ru-RU"/>
        </w:rPr>
        <w:t xml:space="preserve"> </w:t>
      </w:r>
      <w:r w:rsidRPr="008B0E7E">
        <w:rPr>
          <w:rFonts w:ascii="Times New Roman" w:hAnsi="Times New Roman"/>
          <w:b/>
          <w:bCs/>
          <w:i/>
          <w:sz w:val="28"/>
          <w:szCs w:val="28"/>
          <w:lang w:eastAsia="ru-RU"/>
        </w:rPr>
        <w:t xml:space="preserve"> и деление территории на э</w:t>
      </w:r>
      <w:r>
        <w:rPr>
          <w:rFonts w:ascii="Times New Roman" w:hAnsi="Times New Roman"/>
          <w:b/>
          <w:bCs/>
          <w:i/>
          <w:sz w:val="28"/>
          <w:szCs w:val="28"/>
          <w:lang w:eastAsia="ru-RU"/>
        </w:rPr>
        <w:t>ксплуатационные зоны</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 xml:space="preserve">В состав муниципального образования город Горячий Ключ Краснодарского края входят: </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w:t>
      </w:r>
      <w:r>
        <w:rPr>
          <w:rFonts w:ascii="Times New Roman" w:hAnsi="Times New Roman"/>
          <w:sz w:val="28"/>
          <w:szCs w:val="28"/>
        </w:rPr>
        <w:t> </w:t>
      </w:r>
      <w:r w:rsidRPr="00AF4345">
        <w:rPr>
          <w:rFonts w:ascii="Times New Roman" w:hAnsi="Times New Roman"/>
          <w:sz w:val="28"/>
          <w:szCs w:val="28"/>
        </w:rPr>
        <w:t xml:space="preserve">г. Горячий Ключ </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w:t>
      </w:r>
      <w:r>
        <w:rPr>
          <w:rFonts w:ascii="Times New Roman" w:hAnsi="Times New Roman"/>
          <w:sz w:val="28"/>
          <w:szCs w:val="28"/>
        </w:rPr>
        <w:t> </w:t>
      </w:r>
      <w:r w:rsidRPr="00AF4345">
        <w:rPr>
          <w:rFonts w:ascii="Times New Roman" w:hAnsi="Times New Roman"/>
          <w:sz w:val="28"/>
          <w:szCs w:val="28"/>
        </w:rPr>
        <w:t>Бакинский сельский округ: ст. Бакинская.</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w:t>
      </w:r>
      <w:r>
        <w:rPr>
          <w:rFonts w:ascii="Times New Roman" w:hAnsi="Times New Roman"/>
          <w:sz w:val="28"/>
          <w:szCs w:val="28"/>
        </w:rPr>
        <w:t> </w:t>
      </w:r>
      <w:r w:rsidRPr="00AF4345">
        <w:rPr>
          <w:rFonts w:ascii="Times New Roman" w:hAnsi="Times New Roman"/>
          <w:sz w:val="28"/>
          <w:szCs w:val="28"/>
        </w:rPr>
        <w:t>Безымянный сельский округ: п.</w:t>
      </w:r>
      <w:r>
        <w:rPr>
          <w:rFonts w:ascii="Times New Roman" w:hAnsi="Times New Roman"/>
          <w:sz w:val="28"/>
          <w:szCs w:val="28"/>
        </w:rPr>
        <w:t xml:space="preserve"> </w:t>
      </w:r>
      <w:r w:rsidRPr="00AF4345">
        <w:rPr>
          <w:rFonts w:ascii="Times New Roman" w:hAnsi="Times New Roman"/>
          <w:sz w:val="28"/>
          <w:szCs w:val="28"/>
        </w:rPr>
        <w:t>Мирный, с.</w:t>
      </w:r>
      <w:r>
        <w:rPr>
          <w:rFonts w:ascii="Times New Roman" w:hAnsi="Times New Roman"/>
          <w:sz w:val="28"/>
          <w:szCs w:val="28"/>
        </w:rPr>
        <w:t xml:space="preserve"> </w:t>
      </w:r>
      <w:r w:rsidRPr="00AF4345">
        <w:rPr>
          <w:rFonts w:ascii="Times New Roman" w:hAnsi="Times New Roman"/>
          <w:sz w:val="28"/>
          <w:szCs w:val="28"/>
        </w:rPr>
        <w:t>Безымянное, ст.</w:t>
      </w:r>
      <w:r>
        <w:rPr>
          <w:rFonts w:ascii="Times New Roman" w:hAnsi="Times New Roman"/>
          <w:sz w:val="28"/>
          <w:szCs w:val="28"/>
        </w:rPr>
        <w:t xml:space="preserve"> </w:t>
      </w:r>
      <w:r w:rsidRPr="00AF4345">
        <w:rPr>
          <w:rFonts w:ascii="Times New Roman" w:hAnsi="Times New Roman"/>
          <w:sz w:val="28"/>
          <w:szCs w:val="28"/>
        </w:rPr>
        <w:t>Пятигорская, с.</w:t>
      </w:r>
      <w:r>
        <w:rPr>
          <w:rFonts w:ascii="Times New Roman" w:hAnsi="Times New Roman"/>
          <w:sz w:val="28"/>
          <w:szCs w:val="28"/>
        </w:rPr>
        <w:t xml:space="preserve"> </w:t>
      </w:r>
      <w:r w:rsidRPr="00AF4345">
        <w:rPr>
          <w:rFonts w:ascii="Times New Roman" w:hAnsi="Times New Roman"/>
          <w:sz w:val="28"/>
          <w:szCs w:val="28"/>
        </w:rPr>
        <w:t>Фанагорийское, с.</w:t>
      </w:r>
      <w:r>
        <w:rPr>
          <w:rFonts w:ascii="Times New Roman" w:hAnsi="Times New Roman"/>
          <w:sz w:val="28"/>
          <w:szCs w:val="28"/>
        </w:rPr>
        <w:t xml:space="preserve"> </w:t>
      </w:r>
      <w:r w:rsidRPr="00AF4345">
        <w:rPr>
          <w:rFonts w:ascii="Times New Roman" w:hAnsi="Times New Roman"/>
          <w:sz w:val="28"/>
          <w:szCs w:val="28"/>
        </w:rPr>
        <w:t>Хребтовое.</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w:t>
      </w:r>
      <w:r>
        <w:rPr>
          <w:rFonts w:ascii="Times New Roman" w:hAnsi="Times New Roman"/>
          <w:sz w:val="28"/>
          <w:szCs w:val="28"/>
        </w:rPr>
        <w:t> </w:t>
      </w:r>
      <w:r w:rsidRPr="00AF4345">
        <w:rPr>
          <w:rFonts w:ascii="Times New Roman" w:hAnsi="Times New Roman"/>
          <w:sz w:val="28"/>
          <w:szCs w:val="28"/>
        </w:rPr>
        <w:t>Имеретинский сельский округ: ст. Имеретинская.</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w:t>
      </w:r>
      <w:r>
        <w:rPr>
          <w:rFonts w:ascii="Times New Roman" w:hAnsi="Times New Roman"/>
          <w:sz w:val="28"/>
          <w:szCs w:val="28"/>
        </w:rPr>
        <w:t> </w:t>
      </w:r>
      <w:r w:rsidRPr="00AF4345">
        <w:rPr>
          <w:rFonts w:ascii="Times New Roman" w:hAnsi="Times New Roman"/>
          <w:sz w:val="28"/>
          <w:szCs w:val="28"/>
        </w:rPr>
        <w:t>Кутаисский сельский округ: п.</w:t>
      </w:r>
      <w:r>
        <w:rPr>
          <w:rFonts w:ascii="Times New Roman" w:hAnsi="Times New Roman"/>
          <w:sz w:val="28"/>
          <w:szCs w:val="28"/>
        </w:rPr>
        <w:t xml:space="preserve"> </w:t>
      </w:r>
      <w:r w:rsidRPr="00AF4345">
        <w:rPr>
          <w:rFonts w:ascii="Times New Roman" w:hAnsi="Times New Roman"/>
          <w:sz w:val="28"/>
          <w:szCs w:val="28"/>
        </w:rPr>
        <w:t>Кутаис, х.</w:t>
      </w:r>
      <w:r>
        <w:rPr>
          <w:rFonts w:ascii="Times New Roman" w:hAnsi="Times New Roman"/>
          <w:sz w:val="28"/>
          <w:szCs w:val="28"/>
        </w:rPr>
        <w:t xml:space="preserve"> </w:t>
      </w:r>
      <w:r w:rsidRPr="00AF4345">
        <w:rPr>
          <w:rFonts w:ascii="Times New Roman" w:hAnsi="Times New Roman"/>
          <w:sz w:val="28"/>
          <w:szCs w:val="28"/>
        </w:rPr>
        <w:t>Веселый, х.</w:t>
      </w:r>
      <w:r>
        <w:rPr>
          <w:rFonts w:ascii="Times New Roman" w:hAnsi="Times New Roman"/>
          <w:sz w:val="28"/>
          <w:szCs w:val="28"/>
        </w:rPr>
        <w:t xml:space="preserve"> </w:t>
      </w:r>
      <w:r w:rsidRPr="00AF4345">
        <w:rPr>
          <w:rFonts w:ascii="Times New Roman" w:hAnsi="Times New Roman"/>
          <w:sz w:val="28"/>
          <w:szCs w:val="28"/>
        </w:rPr>
        <w:t>Домики, п.</w:t>
      </w:r>
      <w:r>
        <w:rPr>
          <w:rFonts w:ascii="Times New Roman" w:hAnsi="Times New Roman"/>
          <w:sz w:val="28"/>
          <w:szCs w:val="28"/>
        </w:rPr>
        <w:t xml:space="preserve"> </w:t>
      </w:r>
      <w:r w:rsidRPr="00AF4345">
        <w:rPr>
          <w:rFonts w:ascii="Times New Roman" w:hAnsi="Times New Roman"/>
          <w:sz w:val="28"/>
          <w:szCs w:val="28"/>
        </w:rPr>
        <w:t>Кура-Промысел, п.</w:t>
      </w:r>
      <w:r>
        <w:rPr>
          <w:rFonts w:ascii="Times New Roman" w:hAnsi="Times New Roman"/>
          <w:sz w:val="28"/>
          <w:szCs w:val="28"/>
        </w:rPr>
        <w:t xml:space="preserve"> </w:t>
      </w:r>
      <w:r w:rsidRPr="00AF4345">
        <w:rPr>
          <w:rFonts w:ascii="Times New Roman" w:hAnsi="Times New Roman"/>
          <w:sz w:val="28"/>
          <w:szCs w:val="28"/>
        </w:rPr>
        <w:t>Кура-Транспортный, х.</w:t>
      </w:r>
      <w:r>
        <w:rPr>
          <w:rFonts w:ascii="Times New Roman" w:hAnsi="Times New Roman"/>
          <w:sz w:val="28"/>
          <w:szCs w:val="28"/>
        </w:rPr>
        <w:t xml:space="preserve"> </w:t>
      </w:r>
      <w:r w:rsidRPr="00AF4345">
        <w:rPr>
          <w:rFonts w:ascii="Times New Roman" w:hAnsi="Times New Roman"/>
          <w:sz w:val="28"/>
          <w:szCs w:val="28"/>
        </w:rPr>
        <w:t>Кура-Цеце, п.</w:t>
      </w:r>
      <w:r>
        <w:rPr>
          <w:rFonts w:ascii="Times New Roman" w:hAnsi="Times New Roman"/>
          <w:sz w:val="28"/>
          <w:szCs w:val="28"/>
        </w:rPr>
        <w:t xml:space="preserve"> </w:t>
      </w:r>
      <w:r w:rsidRPr="00AF4345">
        <w:rPr>
          <w:rFonts w:ascii="Times New Roman" w:hAnsi="Times New Roman"/>
          <w:sz w:val="28"/>
          <w:szCs w:val="28"/>
        </w:rPr>
        <w:t>Октябрьский, п.Промысловый, п.Транспортный, п.Широкая Балка.</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w:t>
      </w:r>
      <w:r>
        <w:rPr>
          <w:rFonts w:ascii="Times New Roman" w:hAnsi="Times New Roman"/>
          <w:sz w:val="28"/>
          <w:szCs w:val="28"/>
        </w:rPr>
        <w:t> </w:t>
      </w:r>
      <w:r w:rsidRPr="00AF4345">
        <w:rPr>
          <w:rFonts w:ascii="Times New Roman" w:hAnsi="Times New Roman"/>
          <w:sz w:val="28"/>
          <w:szCs w:val="28"/>
        </w:rPr>
        <w:t>Саратовский сельский округ: ст. Саратовская, п. Молькино, п. Приреченский, х. Папоротный, х. Соленый, х. Сорокин, х.</w:t>
      </w:r>
      <w:r>
        <w:rPr>
          <w:rFonts w:ascii="Times New Roman" w:hAnsi="Times New Roman"/>
          <w:sz w:val="28"/>
          <w:szCs w:val="28"/>
        </w:rPr>
        <w:t xml:space="preserve"> </w:t>
      </w:r>
      <w:r w:rsidRPr="00AF4345">
        <w:rPr>
          <w:rFonts w:ascii="Times New Roman" w:hAnsi="Times New Roman"/>
          <w:sz w:val="28"/>
          <w:szCs w:val="28"/>
        </w:rPr>
        <w:t>Северный</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w:t>
      </w:r>
      <w:r>
        <w:rPr>
          <w:rFonts w:ascii="Times New Roman" w:hAnsi="Times New Roman"/>
          <w:sz w:val="28"/>
          <w:szCs w:val="28"/>
        </w:rPr>
        <w:t> </w:t>
      </w:r>
      <w:r w:rsidRPr="00AF4345">
        <w:rPr>
          <w:rFonts w:ascii="Times New Roman" w:hAnsi="Times New Roman"/>
          <w:sz w:val="28"/>
          <w:szCs w:val="28"/>
        </w:rPr>
        <w:t>Суздальский сельский округ: ст.</w:t>
      </w:r>
      <w:r>
        <w:rPr>
          <w:rFonts w:ascii="Times New Roman" w:hAnsi="Times New Roman"/>
          <w:sz w:val="28"/>
          <w:szCs w:val="28"/>
        </w:rPr>
        <w:t xml:space="preserve"> </w:t>
      </w:r>
      <w:r w:rsidRPr="00AF4345">
        <w:rPr>
          <w:rFonts w:ascii="Times New Roman" w:hAnsi="Times New Roman"/>
          <w:sz w:val="28"/>
          <w:szCs w:val="28"/>
        </w:rPr>
        <w:t>Суздальская, х.</w:t>
      </w:r>
      <w:r>
        <w:rPr>
          <w:rFonts w:ascii="Times New Roman" w:hAnsi="Times New Roman"/>
          <w:sz w:val="28"/>
          <w:szCs w:val="28"/>
        </w:rPr>
        <w:t xml:space="preserve"> </w:t>
      </w:r>
      <w:r w:rsidRPr="00AF4345">
        <w:rPr>
          <w:rFonts w:ascii="Times New Roman" w:hAnsi="Times New Roman"/>
          <w:sz w:val="28"/>
          <w:szCs w:val="28"/>
        </w:rPr>
        <w:t>Красный Восток, ст.</w:t>
      </w:r>
      <w:r>
        <w:rPr>
          <w:rFonts w:ascii="Times New Roman" w:hAnsi="Times New Roman"/>
          <w:sz w:val="28"/>
          <w:szCs w:val="28"/>
        </w:rPr>
        <w:t xml:space="preserve"> </w:t>
      </w:r>
      <w:r w:rsidRPr="00AF4345">
        <w:rPr>
          <w:rFonts w:ascii="Times New Roman" w:hAnsi="Times New Roman"/>
          <w:sz w:val="28"/>
          <w:szCs w:val="28"/>
        </w:rPr>
        <w:t>Мартанская.</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w:t>
      </w:r>
      <w:r>
        <w:rPr>
          <w:rFonts w:ascii="Times New Roman" w:hAnsi="Times New Roman"/>
          <w:sz w:val="28"/>
          <w:szCs w:val="28"/>
        </w:rPr>
        <w:t> </w:t>
      </w:r>
      <w:r w:rsidRPr="00AF4345">
        <w:rPr>
          <w:rFonts w:ascii="Times New Roman" w:hAnsi="Times New Roman"/>
          <w:sz w:val="28"/>
          <w:szCs w:val="28"/>
        </w:rPr>
        <w:t>Черноморский сельский округ:</w:t>
      </w:r>
      <w:r>
        <w:rPr>
          <w:rFonts w:ascii="Times New Roman" w:hAnsi="Times New Roman"/>
          <w:sz w:val="28"/>
          <w:szCs w:val="28"/>
        </w:rPr>
        <w:t xml:space="preserve"> </w:t>
      </w:r>
      <w:r w:rsidRPr="00AF4345">
        <w:rPr>
          <w:rFonts w:ascii="Times New Roman" w:hAnsi="Times New Roman"/>
          <w:sz w:val="28"/>
          <w:szCs w:val="28"/>
        </w:rPr>
        <w:t>п.</w:t>
      </w:r>
      <w:r>
        <w:rPr>
          <w:rFonts w:ascii="Times New Roman" w:hAnsi="Times New Roman"/>
          <w:sz w:val="28"/>
          <w:szCs w:val="28"/>
        </w:rPr>
        <w:t xml:space="preserve"> </w:t>
      </w:r>
      <w:r w:rsidRPr="00AF4345">
        <w:rPr>
          <w:rFonts w:ascii="Times New Roman" w:hAnsi="Times New Roman"/>
          <w:sz w:val="28"/>
          <w:szCs w:val="28"/>
        </w:rPr>
        <w:t>Первомайский,</w:t>
      </w:r>
      <w:r>
        <w:rPr>
          <w:rFonts w:ascii="Times New Roman" w:hAnsi="Times New Roman"/>
          <w:sz w:val="28"/>
          <w:szCs w:val="28"/>
        </w:rPr>
        <w:t xml:space="preserve"> </w:t>
      </w:r>
      <w:r w:rsidRPr="00AF4345">
        <w:rPr>
          <w:rFonts w:ascii="Times New Roman" w:hAnsi="Times New Roman"/>
          <w:sz w:val="28"/>
          <w:szCs w:val="28"/>
        </w:rPr>
        <w:t>ст.</w:t>
      </w:r>
      <w:r>
        <w:rPr>
          <w:rFonts w:ascii="Times New Roman" w:hAnsi="Times New Roman"/>
          <w:sz w:val="28"/>
          <w:szCs w:val="28"/>
        </w:rPr>
        <w:t xml:space="preserve"> </w:t>
      </w:r>
      <w:r w:rsidRPr="00AF4345">
        <w:rPr>
          <w:rFonts w:ascii="Times New Roman" w:hAnsi="Times New Roman"/>
          <w:sz w:val="28"/>
          <w:szCs w:val="28"/>
        </w:rPr>
        <w:t>Кутаисская, ст.Черноморская.</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МУП «Водопроводно-канализационное хозяйство», имеет на своем балансе очистные сооружения биологической очистки, предназначенные для очистки сточных вод, поступающих от населения и прочих абонентов г. Горячий Ключ, пос. Приреченский, пос. Первомайский. В остальных населенных пунктах централизованная система водоотведения отсутствует.</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Структура системы водоотведения г. Горячий Ключ:</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 xml:space="preserve">Система водоотведения г. Горячий Ключ состоит из самотечных сетей канализации, отводящих стоки от потребителей в городской коллектор, откуда они поступают в приемный резервуар районной насосной станции (РНС) и, далее, направляются на головную насосную станцию (ГНС). С ГНС сточные воды с расходом 5000 м3/сут поступают на существующие  очистные сооружения </w:t>
      </w:r>
      <w:r w:rsidRPr="00AF4345">
        <w:rPr>
          <w:rFonts w:ascii="Times New Roman" w:hAnsi="Times New Roman"/>
          <w:sz w:val="28"/>
          <w:szCs w:val="28"/>
        </w:rPr>
        <w:lastRenderedPageBreak/>
        <w:t>биологической очистки  производительностью 13400 м 3/сут, расположенные на 61 км по трассе Джубга – Краснодар. Очищенные воды сбрасываются в реку Псекупс.</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Структура системы водоотведения пос. Приреченский:</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Централизованной канализационной сетью охвачена только центральная часть поселка (54 % населения) с многоквартирными жилыми домами и объектами обслуживания. В пос. Приреченский сточная вода поступает на очистные сооружения производительностью 700 м3/сут, сброс в которые осуществляется с помощью КНС, а очищенная вода – в пруд-испаритель объемом 24 тыс. м3.</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Структура системы водоотведения пос. Первомайский:</w:t>
      </w:r>
    </w:p>
    <w:p w:rsidR="00AF4345" w:rsidRP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В пос. Первомайский сточная вода поступает на очистные сооружения производительностью 150 м3/сут, а очищенная вода – в биологические пруды.</w:t>
      </w:r>
    </w:p>
    <w:p w:rsidR="00AF4345" w:rsidRDefault="00AF4345" w:rsidP="00AF4345">
      <w:pPr>
        <w:spacing w:after="0" w:line="360" w:lineRule="auto"/>
        <w:ind w:right="284" w:firstLine="709"/>
        <w:jc w:val="both"/>
        <w:rPr>
          <w:rFonts w:ascii="Times New Roman" w:hAnsi="Times New Roman"/>
          <w:sz w:val="28"/>
          <w:szCs w:val="28"/>
        </w:rPr>
      </w:pPr>
      <w:r w:rsidRPr="00AF4345">
        <w:rPr>
          <w:rFonts w:ascii="Times New Roman" w:hAnsi="Times New Roman"/>
          <w:sz w:val="28"/>
          <w:szCs w:val="28"/>
        </w:rPr>
        <w:t xml:space="preserve">В остальных станицах и хуторах сельских округов население пользуется выгребными ямами, с вывозом ассенизаторскими машинами на </w:t>
      </w:r>
      <w:r>
        <w:rPr>
          <w:rFonts w:ascii="Times New Roman" w:hAnsi="Times New Roman"/>
          <w:sz w:val="28"/>
          <w:szCs w:val="28"/>
        </w:rPr>
        <w:t>очистные сооружения канализации</w:t>
      </w:r>
      <w:r w:rsidRPr="00AF4345">
        <w:rPr>
          <w:rFonts w:ascii="Times New Roman" w:hAnsi="Times New Roman"/>
          <w:sz w:val="28"/>
          <w:szCs w:val="28"/>
        </w:rPr>
        <w:t>.</w:t>
      </w:r>
    </w:p>
    <w:p w:rsidR="00591140" w:rsidRDefault="00591140" w:rsidP="00591140">
      <w:pPr>
        <w:spacing w:after="0" w:line="360" w:lineRule="auto"/>
        <w:ind w:right="284" w:firstLine="709"/>
        <w:jc w:val="both"/>
        <w:rPr>
          <w:rFonts w:ascii="Times New Roman" w:hAnsi="Times New Roman"/>
          <w:sz w:val="28"/>
          <w:szCs w:val="28"/>
        </w:rPr>
      </w:pPr>
      <w:r w:rsidRPr="00591140">
        <w:rPr>
          <w:rFonts w:ascii="Times New Roman" w:hAnsi="Times New Roman"/>
          <w:sz w:val="28"/>
          <w:szCs w:val="28"/>
        </w:rPr>
        <w:t xml:space="preserve">Сейсмичность района, согласно СНКК 22-301-2000 – 7 баллов, учитывается проектными организациями. </w:t>
      </w:r>
    </w:p>
    <w:p w:rsidR="00591140" w:rsidRPr="008B0E7E" w:rsidRDefault="00591140" w:rsidP="00591140">
      <w:pPr>
        <w:spacing w:before="120" w:after="0" w:line="240" w:lineRule="auto"/>
        <w:ind w:right="284" w:firstLine="709"/>
        <w:jc w:val="both"/>
        <w:rPr>
          <w:rFonts w:ascii="Times New Roman" w:hAnsi="Times New Roman"/>
          <w:bCs/>
          <w:i/>
          <w:sz w:val="28"/>
          <w:szCs w:val="28"/>
          <w:lang w:eastAsia="ar-SA"/>
        </w:rPr>
      </w:pPr>
      <w:r w:rsidRPr="006C1063">
        <w:rPr>
          <w:rFonts w:ascii="Times New Roman" w:hAnsi="Times New Roman"/>
          <w:sz w:val="28"/>
          <w:szCs w:val="28"/>
        </w:rPr>
        <w:t>2.</w:t>
      </w:r>
      <w:r w:rsidRPr="008B0E7E">
        <w:rPr>
          <w:rFonts w:ascii="Times New Roman" w:hAnsi="Times New Roman"/>
          <w:b/>
          <w:bCs/>
          <w:i/>
          <w:sz w:val="28"/>
          <w:szCs w:val="28"/>
          <w:lang w:eastAsia="ar-SA"/>
        </w:rPr>
        <w:t>2.1.2</w:t>
      </w:r>
      <w:r w:rsidRPr="008B0E7E">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Очистные сооружения биологической очистки проектной мощностью 13,4 тыс. м3/сут расположены на 61 км по трассе Джубга-Краснодар и введены в эксплуатацию в 1986 г. Фактически на очистные сооружения стоки поступают в количестве 5000 м3/сутки.</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Состав существующих сооружений биологической очистки следующий:</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1) распределительная камера с аварийным сбросом. Аварийный сброс опечатан печатью Кубанского комитета по охране окружающей среды и природных ресурсов;</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2) решетки-дробилки типа РММВ-1000 с прозорами 16 мм;</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3) песколовки – горизонтальные с круговым движением воды, 902-2-27 тип VI. Диаметр песколовки – 6,0 м. В рабочем состоянии две песколовки (в т.ч. одна резервный);</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lastRenderedPageBreak/>
        <w:t>4) первичные отстойники – радиальные. Из трех отстойников в рабочем состоянии находятся три отстойника (в т.ч. один резервный);</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5) аэротенки двух коридорные с регенераторами.</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Характеристика аэротенков:</w:t>
      </w:r>
      <w:r w:rsidRPr="00AF4345">
        <w:rPr>
          <w:rFonts w:ascii="Times New Roman" w:hAnsi="Times New Roman"/>
          <w:color w:val="000000"/>
          <w:sz w:val="28"/>
          <w:szCs w:val="28"/>
        </w:rPr>
        <w:tab/>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w:t>
      </w:r>
      <w:r>
        <w:rPr>
          <w:rFonts w:ascii="Times New Roman" w:hAnsi="Times New Roman"/>
          <w:color w:val="000000"/>
          <w:sz w:val="28"/>
          <w:szCs w:val="28"/>
        </w:rPr>
        <w:t> </w:t>
      </w:r>
      <w:r w:rsidRPr="00AF4345">
        <w:rPr>
          <w:rFonts w:ascii="Times New Roman" w:hAnsi="Times New Roman"/>
          <w:color w:val="000000"/>
          <w:sz w:val="28"/>
          <w:szCs w:val="28"/>
        </w:rPr>
        <w:t>Доза ила по объему 9-18%</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w:t>
      </w:r>
      <w:r>
        <w:rPr>
          <w:rFonts w:ascii="Times New Roman" w:hAnsi="Times New Roman"/>
          <w:color w:val="000000"/>
          <w:sz w:val="28"/>
          <w:szCs w:val="28"/>
        </w:rPr>
        <w:t> </w:t>
      </w:r>
      <w:r w:rsidRPr="00AF4345">
        <w:rPr>
          <w:rFonts w:ascii="Times New Roman" w:hAnsi="Times New Roman"/>
          <w:color w:val="000000"/>
          <w:sz w:val="28"/>
          <w:szCs w:val="28"/>
        </w:rPr>
        <w:t>Доза ила по весу 1,5-2,1г/л</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w:t>
      </w:r>
      <w:r>
        <w:rPr>
          <w:rFonts w:ascii="Times New Roman" w:hAnsi="Times New Roman"/>
          <w:color w:val="000000"/>
          <w:sz w:val="28"/>
          <w:szCs w:val="28"/>
        </w:rPr>
        <w:t> </w:t>
      </w:r>
      <w:r w:rsidRPr="00AF4345">
        <w:rPr>
          <w:rFonts w:ascii="Times New Roman" w:hAnsi="Times New Roman"/>
          <w:color w:val="000000"/>
          <w:sz w:val="28"/>
          <w:szCs w:val="28"/>
        </w:rPr>
        <w:t>Иловый индекс 70-90 см3/ч</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w:t>
      </w:r>
      <w:r>
        <w:rPr>
          <w:rFonts w:ascii="Times New Roman" w:hAnsi="Times New Roman"/>
          <w:color w:val="000000"/>
          <w:sz w:val="28"/>
          <w:szCs w:val="28"/>
        </w:rPr>
        <w:t> </w:t>
      </w:r>
      <w:r w:rsidRPr="00AF4345">
        <w:rPr>
          <w:rFonts w:ascii="Times New Roman" w:hAnsi="Times New Roman"/>
          <w:color w:val="000000"/>
          <w:sz w:val="28"/>
          <w:szCs w:val="28"/>
        </w:rPr>
        <w:t>Растворенный кислород 3-7мг/л</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Из трех аэротенков два – в рабочем состоянии, один – не исправен, имеются разрушения железобетонных конструкций;</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6) вторичные отстойники радиального типа. Из трех отстойников два в рабочем состоянии (в т.ч. один резервный);</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7) минерализатор – емкость, в которой происходит длительная аэрация смеси фугата сырого осадка с избыточным активным илом;</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В качестве сооружений обработки осадка предусмотрены иловые площадки – 5 карт; в том числе 1 – песковая.</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Очищенные стоки на ОСК в г. Горячий Ключ высушиваются на иловых картах, высушенный ил складируется на территории около иловых карт.</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Цех механического обезвоживания осадка не работает.</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xml:space="preserve">Обеззараживание сточных вод осуществляется хлором. </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Сброс очищенных сточных вод производится в реку Псекупс. Учет сбрасываемой воды ведется по расходомеру – счетчику «Взлет РСЛ».</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Очистные сооружения пос Приреченского:</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В пос. Приреченском действуют сооружения биологической очистки хозяйственно-бытовых сточных вод проектной мощностью 700 м3/сутки, фактическое поступление стоков в объеме 78 м3/сутки.</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Сточная вода поступает в приемную камеру, где стоки шибером распределяются на 1 и 2 линию однокоридорных аэротенков, в которых происходит очистка сточных вод биологическим илом. Доза ила по объему 9 – 18%.</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После аэротенков сточная жидкость поступает во вторичные отстойники радиального типа в количестве двух штук, оба находятся в рабочем состоянии.</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Избыточный активный ил откачивается насосом на иловые площадки (4 шт.).</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lastRenderedPageBreak/>
        <w:t>Обеззараживание очищенных сточных вод осуществляется раствором гипохлорита натрия капельным методом. Смешивание гипохлорита натрия со сточной жидкостью производится в контактном резервуаре, в работе 2 линии.</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Очищенная и обеззараженная сточная вода поступает в пруд – накопитель объемом 58500м3, глубиной 2 м.</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Очистные сооружения пос. Первомайского:</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Очистные сооружения биологической очистки в пос. Первомайском рассчитаны на производительность 150 м3/сутки и состоят из:</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Приемной камеры;</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Лотка «Паршаля»;</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Распределительной камеры;</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Двухярусных отстойников;</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Бачков «Морра»;</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Биофильтров;</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Вторичных отстойников;</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Ершового смесителя;</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Контактных резервуаров;</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Распределительной камеры с узлом управления;</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Сборного колодца;</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Насосной станции;</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 Иловых площадок;</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Сброс очищенных сточных вод осуществляется в биологические пруды.</w:t>
      </w:r>
    </w:p>
    <w:p w:rsidR="00AF4345" w:rsidRP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Режим работы очистных сооружений – круглосуточный. Реагентная обработка воды не применяется.</w:t>
      </w:r>
    </w:p>
    <w:p w:rsidR="00AF4345" w:rsidRDefault="00AF4345" w:rsidP="00AF4345">
      <w:pPr>
        <w:tabs>
          <w:tab w:val="left" w:pos="8640"/>
        </w:tabs>
        <w:spacing w:after="0" w:line="360" w:lineRule="auto"/>
        <w:ind w:firstLine="851"/>
        <w:jc w:val="both"/>
        <w:rPr>
          <w:rFonts w:ascii="Times New Roman" w:hAnsi="Times New Roman"/>
          <w:color w:val="000000"/>
          <w:sz w:val="28"/>
          <w:szCs w:val="28"/>
        </w:rPr>
      </w:pPr>
      <w:r w:rsidRPr="00AF4345">
        <w:rPr>
          <w:rFonts w:ascii="Times New Roman" w:hAnsi="Times New Roman"/>
          <w:color w:val="000000"/>
          <w:sz w:val="28"/>
          <w:szCs w:val="28"/>
        </w:rPr>
        <w:t>Учет сточных вод на очистных сооружениях в поселках Приреченский и Первомайский ведется косвенным способом (по работе оборудования).</w:t>
      </w:r>
    </w:p>
    <w:p w:rsidR="00AF4345" w:rsidRPr="00AF4345" w:rsidRDefault="00AF4345" w:rsidP="00AF4345">
      <w:pPr>
        <w:pStyle w:val="af7"/>
        <w:spacing w:line="240" w:lineRule="auto"/>
        <w:jc w:val="center"/>
        <w:rPr>
          <w:rFonts w:ascii="Times New Roman" w:hAnsi="Times New Roman"/>
          <w:caps w:val="0"/>
          <w:sz w:val="28"/>
          <w:szCs w:val="28"/>
          <w:lang w:val="ru-RU"/>
        </w:rPr>
      </w:pPr>
      <w:bookmarkStart w:id="0" w:name="_Toc342477888"/>
      <w:r w:rsidRPr="00AF4345">
        <w:rPr>
          <w:rFonts w:ascii="Times New Roman" w:hAnsi="Times New Roman"/>
          <w:b/>
          <w:caps w:val="0"/>
          <w:sz w:val="28"/>
          <w:szCs w:val="28"/>
          <w:lang w:val="ru-RU"/>
        </w:rPr>
        <w:t>Анализ канализационных сооружений МО г.Горячий Ключ</w:t>
      </w:r>
    </w:p>
    <w:p w:rsidR="00AF4345" w:rsidRPr="00131DBB" w:rsidRDefault="00AF4345" w:rsidP="00AF4345">
      <w:pPr>
        <w:pStyle w:val="af7"/>
        <w:spacing w:line="240" w:lineRule="auto"/>
        <w:jc w:val="right"/>
        <w:rPr>
          <w:rFonts w:ascii="Times New Roman" w:hAnsi="Times New Roman"/>
          <w:caps w:val="0"/>
          <w:sz w:val="20"/>
          <w:szCs w:val="20"/>
          <w:lang w:val="ru-RU"/>
        </w:rPr>
      </w:pPr>
      <w:r w:rsidRPr="00131DBB">
        <w:rPr>
          <w:rFonts w:ascii="Times New Roman" w:hAnsi="Times New Roman"/>
          <w:caps w:val="0"/>
          <w:lang w:val="ru-RU"/>
        </w:rPr>
        <w:t>Таблица 2</w:t>
      </w:r>
    </w:p>
    <w:tbl>
      <w:tblPr>
        <w:tblW w:w="530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538"/>
        <w:gridCol w:w="1691"/>
        <w:gridCol w:w="1844"/>
        <w:gridCol w:w="1384"/>
        <w:gridCol w:w="1727"/>
      </w:tblGrid>
      <w:tr w:rsidR="00AF4345" w:rsidRPr="00E32A2E" w:rsidTr="00AF4345">
        <w:trPr>
          <w:tblHeader/>
        </w:trPr>
        <w:tc>
          <w:tcPr>
            <w:tcW w:w="2518" w:type="dxa"/>
            <w:vAlign w:val="center"/>
          </w:tcPr>
          <w:p w:rsidR="00AF4345" w:rsidRPr="006D6B99" w:rsidRDefault="00AF4345" w:rsidP="00AF4345">
            <w:pPr>
              <w:pStyle w:val="22"/>
              <w:spacing w:after="0" w:line="240" w:lineRule="auto"/>
              <w:ind w:left="33" w:right="-1"/>
              <w:jc w:val="center"/>
              <w:rPr>
                <w:rFonts w:eastAsia="Arial Unicode MS"/>
                <w:szCs w:val="24"/>
              </w:rPr>
            </w:pPr>
            <w:r w:rsidRPr="006D6B99">
              <w:rPr>
                <w:rFonts w:eastAsia="Arial Unicode MS"/>
                <w:szCs w:val="24"/>
              </w:rPr>
              <w:t>Наименование</w:t>
            </w:r>
          </w:p>
        </w:tc>
        <w:tc>
          <w:tcPr>
            <w:tcW w:w="1418" w:type="dxa"/>
            <w:vAlign w:val="center"/>
          </w:tcPr>
          <w:p w:rsidR="00AF4345" w:rsidRPr="004372BD" w:rsidRDefault="00AF4345" w:rsidP="00AF4345">
            <w:pPr>
              <w:pStyle w:val="22"/>
              <w:spacing w:after="0" w:line="240" w:lineRule="auto"/>
              <w:ind w:left="33" w:right="-1"/>
              <w:jc w:val="center"/>
              <w:rPr>
                <w:rFonts w:eastAsia="Arial Unicode MS"/>
                <w:szCs w:val="24"/>
              </w:rPr>
            </w:pPr>
            <w:r w:rsidRPr="004372BD">
              <w:rPr>
                <w:rFonts w:eastAsia="Arial Unicode MS"/>
                <w:szCs w:val="24"/>
              </w:rPr>
              <w:t>Проектная мощность тыс.м3/сут</w:t>
            </w:r>
          </w:p>
        </w:tc>
        <w:tc>
          <w:tcPr>
            <w:tcW w:w="1559" w:type="dxa"/>
            <w:vAlign w:val="center"/>
          </w:tcPr>
          <w:p w:rsidR="00AF4345" w:rsidRPr="006D6B99" w:rsidRDefault="00AF4345" w:rsidP="00AF4345">
            <w:pPr>
              <w:pStyle w:val="22"/>
              <w:spacing w:after="0" w:line="240" w:lineRule="auto"/>
              <w:ind w:left="33" w:right="-1"/>
              <w:jc w:val="center"/>
              <w:rPr>
                <w:rFonts w:eastAsia="Arial Unicode MS"/>
                <w:szCs w:val="24"/>
              </w:rPr>
            </w:pPr>
            <w:r w:rsidRPr="006D6B99">
              <w:rPr>
                <w:rFonts w:eastAsia="Arial Unicode MS"/>
                <w:szCs w:val="24"/>
              </w:rPr>
              <w:t>Фактич. загружен-ность ОСК %</w:t>
            </w:r>
          </w:p>
        </w:tc>
        <w:tc>
          <w:tcPr>
            <w:tcW w:w="1701" w:type="dxa"/>
            <w:vAlign w:val="center"/>
          </w:tcPr>
          <w:p w:rsidR="00AF4345" w:rsidRPr="006D6B99" w:rsidRDefault="00AF4345" w:rsidP="00AF4345">
            <w:pPr>
              <w:pStyle w:val="22"/>
              <w:spacing w:after="0" w:line="240" w:lineRule="auto"/>
              <w:ind w:left="33" w:right="-1"/>
              <w:jc w:val="center"/>
              <w:rPr>
                <w:rFonts w:eastAsia="Arial Unicode MS"/>
                <w:szCs w:val="24"/>
              </w:rPr>
            </w:pPr>
            <w:r w:rsidRPr="006D6B99">
              <w:rPr>
                <w:rFonts w:eastAsia="Arial Unicode MS"/>
                <w:szCs w:val="24"/>
              </w:rPr>
              <w:t>Технология очистки</w:t>
            </w:r>
          </w:p>
        </w:tc>
        <w:tc>
          <w:tcPr>
            <w:tcW w:w="1276" w:type="dxa"/>
            <w:vAlign w:val="center"/>
          </w:tcPr>
          <w:p w:rsidR="00AF4345" w:rsidRPr="006D6B99" w:rsidRDefault="00AF4345" w:rsidP="00AF4345">
            <w:pPr>
              <w:pStyle w:val="22"/>
              <w:spacing w:after="0" w:line="240" w:lineRule="auto"/>
              <w:ind w:left="33" w:right="-1"/>
              <w:jc w:val="center"/>
              <w:rPr>
                <w:rFonts w:eastAsia="Arial Unicode MS"/>
                <w:szCs w:val="24"/>
              </w:rPr>
            </w:pPr>
            <w:r w:rsidRPr="006D6B99">
              <w:rPr>
                <w:rFonts w:eastAsia="Arial Unicode MS"/>
                <w:szCs w:val="24"/>
              </w:rPr>
              <w:t>Технология обеззараживания</w:t>
            </w:r>
          </w:p>
        </w:tc>
        <w:tc>
          <w:tcPr>
            <w:tcW w:w="1593" w:type="dxa"/>
            <w:vAlign w:val="center"/>
          </w:tcPr>
          <w:p w:rsidR="00AF4345" w:rsidRPr="006D6B99" w:rsidRDefault="00AF4345" w:rsidP="00AF4345">
            <w:pPr>
              <w:pStyle w:val="22"/>
              <w:spacing w:after="0" w:line="240" w:lineRule="auto"/>
              <w:ind w:left="33" w:right="-1"/>
              <w:jc w:val="center"/>
              <w:rPr>
                <w:rFonts w:eastAsia="Arial Unicode MS"/>
                <w:szCs w:val="24"/>
              </w:rPr>
            </w:pPr>
            <w:r w:rsidRPr="006D6B99">
              <w:rPr>
                <w:rFonts w:eastAsia="Arial Unicode MS"/>
                <w:szCs w:val="24"/>
              </w:rPr>
              <w:t>Место выпуска очищ стоков</w:t>
            </w:r>
          </w:p>
        </w:tc>
      </w:tr>
      <w:tr w:rsidR="00AF4345" w:rsidRPr="000062AD" w:rsidTr="00AF4345">
        <w:trPr>
          <w:trHeight w:val="442"/>
        </w:trPr>
        <w:tc>
          <w:tcPr>
            <w:tcW w:w="2518"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г. Горячий Ключ</w:t>
            </w:r>
          </w:p>
        </w:tc>
        <w:tc>
          <w:tcPr>
            <w:tcW w:w="1418"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13,4</w:t>
            </w:r>
          </w:p>
        </w:tc>
        <w:tc>
          <w:tcPr>
            <w:tcW w:w="1559"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27,0</w:t>
            </w:r>
          </w:p>
        </w:tc>
        <w:tc>
          <w:tcPr>
            <w:tcW w:w="1701"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механич</w:t>
            </w:r>
          </w:p>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биологич</w:t>
            </w:r>
          </w:p>
        </w:tc>
        <w:tc>
          <w:tcPr>
            <w:tcW w:w="1276" w:type="dxa"/>
            <w:vMerge w:val="restart"/>
          </w:tcPr>
          <w:p w:rsidR="00AF4345" w:rsidRPr="004372BD" w:rsidRDefault="00AF4345" w:rsidP="00AF4345">
            <w:pPr>
              <w:pStyle w:val="22"/>
              <w:spacing w:after="0" w:line="276" w:lineRule="auto"/>
              <w:ind w:left="0"/>
              <w:jc w:val="center"/>
              <w:rPr>
                <w:rFonts w:eastAsia="Arial Unicode MS"/>
                <w:szCs w:val="24"/>
              </w:rPr>
            </w:pPr>
            <w:r w:rsidRPr="004372BD">
              <w:rPr>
                <w:rFonts w:eastAsia="Arial Unicode MS"/>
                <w:szCs w:val="24"/>
              </w:rPr>
              <w:t>р-р гипохло-рида натрия</w:t>
            </w:r>
          </w:p>
        </w:tc>
        <w:tc>
          <w:tcPr>
            <w:tcW w:w="1593"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р. Псекупс</w:t>
            </w:r>
          </w:p>
        </w:tc>
      </w:tr>
      <w:tr w:rsidR="00AF4345" w:rsidRPr="00183977" w:rsidTr="00AF4345">
        <w:trPr>
          <w:trHeight w:val="407"/>
        </w:trPr>
        <w:tc>
          <w:tcPr>
            <w:tcW w:w="2518"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пос. Приреченский</w:t>
            </w:r>
          </w:p>
        </w:tc>
        <w:tc>
          <w:tcPr>
            <w:tcW w:w="1418"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0,7</w:t>
            </w:r>
          </w:p>
        </w:tc>
        <w:tc>
          <w:tcPr>
            <w:tcW w:w="1559"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8,8</w:t>
            </w:r>
          </w:p>
        </w:tc>
        <w:tc>
          <w:tcPr>
            <w:tcW w:w="1701"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механич</w:t>
            </w:r>
          </w:p>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биологич</w:t>
            </w:r>
          </w:p>
        </w:tc>
        <w:tc>
          <w:tcPr>
            <w:tcW w:w="1276" w:type="dxa"/>
            <w:vMerge/>
          </w:tcPr>
          <w:p w:rsidR="00AF4345" w:rsidRPr="006D6B99" w:rsidRDefault="00AF4345" w:rsidP="00AF4345">
            <w:pPr>
              <w:pStyle w:val="22"/>
              <w:spacing w:after="0" w:line="276" w:lineRule="auto"/>
              <w:ind w:left="0"/>
              <w:jc w:val="center"/>
              <w:rPr>
                <w:rFonts w:eastAsia="Arial Unicode MS"/>
                <w:szCs w:val="24"/>
              </w:rPr>
            </w:pPr>
          </w:p>
        </w:tc>
        <w:tc>
          <w:tcPr>
            <w:tcW w:w="1593"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Пруд-накопитель</w:t>
            </w:r>
          </w:p>
        </w:tc>
      </w:tr>
      <w:tr w:rsidR="00AF4345" w:rsidRPr="00183977" w:rsidTr="00AF4345">
        <w:trPr>
          <w:trHeight w:val="427"/>
        </w:trPr>
        <w:tc>
          <w:tcPr>
            <w:tcW w:w="2518"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lastRenderedPageBreak/>
              <w:t>пос. Первомайский</w:t>
            </w:r>
          </w:p>
        </w:tc>
        <w:tc>
          <w:tcPr>
            <w:tcW w:w="1418"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0,15</w:t>
            </w:r>
          </w:p>
        </w:tc>
        <w:tc>
          <w:tcPr>
            <w:tcW w:w="1559"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41,7</w:t>
            </w:r>
          </w:p>
        </w:tc>
        <w:tc>
          <w:tcPr>
            <w:tcW w:w="1701"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механич</w:t>
            </w:r>
          </w:p>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биологич</w:t>
            </w:r>
          </w:p>
        </w:tc>
        <w:tc>
          <w:tcPr>
            <w:tcW w:w="1276" w:type="dxa"/>
            <w:vMerge/>
          </w:tcPr>
          <w:p w:rsidR="00AF4345" w:rsidRPr="006D6B99" w:rsidRDefault="00AF4345" w:rsidP="00AF4345">
            <w:pPr>
              <w:pStyle w:val="22"/>
              <w:spacing w:after="0" w:line="276" w:lineRule="auto"/>
              <w:ind w:left="0"/>
              <w:jc w:val="center"/>
              <w:rPr>
                <w:rFonts w:eastAsia="Arial Unicode MS"/>
                <w:szCs w:val="24"/>
              </w:rPr>
            </w:pPr>
          </w:p>
        </w:tc>
        <w:tc>
          <w:tcPr>
            <w:tcW w:w="1593" w:type="dxa"/>
          </w:tcPr>
          <w:p w:rsidR="00AF4345" w:rsidRPr="008B611A" w:rsidRDefault="00AF4345" w:rsidP="00AF4345">
            <w:pPr>
              <w:pStyle w:val="22"/>
              <w:spacing w:after="0" w:line="276" w:lineRule="auto"/>
              <w:ind w:left="0"/>
              <w:jc w:val="center"/>
              <w:rPr>
                <w:rFonts w:eastAsia="Arial Unicode MS"/>
                <w:szCs w:val="24"/>
              </w:rPr>
            </w:pPr>
            <w:r>
              <w:rPr>
                <w:rFonts w:eastAsia="Arial Unicode MS"/>
                <w:szCs w:val="24"/>
              </w:rPr>
              <w:t>Биологические пруды</w:t>
            </w:r>
          </w:p>
        </w:tc>
      </w:tr>
    </w:tbl>
    <w:p w:rsidR="00AF4345" w:rsidRDefault="00AF4345" w:rsidP="00AF4345">
      <w:pPr>
        <w:pStyle w:val="af"/>
        <w:spacing w:before="0" w:beforeAutospacing="0" w:after="0" w:afterAutospacing="0"/>
        <w:ind w:firstLine="709"/>
        <w:rPr>
          <w:b/>
        </w:rPr>
      </w:pPr>
    </w:p>
    <w:p w:rsidR="00AF4345" w:rsidRPr="00555F1B" w:rsidRDefault="00AF4345" w:rsidP="00AF4345">
      <w:pPr>
        <w:pStyle w:val="af"/>
        <w:spacing w:before="0" w:beforeAutospacing="0" w:after="0" w:afterAutospacing="0"/>
        <w:ind w:firstLine="709"/>
        <w:jc w:val="center"/>
        <w:rPr>
          <w:b/>
        </w:rPr>
      </w:pPr>
      <w:r w:rsidRPr="00555F1B">
        <w:rPr>
          <w:b/>
          <w:caps/>
        </w:rPr>
        <w:t>Характеристика оборудования канализационных сооружений МО г.Горячий Ключ</w:t>
      </w:r>
    </w:p>
    <w:p w:rsidR="00AF4345" w:rsidRPr="00F36D52" w:rsidRDefault="00AF4345" w:rsidP="00AF4345">
      <w:pPr>
        <w:pStyle w:val="af7"/>
        <w:tabs>
          <w:tab w:val="left" w:pos="360"/>
          <w:tab w:val="right" w:pos="9780"/>
        </w:tabs>
        <w:spacing w:line="240" w:lineRule="auto"/>
        <w:jc w:val="left"/>
        <w:rPr>
          <w:rFonts w:ascii="Times New Roman" w:hAnsi="Times New Roman"/>
          <w:caps w:val="0"/>
          <w:sz w:val="20"/>
          <w:szCs w:val="20"/>
          <w:lang w:val="ru-RU"/>
        </w:rPr>
      </w:pPr>
      <w:r>
        <w:rPr>
          <w:caps w:val="0"/>
          <w:lang w:val="ru-RU"/>
        </w:rPr>
        <w:tab/>
      </w:r>
      <w:r>
        <w:rPr>
          <w:caps w:val="0"/>
          <w:lang w:val="ru-RU"/>
        </w:rPr>
        <w:tab/>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897"/>
        <w:gridCol w:w="2043"/>
        <w:gridCol w:w="1577"/>
        <w:gridCol w:w="1632"/>
        <w:gridCol w:w="1277"/>
      </w:tblGrid>
      <w:tr w:rsidR="00AF4345" w:rsidRPr="00C12954" w:rsidTr="00AF4345">
        <w:trPr>
          <w:jc w:val="center"/>
        </w:trPr>
        <w:tc>
          <w:tcPr>
            <w:tcW w:w="1809" w:type="dxa"/>
          </w:tcPr>
          <w:p w:rsidR="00AF4345" w:rsidRPr="006D6B99" w:rsidRDefault="00AF4345" w:rsidP="00AF4345">
            <w:pPr>
              <w:pStyle w:val="22"/>
              <w:spacing w:after="0" w:line="240" w:lineRule="auto"/>
              <w:ind w:left="33" w:right="-1"/>
              <w:jc w:val="center"/>
              <w:rPr>
                <w:rFonts w:eastAsia="Arial Unicode MS"/>
                <w:szCs w:val="24"/>
              </w:rPr>
            </w:pPr>
            <w:r w:rsidRPr="006D6B99">
              <w:rPr>
                <w:rFonts w:eastAsia="Arial Unicode MS"/>
                <w:szCs w:val="24"/>
              </w:rPr>
              <w:t>Место расположения</w:t>
            </w:r>
          </w:p>
        </w:tc>
        <w:tc>
          <w:tcPr>
            <w:tcW w:w="1843" w:type="dxa"/>
          </w:tcPr>
          <w:p w:rsidR="00AF4345" w:rsidRPr="006D6B99" w:rsidRDefault="00AF4345" w:rsidP="00AF4345">
            <w:pPr>
              <w:pStyle w:val="22"/>
              <w:spacing w:after="0" w:line="240" w:lineRule="auto"/>
              <w:ind w:left="33" w:right="-1"/>
              <w:jc w:val="center"/>
              <w:rPr>
                <w:rFonts w:eastAsia="Arial Unicode MS"/>
                <w:szCs w:val="24"/>
              </w:rPr>
            </w:pPr>
            <w:r w:rsidRPr="006D6B99">
              <w:rPr>
                <w:rFonts w:eastAsia="Arial Unicode MS"/>
                <w:szCs w:val="24"/>
              </w:rPr>
              <w:t>Год ввода в эксплуатацию</w:t>
            </w:r>
          </w:p>
        </w:tc>
        <w:tc>
          <w:tcPr>
            <w:tcW w:w="1985" w:type="dxa"/>
          </w:tcPr>
          <w:p w:rsidR="00AF4345" w:rsidRPr="006D6B99" w:rsidRDefault="00AF4345" w:rsidP="00AF4345">
            <w:pPr>
              <w:pStyle w:val="22"/>
              <w:spacing w:after="0" w:line="240" w:lineRule="auto"/>
              <w:ind w:left="33" w:right="-1"/>
              <w:jc w:val="center"/>
              <w:rPr>
                <w:rFonts w:eastAsia="Arial Unicode MS"/>
                <w:szCs w:val="24"/>
              </w:rPr>
            </w:pPr>
            <w:r w:rsidRPr="006D6B99">
              <w:rPr>
                <w:rFonts w:eastAsia="Arial Unicode MS"/>
                <w:szCs w:val="24"/>
              </w:rPr>
              <w:t>Тип</w:t>
            </w:r>
          </w:p>
        </w:tc>
        <w:tc>
          <w:tcPr>
            <w:tcW w:w="1532" w:type="dxa"/>
          </w:tcPr>
          <w:p w:rsidR="00AF4345" w:rsidRPr="006D6B99" w:rsidRDefault="00AF4345" w:rsidP="00AF4345">
            <w:pPr>
              <w:pStyle w:val="22"/>
              <w:spacing w:after="0" w:line="240" w:lineRule="auto"/>
              <w:ind w:left="33" w:right="-1"/>
              <w:jc w:val="center"/>
              <w:rPr>
                <w:rFonts w:eastAsia="Arial Unicode MS"/>
                <w:szCs w:val="24"/>
              </w:rPr>
            </w:pPr>
            <w:r w:rsidRPr="006D6B99">
              <w:rPr>
                <w:rFonts w:eastAsia="Arial Unicode MS"/>
                <w:szCs w:val="24"/>
              </w:rPr>
              <w:t>Производительность</w:t>
            </w:r>
          </w:p>
        </w:tc>
        <w:tc>
          <w:tcPr>
            <w:tcW w:w="1586" w:type="dxa"/>
          </w:tcPr>
          <w:p w:rsidR="00AF4345" w:rsidRPr="006D6B99" w:rsidRDefault="00AF4345" w:rsidP="00AF4345">
            <w:pPr>
              <w:pStyle w:val="22"/>
              <w:spacing w:after="0" w:line="240" w:lineRule="auto"/>
              <w:ind w:left="33" w:right="-1"/>
              <w:jc w:val="center"/>
              <w:rPr>
                <w:rFonts w:eastAsia="Arial Unicode MS"/>
                <w:szCs w:val="24"/>
              </w:rPr>
            </w:pPr>
            <w:r w:rsidRPr="006D6B99">
              <w:rPr>
                <w:rFonts w:eastAsia="Arial Unicode MS"/>
                <w:szCs w:val="24"/>
              </w:rPr>
              <w:t>Тип, марка счетчика</w:t>
            </w:r>
          </w:p>
        </w:tc>
        <w:tc>
          <w:tcPr>
            <w:tcW w:w="1241" w:type="dxa"/>
          </w:tcPr>
          <w:p w:rsidR="00AF4345" w:rsidRPr="006D6B99" w:rsidRDefault="00AF4345" w:rsidP="00AF4345">
            <w:pPr>
              <w:pStyle w:val="22"/>
              <w:spacing w:after="0" w:line="240" w:lineRule="auto"/>
              <w:ind w:left="33" w:right="-1"/>
              <w:jc w:val="center"/>
              <w:rPr>
                <w:rFonts w:eastAsia="Arial Unicode MS"/>
                <w:szCs w:val="24"/>
              </w:rPr>
            </w:pPr>
            <w:r w:rsidRPr="006D6B99">
              <w:rPr>
                <w:rFonts w:eastAsia="Arial Unicode MS"/>
                <w:szCs w:val="24"/>
              </w:rPr>
              <w:t>% износа</w:t>
            </w:r>
          </w:p>
        </w:tc>
      </w:tr>
      <w:tr w:rsidR="00AF4345" w:rsidRPr="00C12954" w:rsidTr="00AF4345">
        <w:trPr>
          <w:jc w:val="center"/>
        </w:trPr>
        <w:tc>
          <w:tcPr>
            <w:tcW w:w="1809"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г.Горячий Ключ</w:t>
            </w:r>
          </w:p>
        </w:tc>
        <w:tc>
          <w:tcPr>
            <w:tcW w:w="1843"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1986</w:t>
            </w:r>
          </w:p>
        </w:tc>
        <w:tc>
          <w:tcPr>
            <w:tcW w:w="1985"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ФГ 25/4</w:t>
            </w:r>
          </w:p>
        </w:tc>
        <w:tc>
          <w:tcPr>
            <w:tcW w:w="1532"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25</w:t>
            </w:r>
          </w:p>
        </w:tc>
        <w:tc>
          <w:tcPr>
            <w:tcW w:w="1586"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СА4и 678</w:t>
            </w:r>
          </w:p>
        </w:tc>
        <w:tc>
          <w:tcPr>
            <w:tcW w:w="1241"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100</w:t>
            </w:r>
          </w:p>
        </w:tc>
      </w:tr>
      <w:tr w:rsidR="00AF4345" w:rsidRPr="00C12954" w:rsidTr="00AF4345">
        <w:trPr>
          <w:jc w:val="center"/>
        </w:trPr>
        <w:tc>
          <w:tcPr>
            <w:tcW w:w="1809" w:type="dxa"/>
          </w:tcPr>
          <w:p w:rsidR="00AF4345" w:rsidRPr="006D6B99" w:rsidRDefault="00AF4345" w:rsidP="00AF4345">
            <w:pPr>
              <w:pStyle w:val="22"/>
              <w:spacing w:after="0" w:line="276" w:lineRule="auto"/>
              <w:ind w:left="0"/>
              <w:jc w:val="center"/>
              <w:rPr>
                <w:rFonts w:eastAsia="Arial Unicode MS"/>
                <w:szCs w:val="24"/>
              </w:rPr>
            </w:pPr>
          </w:p>
        </w:tc>
        <w:tc>
          <w:tcPr>
            <w:tcW w:w="1843"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1986</w:t>
            </w:r>
          </w:p>
        </w:tc>
        <w:tc>
          <w:tcPr>
            <w:tcW w:w="1985"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ФГ 25/4</w:t>
            </w:r>
          </w:p>
        </w:tc>
        <w:tc>
          <w:tcPr>
            <w:tcW w:w="1532"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25</w:t>
            </w:r>
          </w:p>
        </w:tc>
        <w:tc>
          <w:tcPr>
            <w:tcW w:w="1586"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СА4и 678</w:t>
            </w:r>
          </w:p>
        </w:tc>
        <w:tc>
          <w:tcPr>
            <w:tcW w:w="1241"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100</w:t>
            </w:r>
          </w:p>
        </w:tc>
      </w:tr>
      <w:tr w:rsidR="00AF4345" w:rsidRPr="00C12954" w:rsidTr="00AF4345">
        <w:trPr>
          <w:jc w:val="center"/>
        </w:trPr>
        <w:tc>
          <w:tcPr>
            <w:tcW w:w="1809" w:type="dxa"/>
          </w:tcPr>
          <w:p w:rsidR="00AF4345" w:rsidRPr="006D6B99" w:rsidRDefault="00AF4345" w:rsidP="00AF4345">
            <w:pPr>
              <w:pStyle w:val="22"/>
              <w:spacing w:after="0" w:line="276" w:lineRule="auto"/>
              <w:ind w:left="0"/>
              <w:jc w:val="center"/>
              <w:rPr>
                <w:rFonts w:eastAsia="Arial Unicode MS"/>
                <w:szCs w:val="24"/>
              </w:rPr>
            </w:pPr>
          </w:p>
        </w:tc>
        <w:tc>
          <w:tcPr>
            <w:tcW w:w="1843"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1986</w:t>
            </w:r>
          </w:p>
        </w:tc>
        <w:tc>
          <w:tcPr>
            <w:tcW w:w="1985"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Воздуходувка ВФ 23-10</w:t>
            </w:r>
          </w:p>
        </w:tc>
        <w:tc>
          <w:tcPr>
            <w:tcW w:w="1532"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600</w:t>
            </w:r>
          </w:p>
        </w:tc>
        <w:tc>
          <w:tcPr>
            <w:tcW w:w="1586"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СА4и 678</w:t>
            </w:r>
          </w:p>
        </w:tc>
        <w:tc>
          <w:tcPr>
            <w:tcW w:w="1241"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100</w:t>
            </w:r>
          </w:p>
        </w:tc>
      </w:tr>
      <w:tr w:rsidR="00AF4345" w:rsidRPr="00C12954" w:rsidTr="00AF4345">
        <w:trPr>
          <w:jc w:val="center"/>
        </w:trPr>
        <w:tc>
          <w:tcPr>
            <w:tcW w:w="1809" w:type="dxa"/>
          </w:tcPr>
          <w:p w:rsidR="00AF4345" w:rsidRPr="006D6B99" w:rsidRDefault="00AF4345" w:rsidP="00AF4345">
            <w:pPr>
              <w:pStyle w:val="22"/>
              <w:spacing w:after="0" w:line="276" w:lineRule="auto"/>
              <w:ind w:left="0"/>
              <w:jc w:val="center"/>
              <w:rPr>
                <w:rFonts w:eastAsia="Arial Unicode MS"/>
                <w:szCs w:val="24"/>
              </w:rPr>
            </w:pPr>
          </w:p>
        </w:tc>
        <w:tc>
          <w:tcPr>
            <w:tcW w:w="1843"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1986</w:t>
            </w:r>
          </w:p>
        </w:tc>
        <w:tc>
          <w:tcPr>
            <w:tcW w:w="1985"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Насос местного охлаждения</w:t>
            </w:r>
          </w:p>
        </w:tc>
        <w:tc>
          <w:tcPr>
            <w:tcW w:w="1532"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600</w:t>
            </w:r>
          </w:p>
        </w:tc>
        <w:tc>
          <w:tcPr>
            <w:tcW w:w="1586"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СА4и 678</w:t>
            </w:r>
          </w:p>
        </w:tc>
        <w:tc>
          <w:tcPr>
            <w:tcW w:w="1241"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100</w:t>
            </w:r>
          </w:p>
        </w:tc>
      </w:tr>
      <w:tr w:rsidR="00AF4345" w:rsidRPr="00C12954" w:rsidTr="00AF4345">
        <w:trPr>
          <w:jc w:val="center"/>
        </w:trPr>
        <w:tc>
          <w:tcPr>
            <w:tcW w:w="1809" w:type="dxa"/>
          </w:tcPr>
          <w:p w:rsidR="00AF4345" w:rsidRPr="006D6B99" w:rsidRDefault="00AF4345" w:rsidP="00AF4345">
            <w:pPr>
              <w:pStyle w:val="22"/>
              <w:spacing w:after="0" w:line="276" w:lineRule="auto"/>
              <w:ind w:left="0"/>
              <w:jc w:val="center"/>
              <w:rPr>
                <w:rFonts w:eastAsia="Arial Unicode MS"/>
                <w:szCs w:val="24"/>
              </w:rPr>
            </w:pPr>
          </w:p>
        </w:tc>
        <w:tc>
          <w:tcPr>
            <w:tcW w:w="1843"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1986</w:t>
            </w:r>
          </w:p>
        </w:tc>
        <w:tc>
          <w:tcPr>
            <w:tcW w:w="1985"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Решетки</w:t>
            </w:r>
          </w:p>
        </w:tc>
        <w:tc>
          <w:tcPr>
            <w:tcW w:w="1532"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10</w:t>
            </w:r>
          </w:p>
        </w:tc>
        <w:tc>
          <w:tcPr>
            <w:tcW w:w="1586"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СА4и 678</w:t>
            </w:r>
          </w:p>
        </w:tc>
        <w:tc>
          <w:tcPr>
            <w:tcW w:w="1241"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100</w:t>
            </w:r>
          </w:p>
        </w:tc>
      </w:tr>
      <w:tr w:rsidR="00AF4345" w:rsidRPr="00C12954" w:rsidTr="00AF4345">
        <w:trPr>
          <w:jc w:val="center"/>
        </w:trPr>
        <w:tc>
          <w:tcPr>
            <w:tcW w:w="1809"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пос.Приреченский</w:t>
            </w:r>
          </w:p>
        </w:tc>
        <w:tc>
          <w:tcPr>
            <w:tcW w:w="1843"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1983</w:t>
            </w:r>
          </w:p>
        </w:tc>
        <w:tc>
          <w:tcPr>
            <w:tcW w:w="1985"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Воздуходувка ВФ 23-10</w:t>
            </w:r>
          </w:p>
        </w:tc>
        <w:tc>
          <w:tcPr>
            <w:tcW w:w="1532"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600</w:t>
            </w:r>
          </w:p>
        </w:tc>
        <w:tc>
          <w:tcPr>
            <w:tcW w:w="1586" w:type="dxa"/>
          </w:tcPr>
          <w:p w:rsidR="00AF4345" w:rsidRPr="006D6B99" w:rsidRDefault="00AF4345" w:rsidP="00AF4345">
            <w:pPr>
              <w:pStyle w:val="22"/>
              <w:spacing w:after="0" w:line="276" w:lineRule="auto"/>
              <w:ind w:left="284"/>
              <w:jc w:val="center"/>
              <w:rPr>
                <w:rFonts w:eastAsia="Arial Unicode MS"/>
                <w:szCs w:val="24"/>
              </w:rPr>
            </w:pPr>
            <w:r w:rsidRPr="006D6B99">
              <w:rPr>
                <w:rFonts w:eastAsia="Arial Unicode MS"/>
                <w:szCs w:val="24"/>
              </w:rPr>
              <w:t>СА4и 678</w:t>
            </w:r>
          </w:p>
        </w:tc>
        <w:tc>
          <w:tcPr>
            <w:tcW w:w="1241"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100</w:t>
            </w:r>
          </w:p>
        </w:tc>
      </w:tr>
      <w:tr w:rsidR="00AF4345" w:rsidRPr="00C12954" w:rsidTr="00AF4345">
        <w:trPr>
          <w:jc w:val="center"/>
        </w:trPr>
        <w:tc>
          <w:tcPr>
            <w:tcW w:w="1809" w:type="dxa"/>
          </w:tcPr>
          <w:p w:rsidR="00AF4345" w:rsidRPr="006D6B99" w:rsidRDefault="00AF4345" w:rsidP="00AF4345">
            <w:pPr>
              <w:pStyle w:val="22"/>
              <w:spacing w:after="0" w:line="276" w:lineRule="auto"/>
              <w:ind w:left="0"/>
              <w:jc w:val="center"/>
              <w:rPr>
                <w:rFonts w:eastAsia="Arial Unicode MS"/>
                <w:szCs w:val="24"/>
              </w:rPr>
            </w:pPr>
          </w:p>
        </w:tc>
        <w:tc>
          <w:tcPr>
            <w:tcW w:w="1843"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1983</w:t>
            </w:r>
          </w:p>
        </w:tc>
        <w:tc>
          <w:tcPr>
            <w:tcW w:w="1985"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Воздуходувка</w:t>
            </w:r>
          </w:p>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ВФ 23-10</w:t>
            </w:r>
          </w:p>
        </w:tc>
        <w:tc>
          <w:tcPr>
            <w:tcW w:w="1532"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600</w:t>
            </w:r>
          </w:p>
        </w:tc>
        <w:tc>
          <w:tcPr>
            <w:tcW w:w="1586"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СА4и 678</w:t>
            </w:r>
          </w:p>
        </w:tc>
        <w:tc>
          <w:tcPr>
            <w:tcW w:w="1241" w:type="dxa"/>
          </w:tcPr>
          <w:p w:rsidR="00AF4345" w:rsidRPr="006D6B99" w:rsidRDefault="00AF4345" w:rsidP="00AF4345">
            <w:pPr>
              <w:pStyle w:val="22"/>
              <w:spacing w:after="0" w:line="276" w:lineRule="auto"/>
              <w:ind w:left="0"/>
              <w:jc w:val="center"/>
              <w:rPr>
                <w:rFonts w:eastAsia="Arial Unicode MS"/>
                <w:szCs w:val="24"/>
              </w:rPr>
            </w:pPr>
            <w:r w:rsidRPr="006D6B99">
              <w:rPr>
                <w:rFonts w:eastAsia="Arial Unicode MS"/>
                <w:szCs w:val="24"/>
              </w:rPr>
              <w:t>100</w:t>
            </w:r>
          </w:p>
        </w:tc>
      </w:tr>
    </w:tbl>
    <w:p w:rsidR="00AF4345" w:rsidRDefault="00AF4345" w:rsidP="00AF4345">
      <w:pPr>
        <w:tabs>
          <w:tab w:val="left" w:pos="0"/>
        </w:tabs>
        <w:ind w:right="140" w:firstLine="709"/>
        <w:jc w:val="both"/>
        <w:rPr>
          <w:rFonts w:ascii="Times New Roman" w:hAnsi="Times New Roman"/>
          <w:sz w:val="28"/>
          <w:szCs w:val="28"/>
        </w:rPr>
      </w:pPr>
    </w:p>
    <w:p w:rsidR="00AF4345" w:rsidRDefault="00AF4345" w:rsidP="00591140">
      <w:pPr>
        <w:tabs>
          <w:tab w:val="left" w:pos="0"/>
        </w:tabs>
        <w:ind w:right="140" w:firstLine="709"/>
        <w:jc w:val="center"/>
        <w:rPr>
          <w:rFonts w:ascii="Times New Roman" w:hAnsi="Times New Roman"/>
          <w:sz w:val="28"/>
          <w:szCs w:val="28"/>
        </w:rPr>
      </w:pPr>
    </w:p>
    <w:p w:rsidR="00591140" w:rsidRPr="0075044E" w:rsidRDefault="00591140" w:rsidP="00591140">
      <w:pPr>
        <w:tabs>
          <w:tab w:val="left" w:pos="0"/>
        </w:tabs>
        <w:ind w:right="140" w:firstLine="709"/>
        <w:jc w:val="center"/>
        <w:rPr>
          <w:rFonts w:ascii="Times New Roman" w:hAnsi="Times New Roman"/>
          <w:sz w:val="28"/>
          <w:szCs w:val="28"/>
        </w:rPr>
      </w:pPr>
      <w:r w:rsidRPr="0075044E">
        <w:rPr>
          <w:rFonts w:ascii="Times New Roman" w:hAnsi="Times New Roman"/>
          <w:sz w:val="28"/>
          <w:szCs w:val="28"/>
        </w:rPr>
        <w:t>Качественная характеристика и степень очистки сточных вод сведена в таблицу</w:t>
      </w:r>
      <w:bookmarkEnd w:id="0"/>
    </w:p>
    <w:p w:rsidR="00591140" w:rsidRPr="008D7886" w:rsidRDefault="00591140" w:rsidP="00591140">
      <w:pPr>
        <w:pStyle w:val="22"/>
        <w:spacing w:after="0" w:line="240" w:lineRule="auto"/>
        <w:ind w:left="0" w:right="-1" w:firstLine="709"/>
        <w:jc w:val="right"/>
        <w:rPr>
          <w:szCs w:val="24"/>
        </w:rPr>
      </w:pPr>
    </w:p>
    <w:tbl>
      <w:tblPr>
        <w:tblW w:w="5000" w:type="pct"/>
        <w:tblInd w:w="-318" w:type="dxa"/>
        <w:tblLayout w:type="fixed"/>
        <w:tblLook w:val="04A0" w:firstRow="1" w:lastRow="0" w:firstColumn="1" w:lastColumn="0" w:noHBand="0" w:noVBand="1"/>
      </w:tblPr>
      <w:tblGrid>
        <w:gridCol w:w="512"/>
        <w:gridCol w:w="1277"/>
        <w:gridCol w:w="894"/>
        <w:gridCol w:w="1191"/>
        <w:gridCol w:w="1042"/>
        <w:gridCol w:w="1638"/>
        <w:gridCol w:w="1341"/>
        <w:gridCol w:w="1042"/>
        <w:gridCol w:w="1341"/>
      </w:tblGrid>
      <w:tr w:rsidR="00591140" w:rsidRPr="008D7886" w:rsidTr="00591140">
        <w:trPr>
          <w:trHeight w:val="1425"/>
        </w:trPr>
        <w:tc>
          <w:tcPr>
            <w:tcW w:w="4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91140" w:rsidRPr="008D7886" w:rsidRDefault="00591140" w:rsidP="00591140">
            <w:pPr>
              <w:spacing w:line="240" w:lineRule="auto"/>
              <w:rPr>
                <w:rFonts w:ascii="Times New Roman" w:hAnsi="Times New Roman"/>
                <w:sz w:val="24"/>
                <w:szCs w:val="24"/>
              </w:rPr>
            </w:pPr>
            <w:r w:rsidRPr="008D7886">
              <w:rPr>
                <w:rFonts w:ascii="Times New Roman" w:hAnsi="Times New Roman"/>
                <w:sz w:val="24"/>
                <w:szCs w:val="24"/>
              </w:rPr>
              <w:t>№ п/п</w:t>
            </w:r>
          </w:p>
        </w:tc>
        <w:tc>
          <w:tcPr>
            <w:tcW w:w="1215" w:type="dxa"/>
            <w:tcBorders>
              <w:top w:val="single" w:sz="8" w:space="0" w:color="auto"/>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rPr>
                <w:rFonts w:ascii="Times New Roman" w:hAnsi="Times New Roman"/>
                <w:sz w:val="24"/>
                <w:szCs w:val="24"/>
              </w:rPr>
            </w:pPr>
            <w:r w:rsidRPr="008D7886">
              <w:rPr>
                <w:rFonts w:ascii="Times New Roman" w:hAnsi="Times New Roman"/>
                <w:sz w:val="24"/>
                <w:szCs w:val="24"/>
              </w:rPr>
              <w:t>Наименование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rPr>
                <w:rFonts w:ascii="Times New Roman" w:hAnsi="Times New Roman"/>
                <w:sz w:val="24"/>
                <w:szCs w:val="24"/>
              </w:rPr>
            </w:pPr>
            <w:r w:rsidRPr="008D7886">
              <w:rPr>
                <w:rFonts w:ascii="Times New Roman" w:hAnsi="Times New Roman"/>
                <w:sz w:val="24"/>
                <w:szCs w:val="24"/>
              </w:rPr>
              <w:t>Ед. изм.</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rPr>
                <w:rFonts w:ascii="Times New Roman" w:hAnsi="Times New Roman"/>
                <w:sz w:val="24"/>
                <w:szCs w:val="24"/>
              </w:rPr>
            </w:pPr>
            <w:r w:rsidRPr="008D7886">
              <w:rPr>
                <w:rFonts w:ascii="Times New Roman" w:hAnsi="Times New Roman"/>
                <w:sz w:val="24"/>
                <w:szCs w:val="24"/>
              </w:rPr>
              <w:t>Поступающая вода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rPr>
                <w:rFonts w:ascii="Times New Roman" w:hAnsi="Times New Roman"/>
                <w:sz w:val="24"/>
                <w:szCs w:val="24"/>
              </w:rPr>
            </w:pPr>
            <w:r w:rsidRPr="008D7886">
              <w:rPr>
                <w:rFonts w:ascii="Times New Roman" w:hAnsi="Times New Roman"/>
                <w:sz w:val="24"/>
                <w:szCs w:val="24"/>
              </w:rPr>
              <w:t>Очищенная вода</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rPr>
                <w:rFonts w:ascii="Times New Roman" w:hAnsi="Times New Roman"/>
                <w:sz w:val="24"/>
                <w:szCs w:val="24"/>
              </w:rPr>
            </w:pPr>
            <w:r w:rsidRPr="008D7886">
              <w:rPr>
                <w:rFonts w:ascii="Times New Roman" w:hAnsi="Times New Roman"/>
                <w:sz w:val="24"/>
                <w:szCs w:val="24"/>
              </w:rPr>
              <w:t>Доочищенная вода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rPr>
                <w:rFonts w:ascii="Times New Roman" w:hAnsi="Times New Roman"/>
                <w:sz w:val="24"/>
                <w:szCs w:val="24"/>
              </w:rPr>
            </w:pPr>
            <w:r w:rsidRPr="008D7886">
              <w:rPr>
                <w:rFonts w:ascii="Times New Roman" w:hAnsi="Times New Roman"/>
                <w:sz w:val="24"/>
                <w:szCs w:val="24"/>
              </w:rPr>
              <w:t>Утвержденный норматив</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rPr>
                <w:rFonts w:ascii="Times New Roman" w:hAnsi="Times New Roman"/>
                <w:sz w:val="24"/>
                <w:szCs w:val="24"/>
              </w:rPr>
            </w:pPr>
            <w:r w:rsidRPr="008D7886">
              <w:rPr>
                <w:rFonts w:ascii="Times New Roman" w:hAnsi="Times New Roman"/>
                <w:sz w:val="24"/>
                <w:szCs w:val="24"/>
              </w:rPr>
              <w:t>Степень очистки на ОСК,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91140" w:rsidRPr="008D7886" w:rsidRDefault="00591140" w:rsidP="00591140">
            <w:pPr>
              <w:spacing w:line="240" w:lineRule="auto"/>
              <w:rPr>
                <w:rFonts w:ascii="Times New Roman" w:hAnsi="Times New Roman"/>
                <w:sz w:val="24"/>
                <w:szCs w:val="24"/>
              </w:rPr>
            </w:pPr>
            <w:r w:rsidRPr="008D7886">
              <w:rPr>
                <w:rFonts w:ascii="Times New Roman" w:hAnsi="Times New Roman"/>
                <w:sz w:val="24"/>
                <w:szCs w:val="24"/>
              </w:rPr>
              <w:t>Нормативная степень очистки, %</w:t>
            </w: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Приток среднесуточный</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тыс.м3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Осадок по объему</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3</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Оседающие вещества</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4</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Прозрачность взболтанной</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см</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lastRenderedPageBreak/>
              <w:t>5</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Прозрачность отстоянной</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см</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6</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рН</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7</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Температура</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8</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Сухой остаток</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785,875</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698,458</w:t>
            </w: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639,358</w:t>
            </w: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633</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11,1</w:t>
            </w: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19,5</w:t>
            </w: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9</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Потеря при прокаливании</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10</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Взвешенные вещества</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66,79</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30,33</w:t>
            </w: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8,92</w:t>
            </w: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8,53</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54,6</w:t>
            </w: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87,2</w:t>
            </w: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11</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Потеря при прокаливании</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12</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Кислород растворенный</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13</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БПК5</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56,36</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28,3</w:t>
            </w: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6,47</w:t>
            </w: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6,43</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49,8</w:t>
            </w: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88,6</w:t>
            </w: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14</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ХПК</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15</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Азот аммония</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18,957</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9,15</w:t>
            </w: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0,631</w:t>
            </w: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0,39</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51,7</w:t>
            </w: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99,98</w:t>
            </w: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16</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Нитрит-ион</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0,091</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0,093</w:t>
            </w: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0,013</w:t>
            </w: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0,013</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17</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Нитрат-ион</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0,065</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0,198</w:t>
            </w: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0,341</w:t>
            </w: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0,34</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18</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Азот общий</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19</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Фосфор фосфатов</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1,438</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0,851</w:t>
            </w: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0,255</w:t>
            </w: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0,254</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40,8</w:t>
            </w: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82,3</w:t>
            </w: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20</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Фосфор общий</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21</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Хлорид-ион</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227,427</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156,057</w:t>
            </w: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104,992</w:t>
            </w: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103,54</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31,4</w:t>
            </w: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54,5</w:t>
            </w: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22</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Сульфат-ион</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220,138</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217,9</w:t>
            </w: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186,406</w:t>
            </w: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182,47</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w:t>
            </w: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17,1</w:t>
            </w: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lastRenderedPageBreak/>
              <w:t>23</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ПАВ анионные</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0,233</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0,077</w:t>
            </w: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0,026</w:t>
            </w: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0,0255</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67</w:t>
            </w: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89</w:t>
            </w: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24</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Нефтепродукты</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25</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Жиры общие</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26</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Фенолы</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27</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Алюминий</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28</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Железо</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0,058</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0,039</w:t>
            </w: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0,012</w:t>
            </w: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0,012</w:t>
            </w: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32,8</w:t>
            </w: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79,3</w:t>
            </w: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29</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Кадмий</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30</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Медь</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31</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Никель</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32</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Свинец</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b/>
                <w:bCs/>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33</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Хром+3</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34</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Хром+6</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35</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Цинк</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36</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Марганец</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37</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ОКБ</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38</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ТКБ</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39</w:t>
            </w:r>
          </w:p>
        </w:tc>
        <w:tc>
          <w:tcPr>
            <w:tcW w:w="1215"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Токсичность, БКР10-96</w:t>
            </w:r>
          </w:p>
        </w:tc>
        <w:tc>
          <w:tcPr>
            <w:tcW w:w="851"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r w:rsidR="00591140" w:rsidRPr="008D7886" w:rsidTr="00591140">
        <w:trPr>
          <w:trHeight w:val="255"/>
        </w:trPr>
        <w:tc>
          <w:tcPr>
            <w:tcW w:w="487" w:type="dxa"/>
            <w:tcBorders>
              <w:top w:val="nil"/>
              <w:left w:val="single" w:sz="8" w:space="0" w:color="auto"/>
              <w:bottom w:val="single" w:sz="8"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40</w:t>
            </w:r>
          </w:p>
        </w:tc>
        <w:tc>
          <w:tcPr>
            <w:tcW w:w="1215" w:type="dxa"/>
            <w:tcBorders>
              <w:top w:val="nil"/>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Колифаги</w:t>
            </w:r>
          </w:p>
        </w:tc>
        <w:tc>
          <w:tcPr>
            <w:tcW w:w="851" w:type="dxa"/>
            <w:tcBorders>
              <w:top w:val="nil"/>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559" w:type="dxa"/>
            <w:tcBorders>
              <w:top w:val="nil"/>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992" w:type="dxa"/>
            <w:tcBorders>
              <w:top w:val="nil"/>
              <w:left w:val="nil"/>
              <w:bottom w:val="single" w:sz="8" w:space="0" w:color="auto"/>
              <w:right w:val="single" w:sz="4"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591140" w:rsidRPr="008D7886" w:rsidRDefault="00591140" w:rsidP="00591140">
            <w:pPr>
              <w:spacing w:line="240" w:lineRule="auto"/>
              <w:jc w:val="center"/>
              <w:rPr>
                <w:rFonts w:ascii="Times New Roman" w:hAnsi="Times New Roman"/>
                <w:sz w:val="24"/>
                <w:szCs w:val="24"/>
              </w:rPr>
            </w:pPr>
          </w:p>
        </w:tc>
      </w:tr>
    </w:tbl>
    <w:p w:rsidR="00591140" w:rsidRDefault="00591140" w:rsidP="00591140">
      <w:pPr>
        <w:spacing w:after="0" w:line="360" w:lineRule="auto"/>
        <w:ind w:right="284" w:firstLine="709"/>
        <w:jc w:val="both"/>
        <w:rPr>
          <w:rFonts w:ascii="Times New Roman" w:hAnsi="Times New Roman"/>
          <w:sz w:val="28"/>
          <w:szCs w:val="28"/>
        </w:rPr>
      </w:pPr>
    </w:p>
    <w:p w:rsidR="00591140" w:rsidRDefault="00591140" w:rsidP="00591140">
      <w:pPr>
        <w:spacing w:after="0" w:line="360" w:lineRule="auto"/>
        <w:ind w:right="284" w:firstLine="709"/>
        <w:jc w:val="both"/>
        <w:rPr>
          <w:rFonts w:ascii="Times New Roman" w:hAnsi="Times New Roman"/>
          <w:b/>
          <w:i/>
          <w:sz w:val="28"/>
          <w:szCs w:val="28"/>
          <w:lang w:eastAsia="ru-RU"/>
        </w:rPr>
      </w:pPr>
      <w:r w:rsidRPr="008B0E7E">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p>
    <w:p w:rsidR="00591140" w:rsidRPr="006C1063" w:rsidRDefault="00591140" w:rsidP="00591140">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lastRenderedPageBreak/>
        <w:t xml:space="preserve">В </w:t>
      </w:r>
      <w:r w:rsidR="00AF4345">
        <w:rPr>
          <w:rFonts w:ascii="Times New Roman" w:hAnsi="Times New Roman"/>
          <w:color w:val="000000" w:themeColor="text1"/>
          <w:spacing w:val="2"/>
          <w:sz w:val="28"/>
          <w:szCs w:val="28"/>
          <w:shd w:val="clear" w:color="auto" w:fill="FFFFFF"/>
        </w:rPr>
        <w:t>муниципальном образовании город Горячий Ключ</w:t>
      </w:r>
      <w:r w:rsidRPr="006C1063">
        <w:rPr>
          <w:rFonts w:ascii="Times New Roman" w:hAnsi="Times New Roman"/>
          <w:color w:val="000000" w:themeColor="text1"/>
          <w:spacing w:val="2"/>
          <w:sz w:val="28"/>
          <w:szCs w:val="28"/>
          <w:shd w:val="clear" w:color="auto" w:fill="FFFFFF"/>
        </w:rPr>
        <w:t xml:space="preserve">, возможно, выделить </w:t>
      </w:r>
      <w:r w:rsidR="00AF4345">
        <w:rPr>
          <w:rFonts w:ascii="Times New Roman" w:hAnsi="Times New Roman"/>
          <w:color w:val="000000" w:themeColor="text1"/>
          <w:spacing w:val="2"/>
          <w:sz w:val="28"/>
          <w:szCs w:val="28"/>
          <w:shd w:val="clear" w:color="auto" w:fill="FFFFFF"/>
        </w:rPr>
        <w:t>3</w:t>
      </w:r>
      <w:r w:rsidRPr="006C1063">
        <w:rPr>
          <w:rFonts w:ascii="Times New Roman" w:hAnsi="Times New Roman"/>
          <w:color w:val="000000" w:themeColor="text1"/>
          <w:spacing w:val="2"/>
          <w:sz w:val="28"/>
          <w:szCs w:val="28"/>
          <w:shd w:val="clear" w:color="auto" w:fill="FFFFFF"/>
        </w:rPr>
        <w:t xml:space="preserve"> технологическ</w:t>
      </w:r>
      <w:r w:rsidR="00AF4345">
        <w:rPr>
          <w:rFonts w:ascii="Times New Roman" w:hAnsi="Times New Roman"/>
          <w:color w:val="000000" w:themeColor="text1"/>
          <w:spacing w:val="2"/>
          <w:sz w:val="28"/>
          <w:szCs w:val="28"/>
          <w:shd w:val="clear" w:color="auto" w:fill="FFFFFF"/>
        </w:rPr>
        <w:t>их</w:t>
      </w:r>
      <w:r w:rsidRPr="006C1063">
        <w:rPr>
          <w:rFonts w:ascii="Times New Roman" w:hAnsi="Times New Roman"/>
          <w:color w:val="000000" w:themeColor="text1"/>
          <w:spacing w:val="2"/>
          <w:sz w:val="28"/>
          <w:szCs w:val="28"/>
          <w:shd w:val="clear" w:color="auto" w:fill="FFFFFF"/>
        </w:rPr>
        <w:t xml:space="preserve"> зон</w:t>
      </w:r>
      <w:r w:rsidR="00AF4345">
        <w:rPr>
          <w:rFonts w:ascii="Times New Roman" w:hAnsi="Times New Roman"/>
          <w:color w:val="000000" w:themeColor="text1"/>
          <w:spacing w:val="2"/>
          <w:sz w:val="28"/>
          <w:szCs w:val="28"/>
          <w:shd w:val="clear" w:color="auto" w:fill="FFFFFF"/>
        </w:rPr>
        <w:t>ы</w:t>
      </w:r>
      <w:r w:rsidRPr="006C1063">
        <w:rPr>
          <w:rFonts w:ascii="Times New Roman" w:hAnsi="Times New Roman"/>
          <w:color w:val="000000" w:themeColor="text1"/>
          <w:spacing w:val="2"/>
          <w:sz w:val="28"/>
          <w:szCs w:val="28"/>
          <w:shd w:val="clear" w:color="auto" w:fill="FFFFFF"/>
        </w:rPr>
        <w:t xml:space="preserve"> водоотведения:</w:t>
      </w:r>
    </w:p>
    <w:p w:rsidR="00591140" w:rsidRPr="006C1063" w:rsidRDefault="00591140" w:rsidP="00591140">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I технологическая зона – водоотведение хозяйственно-бытовых сточных вод с территории общественной застройки и жилой застройки, расположенной </w:t>
      </w:r>
      <w:r w:rsidR="00AF4345">
        <w:rPr>
          <w:rFonts w:ascii="Times New Roman" w:hAnsi="Times New Roman"/>
          <w:color w:val="000000" w:themeColor="text1"/>
          <w:spacing w:val="2"/>
          <w:sz w:val="28"/>
          <w:szCs w:val="28"/>
          <w:shd w:val="clear" w:color="auto" w:fill="FFFFFF"/>
        </w:rPr>
        <w:t>городе Горячем Ключе</w:t>
      </w:r>
      <w:r w:rsidRPr="006C1063">
        <w:rPr>
          <w:rFonts w:ascii="Times New Roman" w:hAnsi="Times New Roman"/>
          <w:color w:val="000000" w:themeColor="text1"/>
          <w:spacing w:val="2"/>
          <w:sz w:val="28"/>
          <w:szCs w:val="28"/>
          <w:shd w:val="clear" w:color="auto" w:fill="FFFFFF"/>
        </w:rPr>
        <w:t>.</w:t>
      </w:r>
    </w:p>
    <w:p w:rsidR="00591140" w:rsidRPr="006C1063" w:rsidRDefault="00591140" w:rsidP="00591140">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Сбор хозяйственно-фекальных сточных вод с территории индивидуальной жилой застройки</w:t>
      </w:r>
      <w:r>
        <w:rPr>
          <w:rFonts w:ascii="Times New Roman" w:hAnsi="Times New Roman"/>
          <w:color w:val="000000" w:themeColor="text1"/>
          <w:spacing w:val="2"/>
          <w:sz w:val="28"/>
          <w:szCs w:val="28"/>
          <w:shd w:val="clear" w:color="auto" w:fill="FFFFFF"/>
        </w:rPr>
        <w:t>, где отсутствует централизованная система водоотведения</w:t>
      </w:r>
      <w:r w:rsidRPr="006C1063">
        <w:rPr>
          <w:rFonts w:ascii="Times New Roman" w:hAnsi="Times New Roman"/>
          <w:color w:val="000000" w:themeColor="text1"/>
          <w:spacing w:val="2"/>
          <w:sz w:val="28"/>
          <w:szCs w:val="28"/>
          <w:shd w:val="clear" w:color="auto" w:fill="FFFFFF"/>
        </w:rPr>
        <w:t xml:space="preserve">, а также с территории, не 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 </w:t>
      </w:r>
      <w:r>
        <w:rPr>
          <w:rFonts w:ascii="Times New Roman" w:hAnsi="Times New Roman"/>
          <w:color w:val="000000" w:themeColor="text1"/>
          <w:spacing w:val="2"/>
          <w:sz w:val="28"/>
          <w:szCs w:val="28"/>
          <w:shd w:val="clear" w:color="auto" w:fill="FFFFFF"/>
        </w:rPr>
        <w:t>М</w:t>
      </w:r>
      <w:r w:rsidR="00AF4345">
        <w:rPr>
          <w:rFonts w:ascii="Times New Roman" w:hAnsi="Times New Roman"/>
          <w:color w:val="000000" w:themeColor="text1"/>
          <w:spacing w:val="2"/>
          <w:sz w:val="28"/>
          <w:szCs w:val="28"/>
          <w:shd w:val="clear" w:color="auto" w:fill="FFFFFF"/>
        </w:rPr>
        <w:t>У</w:t>
      </w:r>
      <w:r>
        <w:rPr>
          <w:rFonts w:ascii="Times New Roman" w:hAnsi="Times New Roman"/>
          <w:color w:val="000000" w:themeColor="text1"/>
          <w:spacing w:val="2"/>
          <w:sz w:val="28"/>
          <w:szCs w:val="28"/>
          <w:shd w:val="clear" w:color="auto" w:fill="FFFFFF"/>
        </w:rPr>
        <w:t>П</w:t>
      </w:r>
      <w:r w:rsidRPr="006C1063">
        <w:rPr>
          <w:rFonts w:ascii="Times New Roman" w:hAnsi="Times New Roman"/>
          <w:color w:val="000000" w:themeColor="text1"/>
          <w:spacing w:val="2"/>
          <w:sz w:val="28"/>
          <w:szCs w:val="28"/>
          <w:shd w:val="clear" w:color="auto" w:fill="FFFFFF"/>
        </w:rPr>
        <w:t xml:space="preserve"> «</w:t>
      </w:r>
      <w:r w:rsidR="00AF4345">
        <w:rPr>
          <w:rFonts w:ascii="Times New Roman" w:hAnsi="Times New Roman"/>
          <w:color w:val="000000" w:themeColor="text1"/>
          <w:spacing w:val="2"/>
          <w:sz w:val="28"/>
          <w:szCs w:val="28"/>
          <w:shd w:val="clear" w:color="auto" w:fill="FFFFFF"/>
        </w:rPr>
        <w:t>Водоканал</w:t>
      </w:r>
      <w:r w:rsidRPr="006C1063">
        <w:rPr>
          <w:rFonts w:ascii="Times New Roman" w:hAnsi="Times New Roman"/>
          <w:color w:val="000000" w:themeColor="text1"/>
          <w:spacing w:val="2"/>
          <w:sz w:val="28"/>
          <w:szCs w:val="28"/>
          <w:shd w:val="clear" w:color="auto" w:fill="FFFFFF"/>
        </w:rPr>
        <w:t>».</w:t>
      </w:r>
    </w:p>
    <w:p w:rsidR="00591140" w:rsidRPr="006C1063" w:rsidRDefault="00591140" w:rsidP="00591140">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Перечень систем централизованного водоотведения </w:t>
      </w:r>
      <w:r w:rsidR="00AF4345">
        <w:rPr>
          <w:rFonts w:ascii="Times New Roman" w:hAnsi="Times New Roman"/>
          <w:color w:val="000000" w:themeColor="text1"/>
          <w:spacing w:val="2"/>
          <w:sz w:val="28"/>
          <w:szCs w:val="28"/>
          <w:shd w:val="clear" w:color="auto" w:fill="FFFFFF"/>
        </w:rPr>
        <w:t>города Горячий Ключ</w:t>
      </w:r>
      <w:r w:rsidRPr="006C1063">
        <w:rPr>
          <w:rFonts w:ascii="Times New Roman" w:hAnsi="Times New Roman"/>
          <w:color w:val="000000" w:themeColor="text1"/>
          <w:spacing w:val="2"/>
          <w:sz w:val="28"/>
          <w:szCs w:val="28"/>
          <w:shd w:val="clear" w:color="auto" w:fill="FFFFFF"/>
        </w:rPr>
        <w:t>:</w:t>
      </w:r>
    </w:p>
    <w:p w:rsidR="00591140" w:rsidRDefault="00591140" w:rsidP="00591140">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 хозяйственно-бытовые стоки </w:t>
      </w:r>
      <w:r w:rsidR="00AF4345">
        <w:rPr>
          <w:rFonts w:ascii="Times New Roman" w:hAnsi="Times New Roman"/>
          <w:color w:val="000000" w:themeColor="text1"/>
          <w:spacing w:val="2"/>
          <w:sz w:val="28"/>
          <w:szCs w:val="28"/>
          <w:shd w:val="clear" w:color="auto" w:fill="FFFFFF"/>
        </w:rPr>
        <w:t>города Горячий Ключ</w:t>
      </w:r>
      <w:r w:rsidRPr="006C1063">
        <w:rPr>
          <w:rFonts w:ascii="Times New Roman" w:hAnsi="Times New Roman"/>
          <w:color w:val="000000" w:themeColor="text1"/>
          <w:spacing w:val="2"/>
          <w:sz w:val="28"/>
          <w:szCs w:val="28"/>
          <w:shd w:val="clear" w:color="auto" w:fill="FFFFFF"/>
        </w:rPr>
        <w:t xml:space="preserve"> собираются самотечной коллекторной канализационной сетью и поступают на  КНС. После КНС, по напорным трубопроводам сточные воды транспортируются на КОС. Очистка стоков осуществляется на очистных сооружениях. Протяженность сетей водоотведения составляет </w:t>
      </w:r>
      <w:r w:rsidR="00AF4345">
        <w:rPr>
          <w:rFonts w:ascii="Times New Roman" w:hAnsi="Times New Roman"/>
          <w:color w:val="000000" w:themeColor="text1"/>
          <w:spacing w:val="2"/>
          <w:sz w:val="28"/>
          <w:szCs w:val="28"/>
          <w:shd w:val="clear" w:color="auto" w:fill="FFFFFF"/>
        </w:rPr>
        <w:t>35,6</w:t>
      </w:r>
      <w:r w:rsidRPr="006C1063">
        <w:rPr>
          <w:rFonts w:ascii="Times New Roman" w:hAnsi="Times New Roman"/>
          <w:color w:val="000000" w:themeColor="text1"/>
          <w:spacing w:val="2"/>
          <w:sz w:val="28"/>
          <w:szCs w:val="28"/>
          <w:shd w:val="clear" w:color="auto" w:fill="FFFFFF"/>
        </w:rPr>
        <w:t xml:space="preserve"> км.</w:t>
      </w:r>
    </w:p>
    <w:p w:rsidR="00AF4345" w:rsidRPr="006C1063" w:rsidRDefault="00AF4345" w:rsidP="00AF4345">
      <w:pPr>
        <w:spacing w:after="0" w:line="360" w:lineRule="auto"/>
        <w:ind w:right="284" w:firstLine="709"/>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lang w:val="en-US"/>
        </w:rPr>
        <w:t>II</w:t>
      </w:r>
      <w:r>
        <w:rPr>
          <w:rFonts w:ascii="Times New Roman" w:hAnsi="Times New Roman"/>
          <w:color w:val="000000" w:themeColor="text1"/>
          <w:spacing w:val="2"/>
          <w:sz w:val="28"/>
          <w:szCs w:val="28"/>
          <w:shd w:val="clear" w:color="auto" w:fill="FFFFFF"/>
        </w:rPr>
        <w:t xml:space="preserve"> </w:t>
      </w:r>
      <w:r w:rsidRPr="006C1063">
        <w:rPr>
          <w:rFonts w:ascii="Times New Roman" w:hAnsi="Times New Roman"/>
          <w:color w:val="000000" w:themeColor="text1"/>
          <w:spacing w:val="2"/>
          <w:sz w:val="28"/>
          <w:szCs w:val="28"/>
          <w:shd w:val="clear" w:color="auto" w:fill="FFFFFF"/>
        </w:rPr>
        <w:t xml:space="preserve">технологическая зона – водоотведение хозяйственно-бытовых сточных вод с территории общественной застройки и жилой застройки, расположенной </w:t>
      </w:r>
      <w:r w:rsidR="002D5E00">
        <w:rPr>
          <w:rFonts w:ascii="Times New Roman" w:hAnsi="Times New Roman"/>
          <w:color w:val="000000" w:themeColor="text1"/>
          <w:spacing w:val="2"/>
          <w:sz w:val="28"/>
          <w:szCs w:val="28"/>
          <w:shd w:val="clear" w:color="auto" w:fill="FFFFFF"/>
        </w:rPr>
        <w:t>в пос. Приреченском</w:t>
      </w:r>
      <w:r w:rsidRPr="006C1063">
        <w:rPr>
          <w:rFonts w:ascii="Times New Roman" w:hAnsi="Times New Roman"/>
          <w:color w:val="000000" w:themeColor="text1"/>
          <w:spacing w:val="2"/>
          <w:sz w:val="28"/>
          <w:szCs w:val="28"/>
          <w:shd w:val="clear" w:color="auto" w:fill="FFFFFF"/>
        </w:rPr>
        <w:t>.</w:t>
      </w:r>
    </w:p>
    <w:p w:rsidR="00AF4345" w:rsidRPr="006C1063" w:rsidRDefault="00AF4345" w:rsidP="00AF4345">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Сбор хозяйственно-фекальных сточных вод с территории индивидуальной жилой застройки</w:t>
      </w:r>
      <w:r>
        <w:rPr>
          <w:rFonts w:ascii="Times New Roman" w:hAnsi="Times New Roman"/>
          <w:color w:val="000000" w:themeColor="text1"/>
          <w:spacing w:val="2"/>
          <w:sz w:val="28"/>
          <w:szCs w:val="28"/>
          <w:shd w:val="clear" w:color="auto" w:fill="FFFFFF"/>
        </w:rPr>
        <w:t>, где отсутствует централизованная система водоотведения</w:t>
      </w:r>
      <w:r w:rsidRPr="006C1063">
        <w:rPr>
          <w:rFonts w:ascii="Times New Roman" w:hAnsi="Times New Roman"/>
          <w:color w:val="000000" w:themeColor="text1"/>
          <w:spacing w:val="2"/>
          <w:sz w:val="28"/>
          <w:szCs w:val="28"/>
          <w:shd w:val="clear" w:color="auto" w:fill="FFFFFF"/>
        </w:rPr>
        <w:t xml:space="preserve">, а также с территории, не 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 </w:t>
      </w:r>
      <w:r>
        <w:rPr>
          <w:rFonts w:ascii="Times New Roman" w:hAnsi="Times New Roman"/>
          <w:color w:val="000000" w:themeColor="text1"/>
          <w:spacing w:val="2"/>
          <w:sz w:val="28"/>
          <w:szCs w:val="28"/>
          <w:shd w:val="clear" w:color="auto" w:fill="FFFFFF"/>
        </w:rPr>
        <w:t>МУП</w:t>
      </w:r>
      <w:r w:rsidRPr="006C1063">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Водоканал</w:t>
      </w:r>
      <w:r w:rsidRPr="006C1063">
        <w:rPr>
          <w:rFonts w:ascii="Times New Roman" w:hAnsi="Times New Roman"/>
          <w:color w:val="000000" w:themeColor="text1"/>
          <w:spacing w:val="2"/>
          <w:sz w:val="28"/>
          <w:szCs w:val="28"/>
          <w:shd w:val="clear" w:color="auto" w:fill="FFFFFF"/>
        </w:rPr>
        <w:t>».</w:t>
      </w:r>
    </w:p>
    <w:p w:rsidR="00AF4345" w:rsidRPr="006C1063" w:rsidRDefault="00AF4345" w:rsidP="00AF4345">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Перечень систем централизованного водоотведения </w:t>
      </w:r>
      <w:r w:rsidR="002D5E00">
        <w:rPr>
          <w:rFonts w:ascii="Times New Roman" w:hAnsi="Times New Roman"/>
          <w:color w:val="000000" w:themeColor="text1"/>
          <w:spacing w:val="2"/>
          <w:sz w:val="28"/>
          <w:szCs w:val="28"/>
          <w:shd w:val="clear" w:color="auto" w:fill="FFFFFF"/>
        </w:rPr>
        <w:t>пос. Приреченский</w:t>
      </w:r>
      <w:r w:rsidRPr="006C1063">
        <w:rPr>
          <w:rFonts w:ascii="Times New Roman" w:hAnsi="Times New Roman"/>
          <w:color w:val="000000" w:themeColor="text1"/>
          <w:spacing w:val="2"/>
          <w:sz w:val="28"/>
          <w:szCs w:val="28"/>
          <w:shd w:val="clear" w:color="auto" w:fill="FFFFFF"/>
        </w:rPr>
        <w:t>:</w:t>
      </w:r>
    </w:p>
    <w:p w:rsidR="00AF4345" w:rsidRDefault="00AF4345" w:rsidP="00AF4345">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 хозяйственно-бытовые стоки </w:t>
      </w:r>
      <w:r w:rsidR="002D5E00">
        <w:rPr>
          <w:rFonts w:ascii="Times New Roman" w:hAnsi="Times New Roman"/>
          <w:color w:val="000000" w:themeColor="text1"/>
          <w:spacing w:val="2"/>
          <w:sz w:val="28"/>
          <w:szCs w:val="28"/>
          <w:shd w:val="clear" w:color="auto" w:fill="FFFFFF"/>
        </w:rPr>
        <w:t>пос. Приреченский</w:t>
      </w:r>
      <w:r w:rsidRPr="006C1063">
        <w:rPr>
          <w:rFonts w:ascii="Times New Roman" w:hAnsi="Times New Roman"/>
          <w:color w:val="000000" w:themeColor="text1"/>
          <w:spacing w:val="2"/>
          <w:sz w:val="28"/>
          <w:szCs w:val="28"/>
          <w:shd w:val="clear" w:color="auto" w:fill="FFFFFF"/>
        </w:rPr>
        <w:t xml:space="preserve"> собираются самотечной коллекторной канализационной сетью и поступают на  КНС. После КНС, по напорным трубопроводам сточные воды транспортируются на КОС. Очистка стоков осуществляется на очистных сооружениях. Протяженность сетей водоотведения составляет </w:t>
      </w:r>
      <w:r w:rsidR="002D5E00">
        <w:rPr>
          <w:rFonts w:ascii="Times New Roman" w:hAnsi="Times New Roman"/>
          <w:color w:val="000000" w:themeColor="text1"/>
          <w:spacing w:val="2"/>
          <w:sz w:val="28"/>
          <w:szCs w:val="28"/>
          <w:shd w:val="clear" w:color="auto" w:fill="FFFFFF"/>
        </w:rPr>
        <w:t>2</w:t>
      </w:r>
      <w:r>
        <w:rPr>
          <w:rFonts w:ascii="Times New Roman" w:hAnsi="Times New Roman"/>
          <w:color w:val="000000" w:themeColor="text1"/>
          <w:spacing w:val="2"/>
          <w:sz w:val="28"/>
          <w:szCs w:val="28"/>
          <w:shd w:val="clear" w:color="auto" w:fill="FFFFFF"/>
        </w:rPr>
        <w:t>,6</w:t>
      </w:r>
      <w:r w:rsidRPr="006C1063">
        <w:rPr>
          <w:rFonts w:ascii="Times New Roman" w:hAnsi="Times New Roman"/>
          <w:color w:val="000000" w:themeColor="text1"/>
          <w:spacing w:val="2"/>
          <w:sz w:val="28"/>
          <w:szCs w:val="28"/>
          <w:shd w:val="clear" w:color="auto" w:fill="FFFFFF"/>
        </w:rPr>
        <w:t xml:space="preserve"> км</w:t>
      </w:r>
    </w:p>
    <w:p w:rsidR="00AF4345" w:rsidRPr="006C1063" w:rsidRDefault="00AF4345" w:rsidP="00AF4345">
      <w:pPr>
        <w:spacing w:after="0" w:line="360" w:lineRule="auto"/>
        <w:ind w:right="284" w:firstLine="709"/>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lang w:val="en-US"/>
        </w:rPr>
        <w:lastRenderedPageBreak/>
        <w:t>III</w:t>
      </w:r>
      <w:r>
        <w:rPr>
          <w:rFonts w:ascii="Times New Roman" w:hAnsi="Times New Roman"/>
          <w:color w:val="000000" w:themeColor="text1"/>
          <w:spacing w:val="2"/>
          <w:sz w:val="28"/>
          <w:szCs w:val="28"/>
          <w:shd w:val="clear" w:color="auto" w:fill="FFFFFF"/>
        </w:rPr>
        <w:t xml:space="preserve"> </w:t>
      </w:r>
      <w:r w:rsidRPr="006C1063">
        <w:rPr>
          <w:rFonts w:ascii="Times New Roman" w:hAnsi="Times New Roman"/>
          <w:color w:val="000000" w:themeColor="text1"/>
          <w:spacing w:val="2"/>
          <w:sz w:val="28"/>
          <w:szCs w:val="28"/>
          <w:shd w:val="clear" w:color="auto" w:fill="FFFFFF"/>
        </w:rPr>
        <w:t xml:space="preserve">технологическая зона – водоотведение хозяйственно-бытовых сточных вод с территории общественной застройки и жилой застройки, расположенной </w:t>
      </w:r>
      <w:r w:rsidR="002D5E00">
        <w:rPr>
          <w:rFonts w:ascii="Times New Roman" w:hAnsi="Times New Roman"/>
          <w:color w:val="000000" w:themeColor="text1"/>
          <w:spacing w:val="2"/>
          <w:sz w:val="28"/>
          <w:szCs w:val="28"/>
          <w:shd w:val="clear" w:color="auto" w:fill="FFFFFF"/>
        </w:rPr>
        <w:t>пос. Первомайский</w:t>
      </w:r>
      <w:r w:rsidRPr="006C1063">
        <w:rPr>
          <w:rFonts w:ascii="Times New Roman" w:hAnsi="Times New Roman"/>
          <w:color w:val="000000" w:themeColor="text1"/>
          <w:spacing w:val="2"/>
          <w:sz w:val="28"/>
          <w:szCs w:val="28"/>
          <w:shd w:val="clear" w:color="auto" w:fill="FFFFFF"/>
        </w:rPr>
        <w:t>.</w:t>
      </w:r>
    </w:p>
    <w:p w:rsidR="00AF4345" w:rsidRPr="006C1063" w:rsidRDefault="00AF4345" w:rsidP="00AF4345">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Сбор хозяйственно-фекальных сточных вод с территории индивидуальной жилой застройки</w:t>
      </w:r>
      <w:r>
        <w:rPr>
          <w:rFonts w:ascii="Times New Roman" w:hAnsi="Times New Roman"/>
          <w:color w:val="000000" w:themeColor="text1"/>
          <w:spacing w:val="2"/>
          <w:sz w:val="28"/>
          <w:szCs w:val="28"/>
          <w:shd w:val="clear" w:color="auto" w:fill="FFFFFF"/>
        </w:rPr>
        <w:t>, где отсутствует централизованная система водоотведения</w:t>
      </w:r>
      <w:r w:rsidRPr="006C1063">
        <w:rPr>
          <w:rFonts w:ascii="Times New Roman" w:hAnsi="Times New Roman"/>
          <w:color w:val="000000" w:themeColor="text1"/>
          <w:spacing w:val="2"/>
          <w:sz w:val="28"/>
          <w:szCs w:val="28"/>
          <w:shd w:val="clear" w:color="auto" w:fill="FFFFFF"/>
        </w:rPr>
        <w:t xml:space="preserve">, а также с территории, не 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 </w:t>
      </w:r>
      <w:r>
        <w:rPr>
          <w:rFonts w:ascii="Times New Roman" w:hAnsi="Times New Roman"/>
          <w:color w:val="000000" w:themeColor="text1"/>
          <w:spacing w:val="2"/>
          <w:sz w:val="28"/>
          <w:szCs w:val="28"/>
          <w:shd w:val="clear" w:color="auto" w:fill="FFFFFF"/>
        </w:rPr>
        <w:t>МУП</w:t>
      </w:r>
      <w:r w:rsidRPr="006C1063">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Водоканал</w:t>
      </w:r>
      <w:r w:rsidRPr="006C1063">
        <w:rPr>
          <w:rFonts w:ascii="Times New Roman" w:hAnsi="Times New Roman"/>
          <w:color w:val="000000" w:themeColor="text1"/>
          <w:spacing w:val="2"/>
          <w:sz w:val="28"/>
          <w:szCs w:val="28"/>
          <w:shd w:val="clear" w:color="auto" w:fill="FFFFFF"/>
        </w:rPr>
        <w:t>».</w:t>
      </w:r>
    </w:p>
    <w:p w:rsidR="00AF4345" w:rsidRPr="006C1063" w:rsidRDefault="00AF4345" w:rsidP="00AF4345">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Перечень систем централизованного водоотведения </w:t>
      </w:r>
      <w:r w:rsidR="002D5E00">
        <w:rPr>
          <w:rFonts w:ascii="Times New Roman" w:hAnsi="Times New Roman"/>
          <w:color w:val="000000" w:themeColor="text1"/>
          <w:spacing w:val="2"/>
          <w:sz w:val="28"/>
          <w:szCs w:val="28"/>
          <w:shd w:val="clear" w:color="auto" w:fill="FFFFFF"/>
        </w:rPr>
        <w:t>пос. Первомайский</w:t>
      </w:r>
      <w:r w:rsidRPr="006C1063">
        <w:rPr>
          <w:rFonts w:ascii="Times New Roman" w:hAnsi="Times New Roman"/>
          <w:color w:val="000000" w:themeColor="text1"/>
          <w:spacing w:val="2"/>
          <w:sz w:val="28"/>
          <w:szCs w:val="28"/>
          <w:shd w:val="clear" w:color="auto" w:fill="FFFFFF"/>
        </w:rPr>
        <w:t>:</w:t>
      </w:r>
    </w:p>
    <w:p w:rsidR="00AF4345" w:rsidRPr="00AF4345" w:rsidRDefault="00AF4345" w:rsidP="00AF4345">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 хозяйственно-бытовые стоки </w:t>
      </w:r>
      <w:r w:rsidR="002D5E00">
        <w:rPr>
          <w:rFonts w:ascii="Times New Roman" w:hAnsi="Times New Roman"/>
          <w:color w:val="000000" w:themeColor="text1"/>
          <w:spacing w:val="2"/>
          <w:sz w:val="28"/>
          <w:szCs w:val="28"/>
          <w:shd w:val="clear" w:color="auto" w:fill="FFFFFF"/>
        </w:rPr>
        <w:t>жителей пос. Первомайского</w:t>
      </w:r>
      <w:r w:rsidRPr="006C1063">
        <w:rPr>
          <w:rFonts w:ascii="Times New Roman" w:hAnsi="Times New Roman"/>
          <w:color w:val="000000" w:themeColor="text1"/>
          <w:spacing w:val="2"/>
          <w:sz w:val="28"/>
          <w:szCs w:val="28"/>
          <w:shd w:val="clear" w:color="auto" w:fill="FFFFFF"/>
        </w:rPr>
        <w:t xml:space="preserve"> собираются самотечной коллекторной канализационной сетью и поступают на  КНС. После КНС, по напорным трубопроводам сточные воды транспортируются на КОС. Очистка стоков осуществляется на очистных сооружениях. Протяженность сетей водоотведения составляет </w:t>
      </w:r>
      <w:r w:rsidR="002D5E00">
        <w:rPr>
          <w:rFonts w:ascii="Times New Roman" w:hAnsi="Times New Roman"/>
          <w:color w:val="000000" w:themeColor="text1"/>
          <w:spacing w:val="2"/>
          <w:sz w:val="28"/>
          <w:szCs w:val="28"/>
          <w:shd w:val="clear" w:color="auto" w:fill="FFFFFF"/>
        </w:rPr>
        <w:t>1,4</w:t>
      </w:r>
      <w:r w:rsidRPr="006C1063">
        <w:rPr>
          <w:rFonts w:ascii="Times New Roman" w:hAnsi="Times New Roman"/>
          <w:color w:val="000000" w:themeColor="text1"/>
          <w:spacing w:val="2"/>
          <w:sz w:val="28"/>
          <w:szCs w:val="28"/>
          <w:shd w:val="clear" w:color="auto" w:fill="FFFFFF"/>
        </w:rPr>
        <w:t xml:space="preserve"> км</w:t>
      </w:r>
    </w:p>
    <w:p w:rsidR="00591140" w:rsidRDefault="00591140" w:rsidP="00591140">
      <w:pPr>
        <w:numPr>
          <w:ilvl w:val="2"/>
          <w:numId w:val="8"/>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2D5E00" w:rsidRPr="002D5E00" w:rsidRDefault="002D5E00" w:rsidP="002D5E00">
      <w:pPr>
        <w:pStyle w:val="a9"/>
        <w:spacing w:after="0" w:line="360" w:lineRule="auto"/>
        <w:ind w:left="0" w:firstLine="709"/>
        <w:jc w:val="both"/>
        <w:rPr>
          <w:rFonts w:ascii="Times New Roman" w:hAnsi="Times New Roman"/>
          <w:sz w:val="28"/>
          <w:szCs w:val="28"/>
        </w:rPr>
      </w:pPr>
      <w:r w:rsidRPr="002D5E00">
        <w:rPr>
          <w:rFonts w:ascii="Times New Roman" w:hAnsi="Times New Roman"/>
          <w:sz w:val="28"/>
          <w:szCs w:val="28"/>
        </w:rPr>
        <w:t>В качестве сооружений обработки осадка на существующих очистных сооружениях биологической очистки г. Горячий Ключ, пос. Первореченского и пос. Первомайского предусмотрены иловые площадки, где происходит обезвоживание осадка. На очистных сооружениях г. Горячий Ключ предусмотрено 5 иловых карт, в том числе одна песковая, в пос. Первореченском и пос. Первомайском количество иловых площадок – 4. Механическое обезвоживание осадка отсутствует. Высушенный осадок складируется на территории очистных сооружений.</w:t>
      </w:r>
    </w:p>
    <w:p w:rsidR="00591140" w:rsidRPr="008B0E7E" w:rsidRDefault="00591140" w:rsidP="00591140">
      <w:pPr>
        <w:numPr>
          <w:ilvl w:val="2"/>
          <w:numId w:val="8"/>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Pr>
          <w:rFonts w:ascii="Times New Roman" w:hAnsi="Times New Roman"/>
          <w:b/>
          <w:i/>
          <w:sz w:val="28"/>
          <w:szCs w:val="28"/>
          <w:lang w:eastAsia="ru-RU"/>
        </w:rPr>
        <w:t>изованной системы водоотведения</w:t>
      </w:r>
    </w:p>
    <w:p w:rsidR="002D5E00" w:rsidRPr="002D5E00" w:rsidRDefault="002D5E00" w:rsidP="002D5E00">
      <w:pPr>
        <w:spacing w:after="0" w:line="360" w:lineRule="auto"/>
        <w:ind w:firstLine="499"/>
        <w:jc w:val="both"/>
        <w:rPr>
          <w:rFonts w:ascii="Times New Roman" w:hAnsi="Times New Roman"/>
          <w:sz w:val="28"/>
          <w:szCs w:val="28"/>
        </w:rPr>
      </w:pPr>
      <w:r w:rsidRPr="002D5E00">
        <w:rPr>
          <w:rFonts w:ascii="Times New Roman" w:hAnsi="Times New Roman"/>
          <w:sz w:val="28"/>
          <w:szCs w:val="28"/>
        </w:rPr>
        <w:t xml:space="preserve">Общее состояние канализационных сетей характеризуется высоким износом, значительная часть сетей находится в неудовлетворительном состоянии и требует перекладки либо санации. </w:t>
      </w:r>
    </w:p>
    <w:p w:rsidR="002D5E00" w:rsidRPr="002D5E00" w:rsidRDefault="002D5E00" w:rsidP="002D5E00">
      <w:pPr>
        <w:spacing w:after="0" w:line="360" w:lineRule="auto"/>
        <w:ind w:firstLine="499"/>
        <w:jc w:val="both"/>
        <w:rPr>
          <w:rFonts w:ascii="Times New Roman" w:hAnsi="Times New Roman"/>
          <w:sz w:val="28"/>
          <w:szCs w:val="28"/>
        </w:rPr>
      </w:pPr>
      <w:r w:rsidRPr="002D5E00">
        <w:rPr>
          <w:rFonts w:ascii="Times New Roman" w:hAnsi="Times New Roman"/>
          <w:sz w:val="28"/>
          <w:szCs w:val="28"/>
        </w:rPr>
        <w:lastRenderedPageBreak/>
        <w:t>Протяженность сетей в г. Горячий Ключ составляет 3</w:t>
      </w:r>
      <w:r>
        <w:rPr>
          <w:rFonts w:ascii="Times New Roman" w:hAnsi="Times New Roman"/>
          <w:sz w:val="28"/>
          <w:szCs w:val="28"/>
        </w:rPr>
        <w:t>9</w:t>
      </w:r>
      <w:r w:rsidRPr="002D5E00">
        <w:rPr>
          <w:rFonts w:ascii="Times New Roman" w:hAnsi="Times New Roman"/>
          <w:sz w:val="28"/>
          <w:szCs w:val="28"/>
        </w:rPr>
        <w:t>,</w:t>
      </w:r>
      <w:r>
        <w:rPr>
          <w:rFonts w:ascii="Times New Roman" w:hAnsi="Times New Roman"/>
          <w:sz w:val="28"/>
          <w:szCs w:val="28"/>
        </w:rPr>
        <w:t>6</w:t>
      </w:r>
      <w:r w:rsidRPr="002D5E00">
        <w:rPr>
          <w:rFonts w:ascii="Times New Roman" w:hAnsi="Times New Roman"/>
          <w:sz w:val="28"/>
          <w:szCs w:val="28"/>
        </w:rPr>
        <w:t xml:space="preserve"> км, в том числе магистральных самотечных ø500-800 мм – 8,04 км, магистральных напорных ø 500 мм– 2,5 км. </w:t>
      </w:r>
    </w:p>
    <w:p w:rsidR="00591140" w:rsidRPr="00F95441" w:rsidRDefault="002D5E00" w:rsidP="002D5E00">
      <w:pPr>
        <w:spacing w:after="0" w:line="360" w:lineRule="auto"/>
        <w:ind w:firstLine="499"/>
        <w:jc w:val="both"/>
        <w:rPr>
          <w:rFonts w:ascii="Times New Roman" w:hAnsi="Times New Roman"/>
          <w:sz w:val="28"/>
          <w:szCs w:val="28"/>
        </w:rPr>
      </w:pPr>
      <w:r w:rsidRPr="002D5E00">
        <w:rPr>
          <w:rFonts w:ascii="Times New Roman" w:hAnsi="Times New Roman"/>
          <w:sz w:val="28"/>
          <w:szCs w:val="28"/>
        </w:rPr>
        <w:t xml:space="preserve">Протяженность самотечных и напорных сетей поселка Приреченского </w:t>
      </w:r>
      <w:r>
        <w:rPr>
          <w:rFonts w:ascii="Times New Roman" w:hAnsi="Times New Roman"/>
          <w:sz w:val="28"/>
          <w:szCs w:val="28"/>
        </w:rPr>
        <w:t>2,6</w:t>
      </w:r>
      <w:r w:rsidRPr="002D5E00">
        <w:rPr>
          <w:rFonts w:ascii="Times New Roman" w:hAnsi="Times New Roman"/>
          <w:sz w:val="28"/>
          <w:szCs w:val="28"/>
        </w:rPr>
        <w:t xml:space="preserve"> км, в том числе напорных – 1,0км, поселка Первомайского – </w:t>
      </w:r>
      <w:r>
        <w:rPr>
          <w:rFonts w:ascii="Times New Roman" w:hAnsi="Times New Roman"/>
          <w:sz w:val="28"/>
          <w:szCs w:val="28"/>
        </w:rPr>
        <w:t>1,4 км, в том числе напорных – 0</w:t>
      </w:r>
      <w:r w:rsidRPr="002D5E00">
        <w:rPr>
          <w:rFonts w:ascii="Times New Roman" w:hAnsi="Times New Roman"/>
          <w:sz w:val="28"/>
          <w:szCs w:val="28"/>
        </w:rPr>
        <w:t>,5 км. Материал труб различный, присутствуют: чугун, ж/б, керамика, асбестоцемент и полиэтилен.</w:t>
      </w:r>
    </w:p>
    <w:p w:rsidR="002D5E00" w:rsidRPr="002D5E00" w:rsidRDefault="002D5E00" w:rsidP="002D5E00">
      <w:pPr>
        <w:spacing w:after="0" w:line="360" w:lineRule="auto"/>
        <w:ind w:firstLine="499"/>
        <w:jc w:val="both"/>
        <w:rPr>
          <w:rFonts w:ascii="Times New Roman" w:hAnsi="Times New Roman"/>
          <w:sz w:val="28"/>
          <w:szCs w:val="28"/>
        </w:rPr>
      </w:pPr>
      <w:r w:rsidRPr="002D5E00">
        <w:rPr>
          <w:rFonts w:ascii="Times New Roman" w:hAnsi="Times New Roman"/>
          <w:sz w:val="28"/>
          <w:szCs w:val="28"/>
        </w:rPr>
        <w:t>Глубина заложения трубопроводов различная, от 1,0 м до 4 м; диаметры трубопроводов колеблются от 150 мм до 800 мм в г. Горячий Ключ, 150-300 мм в пос. Приреченском и 110-200 мм в пос. Первомайском.</w:t>
      </w:r>
    </w:p>
    <w:p w:rsidR="007E0473" w:rsidRDefault="002D5E00" w:rsidP="002D5E00">
      <w:pPr>
        <w:spacing w:after="0" w:line="360" w:lineRule="auto"/>
        <w:ind w:firstLine="499"/>
        <w:jc w:val="both"/>
        <w:rPr>
          <w:rFonts w:ascii="Times New Roman" w:hAnsi="Times New Roman"/>
          <w:sz w:val="28"/>
          <w:szCs w:val="28"/>
        </w:rPr>
      </w:pPr>
      <w:r w:rsidRPr="002D5E00">
        <w:rPr>
          <w:rFonts w:ascii="Times New Roman" w:hAnsi="Times New Roman"/>
          <w:sz w:val="28"/>
          <w:szCs w:val="28"/>
        </w:rPr>
        <w:t>Эксплуатация сетей ведется в сложных инженерно-геологических условиях. Территория характеризуется расчлененным горным и предгорным рельефом, с множеством больших и малых водотоков и склонами различной крутизны. К неблагоприятным физико-геологическим процессам, влияющим на ухудшение состояния сетей следует отнести: оползневые и обвально-осыпные процессы на склонах речных долин; выветривание, склоновый смыв, донную и боковую эрозию водотоков; затопления паводками редкой повторяемости пойменных территорий и развитие селевых паводков; подтопление грунтовыми водами. Особую опасность представляет высокая сейсмичность рассматриваемой территории.</w:t>
      </w:r>
    </w:p>
    <w:p w:rsidR="00591140" w:rsidRDefault="007E0473" w:rsidP="002D5E00">
      <w:pPr>
        <w:spacing w:after="0" w:line="360" w:lineRule="auto"/>
        <w:ind w:left="66"/>
        <w:jc w:val="center"/>
        <w:rPr>
          <w:rFonts w:ascii="Times New Roman" w:hAnsi="Times New Roman"/>
          <w:sz w:val="28"/>
          <w:szCs w:val="28"/>
          <w:lang w:eastAsia="ru-RU"/>
        </w:rPr>
      </w:pPr>
      <w:r w:rsidRPr="00DB25CD">
        <w:rPr>
          <w:rFonts w:ascii="Times New Roman" w:hAnsi="Times New Roman"/>
          <w:sz w:val="28"/>
          <w:szCs w:val="28"/>
          <w:lang w:eastAsia="ru-RU"/>
        </w:rPr>
        <w:t xml:space="preserve">Состояние существующих водопроводных сетей </w:t>
      </w:r>
      <w:r w:rsidR="002D5E00">
        <w:rPr>
          <w:rFonts w:ascii="Times New Roman" w:hAnsi="Times New Roman"/>
          <w:sz w:val="28"/>
          <w:szCs w:val="28"/>
          <w:lang w:eastAsia="ru-RU"/>
        </w:rPr>
        <w:t>муниципального образования город Горячий Ключ</w:t>
      </w:r>
    </w:p>
    <w:tbl>
      <w:tblPr>
        <w:tblW w:w="5000" w:type="pct"/>
        <w:tblInd w:w="45" w:type="dxa"/>
        <w:tblLayout w:type="fixed"/>
        <w:tblCellMar>
          <w:left w:w="10" w:type="dxa"/>
          <w:right w:w="10" w:type="dxa"/>
        </w:tblCellMar>
        <w:tblLook w:val="04A0" w:firstRow="1" w:lastRow="0" w:firstColumn="1" w:lastColumn="0" w:noHBand="0" w:noVBand="1"/>
      </w:tblPr>
      <w:tblGrid>
        <w:gridCol w:w="496"/>
        <w:gridCol w:w="2675"/>
        <w:gridCol w:w="993"/>
        <w:gridCol w:w="1395"/>
        <w:gridCol w:w="1791"/>
        <w:gridCol w:w="1764"/>
        <w:gridCol w:w="1178"/>
      </w:tblGrid>
      <w:tr w:rsidR="002D5E00" w:rsidTr="002D5E00">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 xml:space="preserve">№ </w:t>
            </w:r>
            <w:r>
              <w:rPr>
                <w:lang w:val="ru-RU"/>
              </w:rPr>
              <w:t>п/п</w:t>
            </w:r>
          </w:p>
        </w:tc>
        <w:tc>
          <w:tcPr>
            <w:tcW w:w="25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Наименование</w:t>
            </w:r>
          </w:p>
        </w:tc>
        <w:tc>
          <w:tcPr>
            <w:tcW w:w="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Материал</w:t>
            </w:r>
          </w:p>
          <w:p w:rsidR="002D5E00" w:rsidRDefault="002D5E00" w:rsidP="002D5E00">
            <w:pPr>
              <w:pStyle w:val="TableContents"/>
              <w:jc w:val="center"/>
              <w:rPr>
                <w:lang w:val="ru-RU"/>
              </w:rPr>
            </w:pPr>
            <w:r>
              <w:rPr>
                <w:lang w:val="ru-RU"/>
              </w:rPr>
              <w:t>труб</w:t>
            </w:r>
          </w:p>
        </w:tc>
        <w:tc>
          <w:tcPr>
            <w:tcW w:w="13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Диаметр мм</w:t>
            </w:r>
          </w:p>
        </w:tc>
        <w:tc>
          <w:tcPr>
            <w:tcW w:w="16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Протяженность</w:t>
            </w:r>
          </w:p>
        </w:tc>
        <w:tc>
          <w:tcPr>
            <w:tcW w:w="16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Техническое состояние износ %</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Год постройки</w:t>
            </w:r>
          </w:p>
        </w:tc>
      </w:tr>
      <w:tr w:rsidR="002D5E00" w:rsidTr="002D5E00">
        <w:tc>
          <w:tcPr>
            <w:tcW w:w="9637"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b/>
                <w:bCs/>
                <w:sz w:val="36"/>
                <w:szCs w:val="36"/>
                <w:lang w:val="ru-RU"/>
              </w:rPr>
            </w:pPr>
            <w:r>
              <w:rPr>
                <w:b/>
                <w:bCs/>
                <w:sz w:val="36"/>
                <w:szCs w:val="36"/>
                <w:lang w:val="ru-RU"/>
              </w:rPr>
              <w:t>г. Горячий Ключ</w:t>
            </w:r>
          </w:p>
          <w:p w:rsidR="002D5E00" w:rsidRDefault="002D5E00" w:rsidP="002D5E00">
            <w:pPr>
              <w:pStyle w:val="TableContents"/>
              <w:rPr>
                <w:b/>
                <w:bCs/>
                <w:sz w:val="25"/>
                <w:szCs w:val="28"/>
                <w:lang w:val="ru-RU"/>
              </w:rPr>
            </w:pPr>
            <w:r>
              <w:rPr>
                <w:b/>
                <w:bCs/>
                <w:sz w:val="25"/>
                <w:szCs w:val="28"/>
                <w:lang w:val="ru-RU"/>
              </w:rPr>
              <w:t xml:space="preserve">          Главный коллектор</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Крылова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352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Псекупская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668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Октябрьская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1655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кучерявого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Ленина до РНС</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1800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От РНС до автоколонны</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Чугун / напорка</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450*2=900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От автоколонны до  ГНС</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800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4000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От ГНС до ОС</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800*2= 1600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Некрасова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106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Пер. Псекупский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189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2007</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Свердлова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465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Свердлова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236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Шевченко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Лермонтова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76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1981</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839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1978</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Кондратьева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232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160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2009</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школьная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160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615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Ворошилова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396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611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Калинина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313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228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314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1975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Пушкина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132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Толстого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1998</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552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1998</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1998</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Мира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232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163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Пролетарская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363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Пролетарская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808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ул.Закруткина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292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ул.Пушкина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ул.Горького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ул.Радищева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набережная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ул.Северная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425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ул.Новонабережная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ул.Кучерявого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627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ул.Урусова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433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1981</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Псекупская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668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114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ул.Спортивная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287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1982</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Пер.Спортивный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Пер.Подгорный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2009</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Закруткина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138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587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Пер. Пролетарский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539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Щорса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1060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Советская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84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Pr="0080664B" w:rsidRDefault="002D5E00" w:rsidP="002D5E00">
            <w:pPr>
              <w:pStyle w:val="TableContents"/>
              <w:jc w:val="center"/>
              <w:rPr>
                <w:shd w:val="clear" w:color="auto" w:fill="FFFF00"/>
                <w:lang w:val="ru-RU"/>
              </w:rPr>
            </w:pP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386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Pr="0080664B" w:rsidRDefault="002D5E00" w:rsidP="002D5E00">
            <w:pPr>
              <w:pStyle w:val="TableContents"/>
              <w:jc w:val="center"/>
            </w:pPr>
            <w:r w:rsidRPr="0080664B">
              <w:t>1990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Садовая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107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Пер. Нефтяников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137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1988</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Нефтяников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478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397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Новосельская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397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1993</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1993</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Грибоедова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1989</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Гоголя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387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1989</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607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124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1988</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Окрайная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382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Коммунистическая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384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1998</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Красноармейская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603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Чернышевского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1987</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Таранника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100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1987</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Кириченко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96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171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247(</w:t>
            </w:r>
            <w:r>
              <w:rPr>
                <w:lang w:val="ru-RU"/>
              </w:rPr>
              <w:t>внутри)</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874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1269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1987</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315</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2016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Городок нефтяников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532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1960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267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1960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1339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1960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Район Адм.</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1260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518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МКР № 1</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128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1987</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Ленина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827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1987</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262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1987</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Район п/ф</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568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1993</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454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1993</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168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238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Родниковая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414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1988</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Пархоменко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414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Репина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1987</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Сосновая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396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Бабушкина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240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1987</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1987</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1270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1988</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Черноморская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142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Тельмана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358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Жлобы</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143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Кольцевая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149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Каштановая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167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Речная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2002</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2002</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184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2002</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Озерная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132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2002</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Мира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2007</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Янтарная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2002</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Жемчужная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Изумрудная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389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2003</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291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2003</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Совхозная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744</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Рубиновая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Третья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148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Вторая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120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Г- Ковалевой</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Космонавтов</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608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90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163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Ярославского</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Ж/б</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738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Ярославского № 102</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163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1989</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862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1989</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Транспортная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141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Гайдара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502</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Партизанская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83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Аршинцева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265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Венецианова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168</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2006</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Воронихина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227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2004</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Тропинина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296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Дружбы</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606</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1999</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Парковая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асбест</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2002</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Заводская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547</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1989</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481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1960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Энгельса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керам</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245</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1960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310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1960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Герцена</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580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1960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чугун</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300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429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1960</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Минеральная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2015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630</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2015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ул. Олимпийская</w:t>
            </w: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150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123</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2015</w:t>
            </w:r>
          </w:p>
        </w:tc>
      </w:tr>
      <w:tr w:rsidR="002D5E00" w:rsidTr="002D5E00">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930"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r>
              <w:rPr>
                <w:lang w:val="ru-RU"/>
              </w:rPr>
              <w:t>пнд</w:t>
            </w:r>
          </w:p>
        </w:tc>
        <w:tc>
          <w:tcPr>
            <w:tcW w:w="1306"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200</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649</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rPr>
                <w:lang w:val="ru-RU"/>
              </w:rPr>
            </w:pPr>
          </w:p>
        </w:tc>
        <w:tc>
          <w:tcPr>
            <w:tcW w:w="1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D5E00" w:rsidRDefault="002D5E00" w:rsidP="002D5E00">
            <w:pPr>
              <w:pStyle w:val="TableContents"/>
              <w:jc w:val="center"/>
            </w:pPr>
            <w:r>
              <w:t>2015</w:t>
            </w:r>
          </w:p>
        </w:tc>
      </w:tr>
    </w:tbl>
    <w:p w:rsidR="007E0473" w:rsidRDefault="007E0473" w:rsidP="007E0473">
      <w:pPr>
        <w:spacing w:after="0" w:line="360" w:lineRule="auto"/>
        <w:ind w:left="66"/>
        <w:jc w:val="center"/>
        <w:rPr>
          <w:rFonts w:ascii="Times New Roman" w:hAnsi="Times New Roman"/>
          <w:sz w:val="28"/>
          <w:szCs w:val="28"/>
        </w:rPr>
      </w:pPr>
    </w:p>
    <w:p w:rsidR="007E0473" w:rsidRPr="00DB25CD" w:rsidRDefault="007E0473" w:rsidP="007E0473">
      <w:pPr>
        <w:spacing w:after="0" w:line="360" w:lineRule="auto"/>
        <w:ind w:firstLine="709"/>
        <w:jc w:val="both"/>
        <w:rPr>
          <w:rFonts w:ascii="Times New Roman" w:hAnsi="Times New Roman"/>
          <w:sz w:val="28"/>
          <w:szCs w:val="28"/>
        </w:rPr>
      </w:pPr>
      <w:r w:rsidRPr="00DB25CD">
        <w:rPr>
          <w:rFonts w:ascii="Times New Roman" w:hAnsi="Times New Roman"/>
          <w:sz w:val="28"/>
          <w:szCs w:val="28"/>
        </w:rPr>
        <w:t>В связи с высок</w:t>
      </w:r>
      <w:r>
        <w:rPr>
          <w:rFonts w:ascii="Times New Roman" w:hAnsi="Times New Roman"/>
          <w:sz w:val="28"/>
          <w:szCs w:val="28"/>
        </w:rPr>
        <w:t>ой</w:t>
      </w:r>
      <w:r w:rsidRPr="00DB25CD">
        <w:rPr>
          <w:rFonts w:ascii="Times New Roman" w:hAnsi="Times New Roman"/>
          <w:sz w:val="28"/>
          <w:szCs w:val="28"/>
        </w:rPr>
        <w:t xml:space="preserve"> </w:t>
      </w:r>
      <w:r>
        <w:rPr>
          <w:rFonts w:ascii="Times New Roman" w:hAnsi="Times New Roman"/>
          <w:sz w:val="28"/>
          <w:szCs w:val="28"/>
        </w:rPr>
        <w:t>степенью</w:t>
      </w:r>
      <w:r w:rsidRPr="00DB25CD">
        <w:rPr>
          <w:rFonts w:ascii="Times New Roman" w:hAnsi="Times New Roman"/>
          <w:sz w:val="28"/>
          <w:szCs w:val="28"/>
        </w:rPr>
        <w:t xml:space="preserve"> износа происходят разрушения канализационных труб в виде трещин, переломов, что приводит к утечкам сточной воды.</w:t>
      </w:r>
    </w:p>
    <w:p w:rsidR="007E0473" w:rsidRDefault="007E0473" w:rsidP="007E0473">
      <w:pPr>
        <w:spacing w:after="0" w:line="360" w:lineRule="auto"/>
        <w:ind w:firstLine="709"/>
        <w:jc w:val="both"/>
        <w:rPr>
          <w:rFonts w:ascii="Times New Roman" w:hAnsi="Times New Roman"/>
          <w:sz w:val="28"/>
          <w:szCs w:val="28"/>
        </w:rPr>
      </w:pPr>
      <w:r w:rsidRPr="000B34D5">
        <w:rPr>
          <w:rFonts w:ascii="Times New Roman" w:hAnsi="Times New Roman"/>
          <w:sz w:val="28"/>
          <w:szCs w:val="28"/>
        </w:rPr>
        <w:t>Разрушение канализационных труб происходит по следующим причинам:</w:t>
      </w:r>
    </w:p>
    <w:p w:rsidR="007E0473" w:rsidRPr="000B34D5" w:rsidRDefault="007E0473" w:rsidP="007E0473">
      <w:pPr>
        <w:pStyle w:val="a9"/>
        <w:numPr>
          <w:ilvl w:val="0"/>
          <w:numId w:val="43"/>
        </w:numPr>
        <w:spacing w:after="0" w:line="360" w:lineRule="auto"/>
        <w:ind w:left="0" w:firstLine="709"/>
        <w:jc w:val="both"/>
        <w:rPr>
          <w:rFonts w:ascii="Times New Roman" w:hAnsi="Times New Roman"/>
          <w:sz w:val="28"/>
          <w:szCs w:val="28"/>
        </w:rPr>
      </w:pPr>
      <w:r w:rsidRPr="000B34D5">
        <w:rPr>
          <w:rFonts w:ascii="Times New Roman" w:hAnsi="Times New Roman"/>
          <w:sz w:val="28"/>
          <w:szCs w:val="28"/>
        </w:rPr>
        <w:t xml:space="preserve">коррозия </w:t>
      </w:r>
      <w:r w:rsidRPr="000B34D5">
        <w:rPr>
          <w:rFonts w:ascii="Times New Roman" w:hAnsi="Times New Roman"/>
          <w:sz w:val="28"/>
          <w:szCs w:val="28"/>
          <w:lang w:eastAsia="ru-RU"/>
        </w:rPr>
        <w:t>асбестоцемента в сводной части трубопроводов и коллекторов. Причиной разрушения являются аэробные тионовые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w:t>
      </w:r>
      <w:r w:rsidRPr="000B34D5">
        <w:rPr>
          <w:rFonts w:ascii="Times New Roman" w:hAnsi="Times New Roman"/>
          <w:noProof/>
          <w:sz w:val="28"/>
          <w:szCs w:val="28"/>
          <w:lang w:eastAsia="ru-RU"/>
        </w:rPr>
        <w:t xml:space="preserve"> 10-20 </w:t>
      </w:r>
      <w:r w:rsidRPr="000B34D5">
        <w:rPr>
          <w:rFonts w:ascii="Times New Roman" w:hAnsi="Times New Roman"/>
          <w:sz w:val="28"/>
          <w:szCs w:val="28"/>
          <w:lang w:eastAsia="ru-RU"/>
        </w:rPr>
        <w:t>мм в год</w:t>
      </w:r>
      <w:r w:rsidRPr="000B34D5">
        <w:rPr>
          <w:rFonts w:ascii="Times New Roman" w:hAnsi="Times New Roman"/>
          <w:sz w:val="28"/>
          <w:szCs w:val="28"/>
        </w:rPr>
        <w:t>;</w:t>
      </w:r>
    </w:p>
    <w:p w:rsidR="007E0473" w:rsidRPr="00DB25CD" w:rsidRDefault="007E0473" w:rsidP="007E0473">
      <w:pPr>
        <w:pStyle w:val="a9"/>
        <w:numPr>
          <w:ilvl w:val="0"/>
          <w:numId w:val="42"/>
        </w:numPr>
        <w:spacing w:after="0" w:line="360" w:lineRule="auto"/>
        <w:ind w:left="0" w:firstLine="709"/>
        <w:jc w:val="both"/>
        <w:rPr>
          <w:rFonts w:ascii="Times New Roman" w:hAnsi="Times New Roman"/>
          <w:sz w:val="28"/>
          <w:szCs w:val="28"/>
        </w:rPr>
      </w:pPr>
      <w:r w:rsidRPr="00DB25CD">
        <w:rPr>
          <w:rFonts w:ascii="Times New Roman" w:hAnsi="Times New Roman"/>
          <w:sz w:val="28"/>
          <w:szCs w:val="28"/>
        </w:rPr>
        <w:t xml:space="preserve">образование газообразных продуктов (метан, аммиак, сероводород и др.). </w:t>
      </w:r>
    </w:p>
    <w:p w:rsidR="007E0473" w:rsidRPr="00DB25CD" w:rsidRDefault="0080664B" w:rsidP="0080664B">
      <w:pPr>
        <w:spacing w:line="240" w:lineRule="auto"/>
        <w:ind w:firstLine="709"/>
        <w:jc w:val="both"/>
        <w:rPr>
          <w:rFonts w:ascii="Times New Roman" w:hAnsi="Times New Roman"/>
          <w:sz w:val="28"/>
          <w:szCs w:val="28"/>
        </w:rPr>
      </w:pPr>
      <w:r w:rsidRPr="0080664B">
        <w:rPr>
          <w:rFonts w:ascii="Times New Roman" w:hAnsi="Times New Roman"/>
          <w:sz w:val="28"/>
          <w:szCs w:val="28"/>
        </w:rPr>
        <w:t>В системе канализования МО г. Горячий Ключ для наименьшего заглубления трубопроводов на сети канализации предусмотрены насосные станции. В г. Горячий Ключ в системе водоотведения функционируют 3 насосные станции, в пос. Приреченском и пос. Первомайском – по одной.</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50"/>
        <w:gridCol w:w="987"/>
        <w:gridCol w:w="1691"/>
        <w:gridCol w:w="1409"/>
        <w:gridCol w:w="1452"/>
        <w:gridCol w:w="1393"/>
      </w:tblGrid>
      <w:tr w:rsidR="0080664B" w:rsidRPr="00750984" w:rsidTr="0080664B">
        <w:trPr>
          <w:trHeight w:val="1603"/>
        </w:trPr>
        <w:tc>
          <w:tcPr>
            <w:tcW w:w="3369" w:type="dxa"/>
            <w:tcBorders>
              <w:top w:val="single" w:sz="6" w:space="0" w:color="000000"/>
              <w:left w:val="single" w:sz="6" w:space="0" w:color="000000"/>
              <w:bottom w:val="single" w:sz="6" w:space="0" w:color="000000"/>
              <w:right w:val="single" w:sz="6" w:space="0" w:color="000000"/>
            </w:tcBorders>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 xml:space="preserve">Наименование </w:t>
            </w:r>
          </w:p>
          <w:p w:rsidR="0080664B" w:rsidRPr="00006FE4" w:rsidRDefault="0080664B" w:rsidP="005A7A0F">
            <w:pPr>
              <w:pStyle w:val="22"/>
              <w:spacing w:after="0" w:line="240" w:lineRule="auto"/>
              <w:ind w:left="33" w:right="-1"/>
              <w:jc w:val="center"/>
              <w:rPr>
                <w:rFonts w:eastAsia="Arial Unicode MS"/>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Материал</w:t>
            </w:r>
          </w:p>
        </w:tc>
        <w:tc>
          <w:tcPr>
            <w:tcW w:w="1701" w:type="dxa"/>
            <w:tcBorders>
              <w:top w:val="single" w:sz="6" w:space="0" w:color="000000"/>
              <w:left w:val="single" w:sz="6" w:space="0" w:color="000000"/>
              <w:bottom w:val="single" w:sz="6" w:space="0" w:color="000000"/>
              <w:right w:val="single" w:sz="6" w:space="0" w:color="000000"/>
            </w:tcBorders>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Объем</w:t>
            </w:r>
          </w:p>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м3/час</w:t>
            </w:r>
          </w:p>
        </w:tc>
        <w:tc>
          <w:tcPr>
            <w:tcW w:w="1417" w:type="dxa"/>
            <w:tcBorders>
              <w:top w:val="single" w:sz="6" w:space="0" w:color="000000"/>
              <w:left w:val="single" w:sz="6" w:space="0" w:color="000000"/>
              <w:bottom w:val="single" w:sz="6" w:space="0" w:color="000000"/>
              <w:right w:val="single" w:sz="6" w:space="0" w:color="000000"/>
            </w:tcBorders>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Мощность</w:t>
            </w:r>
          </w:p>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кВт/час</w:t>
            </w:r>
          </w:p>
        </w:tc>
        <w:tc>
          <w:tcPr>
            <w:tcW w:w="1460" w:type="dxa"/>
            <w:tcBorders>
              <w:top w:val="single" w:sz="6" w:space="0" w:color="000000"/>
              <w:left w:val="single" w:sz="6" w:space="0" w:color="000000"/>
              <w:bottom w:val="single" w:sz="6" w:space="0" w:color="000000"/>
              <w:right w:val="single" w:sz="6" w:space="0" w:color="000000"/>
            </w:tcBorders>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Технич. состояние (% износа)</w:t>
            </w:r>
          </w:p>
        </w:tc>
        <w:tc>
          <w:tcPr>
            <w:tcW w:w="1401" w:type="dxa"/>
            <w:tcBorders>
              <w:top w:val="single" w:sz="6" w:space="0" w:color="000000"/>
              <w:left w:val="single" w:sz="6" w:space="0" w:color="000000"/>
              <w:bottom w:val="single" w:sz="6" w:space="0" w:color="000000"/>
              <w:right w:val="single" w:sz="6" w:space="0" w:color="000000"/>
            </w:tcBorders>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Год постройки</w:t>
            </w:r>
          </w:p>
        </w:tc>
      </w:tr>
      <w:tr w:rsidR="0080664B" w:rsidRPr="00750984" w:rsidTr="0080664B">
        <w:trPr>
          <w:trHeight w:val="255"/>
        </w:trPr>
        <w:tc>
          <w:tcPr>
            <w:tcW w:w="3369" w:type="dxa"/>
            <w:vMerge w:val="restart"/>
            <w:tcBorders>
              <w:top w:val="single" w:sz="6" w:space="0" w:color="000000"/>
              <w:left w:val="single" w:sz="6" w:space="0" w:color="000000"/>
              <w:right w:val="single" w:sz="6" w:space="0" w:color="000000"/>
            </w:tcBorders>
            <w:noWrap/>
            <w:vAlign w:val="bottom"/>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Районная насосная станция г. Горячий Ключ</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ж/бет</w:t>
            </w: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3 насоса/940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240</w:t>
            </w:r>
          </w:p>
        </w:tc>
        <w:tc>
          <w:tcPr>
            <w:tcW w:w="1460" w:type="dxa"/>
            <w:vMerge w:val="restart"/>
            <w:tcBorders>
              <w:top w:val="single" w:sz="6" w:space="0" w:color="000000"/>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Pr>
                <w:rFonts w:eastAsia="Arial Unicode MS"/>
                <w:szCs w:val="24"/>
              </w:rPr>
              <w:t>у</w:t>
            </w:r>
            <w:r w:rsidRPr="00006FE4">
              <w:rPr>
                <w:rFonts w:eastAsia="Arial Unicode MS"/>
                <w:szCs w:val="24"/>
              </w:rPr>
              <w:t>довл</w:t>
            </w:r>
            <w:r>
              <w:rPr>
                <w:rFonts w:eastAsia="Arial Unicode MS"/>
                <w:szCs w:val="24"/>
              </w:rPr>
              <w:t xml:space="preserve"> </w:t>
            </w:r>
            <w:r w:rsidRPr="00006FE4">
              <w:rPr>
                <w:rFonts w:eastAsia="Arial Unicode MS"/>
                <w:szCs w:val="24"/>
              </w:rPr>
              <w:t>50%</w:t>
            </w:r>
          </w:p>
        </w:tc>
        <w:tc>
          <w:tcPr>
            <w:tcW w:w="1401" w:type="dxa"/>
            <w:vMerge w:val="restart"/>
            <w:tcBorders>
              <w:top w:val="single" w:sz="6" w:space="0" w:color="000000"/>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1986</w:t>
            </w:r>
          </w:p>
        </w:tc>
      </w:tr>
      <w:tr w:rsidR="0080664B" w:rsidRPr="00750984" w:rsidTr="0080664B">
        <w:trPr>
          <w:trHeight w:val="255"/>
        </w:trPr>
        <w:tc>
          <w:tcPr>
            <w:tcW w:w="3369" w:type="dxa"/>
            <w:vMerge/>
            <w:tcBorders>
              <w:left w:val="single" w:sz="6" w:space="0" w:color="000000"/>
              <w:right w:val="single" w:sz="6" w:space="0" w:color="000000"/>
            </w:tcBorders>
            <w:noWrap/>
            <w:vAlign w:val="bottom"/>
          </w:tcPr>
          <w:p w:rsidR="0080664B" w:rsidRPr="00006FE4" w:rsidRDefault="0080664B" w:rsidP="005A7A0F">
            <w:pPr>
              <w:pStyle w:val="22"/>
              <w:spacing w:after="0" w:line="240" w:lineRule="auto"/>
              <w:ind w:left="33" w:right="-1"/>
              <w:jc w:val="center"/>
              <w:rPr>
                <w:rFonts w:eastAsia="Arial Unicode MS"/>
                <w:szCs w:val="24"/>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кирп</w:t>
            </w: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1 насос/350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90</w:t>
            </w:r>
          </w:p>
        </w:tc>
        <w:tc>
          <w:tcPr>
            <w:tcW w:w="1460" w:type="dxa"/>
            <w:vMerge/>
            <w:tcBorders>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p>
        </w:tc>
        <w:tc>
          <w:tcPr>
            <w:tcW w:w="1401" w:type="dxa"/>
            <w:vMerge/>
            <w:tcBorders>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p>
        </w:tc>
      </w:tr>
      <w:tr w:rsidR="0080664B" w:rsidRPr="00750984" w:rsidTr="0080664B">
        <w:trPr>
          <w:trHeight w:val="255"/>
        </w:trPr>
        <w:tc>
          <w:tcPr>
            <w:tcW w:w="3369" w:type="dxa"/>
            <w:vMerge w:val="restart"/>
            <w:tcBorders>
              <w:left w:val="single" w:sz="6" w:space="0" w:color="000000"/>
              <w:right w:val="single" w:sz="6" w:space="0" w:color="000000"/>
            </w:tcBorders>
            <w:noWrap/>
            <w:vAlign w:val="bottom"/>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lastRenderedPageBreak/>
              <w:t>Городская насосная станция г. Горячий Ключ</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ж/бет</w:t>
            </w: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3 насоса/940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240</w:t>
            </w:r>
          </w:p>
        </w:tc>
        <w:tc>
          <w:tcPr>
            <w:tcW w:w="1460" w:type="dxa"/>
            <w:vMerge w:val="restart"/>
            <w:tcBorders>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Pr>
                <w:rFonts w:eastAsia="Arial Unicode MS"/>
                <w:szCs w:val="24"/>
              </w:rPr>
              <w:t xml:space="preserve">удовл </w:t>
            </w:r>
            <w:r w:rsidRPr="00006FE4">
              <w:rPr>
                <w:rFonts w:eastAsia="Arial Unicode MS"/>
                <w:szCs w:val="24"/>
              </w:rPr>
              <w:t>3</w:t>
            </w:r>
            <w:r>
              <w:rPr>
                <w:rFonts w:eastAsia="Arial Unicode MS"/>
                <w:szCs w:val="24"/>
              </w:rPr>
              <w:t>9</w:t>
            </w:r>
            <w:r w:rsidRPr="00006FE4">
              <w:rPr>
                <w:rFonts w:eastAsia="Arial Unicode MS"/>
                <w:szCs w:val="24"/>
              </w:rPr>
              <w:t>%</w:t>
            </w:r>
          </w:p>
        </w:tc>
        <w:tc>
          <w:tcPr>
            <w:tcW w:w="1401" w:type="dxa"/>
            <w:vMerge w:val="restart"/>
            <w:tcBorders>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1986</w:t>
            </w:r>
          </w:p>
        </w:tc>
      </w:tr>
      <w:tr w:rsidR="0080664B" w:rsidRPr="00750984" w:rsidTr="0080664B">
        <w:trPr>
          <w:trHeight w:val="255"/>
        </w:trPr>
        <w:tc>
          <w:tcPr>
            <w:tcW w:w="3369" w:type="dxa"/>
            <w:vMerge/>
            <w:tcBorders>
              <w:left w:val="single" w:sz="6" w:space="0" w:color="000000"/>
              <w:right w:val="single" w:sz="6" w:space="0" w:color="000000"/>
            </w:tcBorders>
            <w:noWrap/>
            <w:vAlign w:val="bottom"/>
          </w:tcPr>
          <w:p w:rsidR="0080664B" w:rsidRPr="00006FE4" w:rsidRDefault="0080664B" w:rsidP="005A7A0F">
            <w:pPr>
              <w:pStyle w:val="22"/>
              <w:spacing w:after="0" w:line="240" w:lineRule="auto"/>
              <w:ind w:left="33" w:right="-1"/>
              <w:jc w:val="center"/>
              <w:rPr>
                <w:rFonts w:eastAsia="Arial Unicode MS"/>
                <w:szCs w:val="24"/>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кирп</w:t>
            </w: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1 насос/350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90</w:t>
            </w:r>
          </w:p>
        </w:tc>
        <w:tc>
          <w:tcPr>
            <w:tcW w:w="1460" w:type="dxa"/>
            <w:vMerge/>
            <w:tcBorders>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p>
        </w:tc>
        <w:tc>
          <w:tcPr>
            <w:tcW w:w="1401" w:type="dxa"/>
            <w:vMerge/>
            <w:tcBorders>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p>
        </w:tc>
      </w:tr>
      <w:tr w:rsidR="0080664B" w:rsidRPr="00750984" w:rsidTr="0080664B">
        <w:trPr>
          <w:trHeight w:val="255"/>
        </w:trPr>
        <w:tc>
          <w:tcPr>
            <w:tcW w:w="3369" w:type="dxa"/>
            <w:tcBorders>
              <w:left w:val="single" w:sz="6" w:space="0" w:color="000000"/>
              <w:right w:val="single" w:sz="6" w:space="0" w:color="000000"/>
            </w:tcBorders>
            <w:noWrap/>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Насосная станция по ул. Набережная г. Горячий Ключ</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кирп</w:t>
            </w: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20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1,1</w:t>
            </w:r>
          </w:p>
        </w:tc>
        <w:tc>
          <w:tcPr>
            <w:tcW w:w="1460" w:type="dxa"/>
            <w:tcBorders>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удовл</w:t>
            </w:r>
            <w:r>
              <w:rPr>
                <w:rFonts w:eastAsia="Arial Unicode MS"/>
                <w:szCs w:val="24"/>
              </w:rPr>
              <w:t xml:space="preserve"> </w:t>
            </w:r>
            <w:r w:rsidRPr="00006FE4">
              <w:rPr>
                <w:rFonts w:eastAsia="Arial Unicode MS"/>
                <w:szCs w:val="24"/>
              </w:rPr>
              <w:t>30%</w:t>
            </w:r>
          </w:p>
        </w:tc>
        <w:tc>
          <w:tcPr>
            <w:tcW w:w="1401" w:type="dxa"/>
            <w:tcBorders>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2007</w:t>
            </w:r>
          </w:p>
        </w:tc>
      </w:tr>
      <w:tr w:rsidR="0080664B" w:rsidRPr="00750984" w:rsidTr="0080664B">
        <w:trPr>
          <w:trHeight w:val="255"/>
        </w:trPr>
        <w:tc>
          <w:tcPr>
            <w:tcW w:w="3369" w:type="dxa"/>
            <w:tcBorders>
              <w:left w:val="single" w:sz="6" w:space="0" w:color="000000"/>
              <w:right w:val="single" w:sz="6" w:space="0" w:color="000000"/>
            </w:tcBorders>
            <w:noWrap/>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Насосная станция              пос. Приреченский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кирп</w:t>
            </w: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225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30</w:t>
            </w:r>
          </w:p>
        </w:tc>
        <w:tc>
          <w:tcPr>
            <w:tcW w:w="1460" w:type="dxa"/>
            <w:tcBorders>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Pr>
                <w:rFonts w:eastAsia="Arial Unicode MS"/>
                <w:szCs w:val="24"/>
              </w:rPr>
              <w:t xml:space="preserve">удовл </w:t>
            </w:r>
            <w:r w:rsidRPr="00006FE4">
              <w:rPr>
                <w:rFonts w:eastAsia="Arial Unicode MS"/>
                <w:szCs w:val="24"/>
              </w:rPr>
              <w:t>66 %</w:t>
            </w:r>
          </w:p>
        </w:tc>
        <w:tc>
          <w:tcPr>
            <w:tcW w:w="1401" w:type="dxa"/>
            <w:tcBorders>
              <w:left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1972</w:t>
            </w:r>
          </w:p>
        </w:tc>
      </w:tr>
      <w:tr w:rsidR="0080664B" w:rsidRPr="00750984" w:rsidTr="0080664B">
        <w:trPr>
          <w:trHeight w:val="255"/>
        </w:trPr>
        <w:tc>
          <w:tcPr>
            <w:tcW w:w="3369" w:type="dxa"/>
            <w:tcBorders>
              <w:left w:val="single" w:sz="6" w:space="0" w:color="000000"/>
              <w:bottom w:val="single" w:sz="6" w:space="0" w:color="000000"/>
              <w:right w:val="single" w:sz="6" w:space="0" w:color="000000"/>
            </w:tcBorders>
            <w:noWrap/>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Насосная станция                        пос. Первомайский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кирп</w:t>
            </w: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120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30</w:t>
            </w:r>
          </w:p>
        </w:tc>
        <w:tc>
          <w:tcPr>
            <w:tcW w:w="1460" w:type="dxa"/>
            <w:tcBorders>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Pr>
                <w:rFonts w:eastAsia="Arial Unicode MS"/>
                <w:szCs w:val="24"/>
              </w:rPr>
              <w:t>у</w:t>
            </w:r>
            <w:r w:rsidRPr="00006FE4">
              <w:rPr>
                <w:rFonts w:eastAsia="Arial Unicode MS"/>
                <w:szCs w:val="24"/>
              </w:rPr>
              <w:t>довл 66 %</w:t>
            </w:r>
          </w:p>
        </w:tc>
        <w:tc>
          <w:tcPr>
            <w:tcW w:w="1401" w:type="dxa"/>
            <w:tcBorders>
              <w:left w:val="single" w:sz="6" w:space="0" w:color="000000"/>
              <w:bottom w:val="single" w:sz="6" w:space="0" w:color="000000"/>
              <w:right w:val="single" w:sz="6" w:space="0" w:color="000000"/>
            </w:tcBorders>
            <w:noWrap/>
            <w:vAlign w:val="center"/>
          </w:tcPr>
          <w:p w:rsidR="0080664B" w:rsidRPr="00006FE4" w:rsidRDefault="0080664B" w:rsidP="005A7A0F">
            <w:pPr>
              <w:pStyle w:val="22"/>
              <w:spacing w:after="0" w:line="240" w:lineRule="auto"/>
              <w:ind w:left="33" w:right="-1"/>
              <w:jc w:val="center"/>
              <w:rPr>
                <w:rFonts w:eastAsia="Arial Unicode MS"/>
                <w:szCs w:val="24"/>
              </w:rPr>
            </w:pPr>
            <w:r w:rsidRPr="00006FE4">
              <w:rPr>
                <w:rFonts w:eastAsia="Arial Unicode MS"/>
                <w:szCs w:val="24"/>
              </w:rPr>
              <w:t>2004</w:t>
            </w:r>
          </w:p>
        </w:tc>
      </w:tr>
    </w:tbl>
    <w:p w:rsidR="0080664B" w:rsidRPr="0080664B" w:rsidRDefault="0080664B" w:rsidP="0080664B">
      <w:pPr>
        <w:spacing w:before="120"/>
        <w:ind w:firstLine="851"/>
        <w:rPr>
          <w:rFonts w:ascii="Times New Roman" w:hAnsi="Times New Roman"/>
          <w:b/>
          <w:sz w:val="28"/>
          <w:szCs w:val="24"/>
        </w:rPr>
      </w:pPr>
      <w:r w:rsidRPr="0080664B">
        <w:rPr>
          <w:rFonts w:ascii="Times New Roman" w:hAnsi="Times New Roman"/>
          <w:b/>
          <w:sz w:val="28"/>
          <w:szCs w:val="24"/>
        </w:rPr>
        <w:t>Характеристика оборудования насосных станций  МО г. Горячий Ключ.</w:t>
      </w:r>
    </w:p>
    <w:p w:rsidR="0080664B" w:rsidRPr="00F12924" w:rsidRDefault="0080664B" w:rsidP="0080664B">
      <w:pPr>
        <w:pStyle w:val="22"/>
        <w:spacing w:after="0" w:line="240" w:lineRule="auto"/>
        <w:ind w:left="0" w:right="-1" w:firstLine="709"/>
        <w:jc w:val="right"/>
        <w:rPr>
          <w:sz w:val="20"/>
        </w:rPr>
      </w:pPr>
      <w:r>
        <w:rPr>
          <w:sz w:val="20"/>
        </w:rPr>
        <w:t xml:space="preserve">Таблица6. </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34"/>
        <w:gridCol w:w="1418"/>
        <w:gridCol w:w="1275"/>
        <w:gridCol w:w="993"/>
        <w:gridCol w:w="992"/>
        <w:gridCol w:w="1348"/>
        <w:gridCol w:w="607"/>
        <w:gridCol w:w="1192"/>
      </w:tblGrid>
      <w:tr w:rsidR="0080664B" w:rsidRPr="00CE1C1A" w:rsidTr="0080664B">
        <w:tc>
          <w:tcPr>
            <w:tcW w:w="138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Наимено</w:t>
            </w:r>
          </w:p>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вание</w:t>
            </w:r>
          </w:p>
        </w:tc>
        <w:tc>
          <w:tcPr>
            <w:tcW w:w="113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Марка</w:t>
            </w:r>
          </w:p>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Насос</w:t>
            </w:r>
          </w:p>
        </w:tc>
        <w:tc>
          <w:tcPr>
            <w:tcW w:w="141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Место расположения</w:t>
            </w:r>
          </w:p>
        </w:tc>
        <w:tc>
          <w:tcPr>
            <w:tcW w:w="1275" w:type="dxa"/>
          </w:tcPr>
          <w:p w:rsidR="0080664B" w:rsidRPr="004372BD" w:rsidRDefault="0080664B" w:rsidP="005A7A0F">
            <w:pPr>
              <w:pStyle w:val="22"/>
              <w:spacing w:after="0" w:line="240" w:lineRule="auto"/>
              <w:ind w:left="33" w:right="-1"/>
              <w:jc w:val="center"/>
              <w:rPr>
                <w:rFonts w:eastAsia="Arial Unicode MS"/>
                <w:szCs w:val="24"/>
              </w:rPr>
            </w:pPr>
            <w:r w:rsidRPr="004372BD">
              <w:rPr>
                <w:rFonts w:eastAsia="Arial Unicode MS"/>
                <w:szCs w:val="24"/>
              </w:rPr>
              <w:t>Год ввода в эксплуата</w:t>
            </w:r>
          </w:p>
          <w:p w:rsidR="0080664B" w:rsidRPr="004372BD" w:rsidRDefault="0080664B" w:rsidP="005A7A0F">
            <w:pPr>
              <w:pStyle w:val="22"/>
              <w:spacing w:after="0" w:line="240" w:lineRule="auto"/>
              <w:ind w:left="33" w:right="-1"/>
              <w:jc w:val="center"/>
              <w:rPr>
                <w:rFonts w:eastAsia="Arial Unicode MS"/>
                <w:szCs w:val="24"/>
              </w:rPr>
            </w:pPr>
            <w:r w:rsidRPr="004372BD">
              <w:rPr>
                <w:rFonts w:eastAsia="Arial Unicode MS"/>
                <w:szCs w:val="24"/>
              </w:rPr>
              <w:t>цию</w:t>
            </w:r>
          </w:p>
        </w:tc>
        <w:tc>
          <w:tcPr>
            <w:tcW w:w="993"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Пода</w:t>
            </w:r>
            <w:r>
              <w:rPr>
                <w:rFonts w:eastAsia="Arial Unicode MS"/>
                <w:szCs w:val="24"/>
              </w:rPr>
              <w:t>-</w:t>
            </w:r>
            <w:r w:rsidRPr="00C86A62">
              <w:rPr>
                <w:rFonts w:eastAsia="Arial Unicode MS"/>
                <w:szCs w:val="24"/>
              </w:rPr>
              <w:t>ча м3/час</w:t>
            </w:r>
          </w:p>
        </w:tc>
        <w:tc>
          <w:tcPr>
            <w:tcW w:w="9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Напор</w:t>
            </w:r>
          </w:p>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м</w:t>
            </w:r>
          </w:p>
        </w:tc>
        <w:tc>
          <w:tcPr>
            <w:tcW w:w="1348" w:type="dxa"/>
          </w:tcPr>
          <w:p w:rsidR="0080664B" w:rsidRPr="004372BD" w:rsidRDefault="0080664B" w:rsidP="005A7A0F">
            <w:pPr>
              <w:pStyle w:val="22"/>
              <w:spacing w:after="0" w:line="240" w:lineRule="auto"/>
              <w:ind w:left="33" w:right="-1"/>
              <w:jc w:val="center"/>
              <w:rPr>
                <w:rFonts w:eastAsia="Arial Unicode MS"/>
                <w:szCs w:val="24"/>
              </w:rPr>
            </w:pPr>
            <w:r w:rsidRPr="004372BD">
              <w:rPr>
                <w:rFonts w:eastAsia="Arial Unicode MS"/>
                <w:szCs w:val="24"/>
              </w:rPr>
              <w:t>Наличие приборов учета эл/энергии</w:t>
            </w:r>
          </w:p>
        </w:tc>
        <w:tc>
          <w:tcPr>
            <w:tcW w:w="607"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кпд</w:t>
            </w:r>
          </w:p>
        </w:tc>
        <w:tc>
          <w:tcPr>
            <w:tcW w:w="11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 изно</w:t>
            </w:r>
            <w:r>
              <w:rPr>
                <w:rFonts w:eastAsia="Arial Unicode MS"/>
                <w:szCs w:val="24"/>
              </w:rPr>
              <w:t>-</w:t>
            </w:r>
            <w:r w:rsidRPr="00C86A62">
              <w:rPr>
                <w:rFonts w:eastAsia="Arial Unicode MS"/>
                <w:szCs w:val="24"/>
              </w:rPr>
              <w:t>са</w:t>
            </w:r>
          </w:p>
        </w:tc>
      </w:tr>
      <w:tr w:rsidR="0080664B" w:rsidRPr="00CE1C1A" w:rsidTr="0080664B">
        <w:tc>
          <w:tcPr>
            <w:tcW w:w="138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Районная насосная станция г.Горячий Ключ</w:t>
            </w:r>
          </w:p>
        </w:tc>
        <w:tc>
          <w:tcPr>
            <w:tcW w:w="113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ФГ450-45</w:t>
            </w:r>
          </w:p>
        </w:tc>
        <w:tc>
          <w:tcPr>
            <w:tcW w:w="141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РНС</w:t>
            </w:r>
          </w:p>
        </w:tc>
        <w:tc>
          <w:tcPr>
            <w:tcW w:w="1275"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2005</w:t>
            </w:r>
          </w:p>
        </w:tc>
        <w:tc>
          <w:tcPr>
            <w:tcW w:w="993"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360</w:t>
            </w:r>
          </w:p>
        </w:tc>
        <w:tc>
          <w:tcPr>
            <w:tcW w:w="9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26</w:t>
            </w:r>
          </w:p>
        </w:tc>
        <w:tc>
          <w:tcPr>
            <w:tcW w:w="134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СА4и 678</w:t>
            </w:r>
          </w:p>
        </w:tc>
        <w:tc>
          <w:tcPr>
            <w:tcW w:w="607" w:type="dxa"/>
          </w:tcPr>
          <w:p w:rsidR="0080664B" w:rsidRPr="00C86A62" w:rsidRDefault="0080664B" w:rsidP="005A7A0F">
            <w:pPr>
              <w:pStyle w:val="22"/>
              <w:spacing w:after="0" w:line="240" w:lineRule="auto"/>
              <w:ind w:left="33" w:right="-1"/>
              <w:jc w:val="center"/>
              <w:rPr>
                <w:rFonts w:eastAsia="Arial Unicode MS"/>
                <w:szCs w:val="24"/>
              </w:rPr>
            </w:pPr>
          </w:p>
        </w:tc>
        <w:tc>
          <w:tcPr>
            <w:tcW w:w="11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70</w:t>
            </w:r>
          </w:p>
        </w:tc>
      </w:tr>
      <w:tr w:rsidR="0080664B" w:rsidRPr="00CE1C1A" w:rsidTr="0080664B">
        <w:tc>
          <w:tcPr>
            <w:tcW w:w="1384" w:type="dxa"/>
          </w:tcPr>
          <w:p w:rsidR="0080664B" w:rsidRPr="00C86A62" w:rsidRDefault="0080664B" w:rsidP="005A7A0F">
            <w:pPr>
              <w:pStyle w:val="22"/>
              <w:spacing w:after="0" w:line="240" w:lineRule="auto"/>
              <w:ind w:left="33" w:right="-1"/>
              <w:jc w:val="center"/>
              <w:rPr>
                <w:rFonts w:eastAsia="Arial Unicode MS"/>
                <w:szCs w:val="24"/>
              </w:rPr>
            </w:pPr>
          </w:p>
        </w:tc>
        <w:tc>
          <w:tcPr>
            <w:tcW w:w="113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ФГ-280-45</w:t>
            </w:r>
          </w:p>
        </w:tc>
        <w:tc>
          <w:tcPr>
            <w:tcW w:w="141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РНС</w:t>
            </w:r>
          </w:p>
        </w:tc>
        <w:tc>
          <w:tcPr>
            <w:tcW w:w="1275"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2005</w:t>
            </w:r>
          </w:p>
        </w:tc>
        <w:tc>
          <w:tcPr>
            <w:tcW w:w="993"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200</w:t>
            </w:r>
          </w:p>
        </w:tc>
        <w:tc>
          <w:tcPr>
            <w:tcW w:w="9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18</w:t>
            </w:r>
          </w:p>
        </w:tc>
        <w:tc>
          <w:tcPr>
            <w:tcW w:w="134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СА4и 678</w:t>
            </w:r>
          </w:p>
        </w:tc>
        <w:tc>
          <w:tcPr>
            <w:tcW w:w="607" w:type="dxa"/>
          </w:tcPr>
          <w:p w:rsidR="0080664B" w:rsidRPr="00C86A62" w:rsidRDefault="0080664B" w:rsidP="005A7A0F">
            <w:pPr>
              <w:pStyle w:val="22"/>
              <w:spacing w:after="0" w:line="240" w:lineRule="auto"/>
              <w:ind w:left="33" w:right="-1"/>
              <w:jc w:val="center"/>
              <w:rPr>
                <w:rFonts w:eastAsia="Arial Unicode MS"/>
                <w:szCs w:val="24"/>
              </w:rPr>
            </w:pPr>
          </w:p>
        </w:tc>
        <w:tc>
          <w:tcPr>
            <w:tcW w:w="11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70</w:t>
            </w:r>
          </w:p>
        </w:tc>
      </w:tr>
      <w:tr w:rsidR="0080664B" w:rsidRPr="00CE1C1A" w:rsidTr="0080664B">
        <w:tc>
          <w:tcPr>
            <w:tcW w:w="1384" w:type="dxa"/>
          </w:tcPr>
          <w:p w:rsidR="0080664B" w:rsidRPr="00C86A62" w:rsidRDefault="0080664B" w:rsidP="005A7A0F">
            <w:pPr>
              <w:pStyle w:val="22"/>
              <w:spacing w:after="0" w:line="240" w:lineRule="auto"/>
              <w:ind w:left="33" w:right="-1"/>
              <w:jc w:val="center"/>
              <w:rPr>
                <w:rFonts w:eastAsia="Arial Unicode MS"/>
                <w:szCs w:val="24"/>
              </w:rPr>
            </w:pPr>
          </w:p>
        </w:tc>
        <w:tc>
          <w:tcPr>
            <w:tcW w:w="113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СМ200-150-315/4СД</w:t>
            </w:r>
          </w:p>
        </w:tc>
        <w:tc>
          <w:tcPr>
            <w:tcW w:w="141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РНС</w:t>
            </w:r>
          </w:p>
        </w:tc>
        <w:tc>
          <w:tcPr>
            <w:tcW w:w="1275"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2011</w:t>
            </w:r>
          </w:p>
        </w:tc>
        <w:tc>
          <w:tcPr>
            <w:tcW w:w="993"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400</w:t>
            </w:r>
          </w:p>
        </w:tc>
        <w:tc>
          <w:tcPr>
            <w:tcW w:w="9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32</w:t>
            </w:r>
          </w:p>
        </w:tc>
        <w:tc>
          <w:tcPr>
            <w:tcW w:w="134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СА4и 678</w:t>
            </w:r>
          </w:p>
        </w:tc>
        <w:tc>
          <w:tcPr>
            <w:tcW w:w="607" w:type="dxa"/>
          </w:tcPr>
          <w:p w:rsidR="0080664B" w:rsidRPr="00C86A62" w:rsidRDefault="0080664B" w:rsidP="005A7A0F">
            <w:pPr>
              <w:pStyle w:val="22"/>
              <w:spacing w:after="0" w:line="240" w:lineRule="auto"/>
              <w:ind w:left="33" w:right="-1"/>
              <w:jc w:val="center"/>
              <w:rPr>
                <w:rFonts w:eastAsia="Arial Unicode MS"/>
                <w:szCs w:val="24"/>
              </w:rPr>
            </w:pPr>
          </w:p>
        </w:tc>
        <w:tc>
          <w:tcPr>
            <w:tcW w:w="11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10,2</w:t>
            </w:r>
          </w:p>
        </w:tc>
      </w:tr>
      <w:tr w:rsidR="0080664B" w:rsidRPr="00CE1C1A" w:rsidTr="0080664B">
        <w:tc>
          <w:tcPr>
            <w:tcW w:w="138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Городская насосная станция г.Горячий Ключ</w:t>
            </w:r>
          </w:p>
        </w:tc>
        <w:tc>
          <w:tcPr>
            <w:tcW w:w="113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ФГ360-45</w:t>
            </w:r>
          </w:p>
        </w:tc>
        <w:tc>
          <w:tcPr>
            <w:tcW w:w="141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ГНС</w:t>
            </w:r>
          </w:p>
        </w:tc>
        <w:tc>
          <w:tcPr>
            <w:tcW w:w="1275"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2005</w:t>
            </w:r>
          </w:p>
        </w:tc>
        <w:tc>
          <w:tcPr>
            <w:tcW w:w="993"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360</w:t>
            </w:r>
          </w:p>
        </w:tc>
        <w:tc>
          <w:tcPr>
            <w:tcW w:w="9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26</w:t>
            </w:r>
          </w:p>
        </w:tc>
        <w:tc>
          <w:tcPr>
            <w:tcW w:w="134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СА4и 678</w:t>
            </w:r>
          </w:p>
        </w:tc>
        <w:tc>
          <w:tcPr>
            <w:tcW w:w="607" w:type="dxa"/>
          </w:tcPr>
          <w:p w:rsidR="0080664B" w:rsidRPr="00C86A62" w:rsidRDefault="0080664B" w:rsidP="005A7A0F">
            <w:pPr>
              <w:pStyle w:val="22"/>
              <w:spacing w:after="0" w:line="240" w:lineRule="auto"/>
              <w:ind w:left="33" w:right="-1"/>
              <w:jc w:val="center"/>
              <w:rPr>
                <w:rFonts w:eastAsia="Arial Unicode MS"/>
                <w:szCs w:val="24"/>
              </w:rPr>
            </w:pPr>
          </w:p>
        </w:tc>
        <w:tc>
          <w:tcPr>
            <w:tcW w:w="11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70</w:t>
            </w:r>
          </w:p>
        </w:tc>
      </w:tr>
      <w:tr w:rsidR="0080664B" w:rsidRPr="00CE1C1A" w:rsidTr="0080664B">
        <w:tc>
          <w:tcPr>
            <w:tcW w:w="1384" w:type="dxa"/>
          </w:tcPr>
          <w:p w:rsidR="0080664B" w:rsidRPr="00C86A62" w:rsidRDefault="0080664B" w:rsidP="005A7A0F">
            <w:pPr>
              <w:pStyle w:val="22"/>
              <w:spacing w:after="0" w:line="240" w:lineRule="auto"/>
              <w:ind w:left="33" w:right="-1"/>
              <w:jc w:val="center"/>
              <w:rPr>
                <w:rFonts w:eastAsia="Arial Unicode MS"/>
                <w:szCs w:val="24"/>
              </w:rPr>
            </w:pPr>
          </w:p>
        </w:tc>
        <w:tc>
          <w:tcPr>
            <w:tcW w:w="113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ФГ450-45</w:t>
            </w:r>
          </w:p>
        </w:tc>
        <w:tc>
          <w:tcPr>
            <w:tcW w:w="141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ГНС</w:t>
            </w:r>
          </w:p>
        </w:tc>
        <w:tc>
          <w:tcPr>
            <w:tcW w:w="1275"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2005</w:t>
            </w:r>
          </w:p>
        </w:tc>
        <w:tc>
          <w:tcPr>
            <w:tcW w:w="993"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360</w:t>
            </w:r>
          </w:p>
        </w:tc>
        <w:tc>
          <w:tcPr>
            <w:tcW w:w="9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26</w:t>
            </w:r>
          </w:p>
        </w:tc>
        <w:tc>
          <w:tcPr>
            <w:tcW w:w="134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СА4и 678</w:t>
            </w:r>
          </w:p>
        </w:tc>
        <w:tc>
          <w:tcPr>
            <w:tcW w:w="607" w:type="dxa"/>
          </w:tcPr>
          <w:p w:rsidR="0080664B" w:rsidRPr="00C86A62" w:rsidRDefault="0080664B" w:rsidP="005A7A0F">
            <w:pPr>
              <w:pStyle w:val="22"/>
              <w:spacing w:after="0" w:line="240" w:lineRule="auto"/>
              <w:ind w:left="33" w:right="-1"/>
              <w:jc w:val="center"/>
              <w:rPr>
                <w:rFonts w:eastAsia="Arial Unicode MS"/>
                <w:szCs w:val="24"/>
              </w:rPr>
            </w:pPr>
          </w:p>
        </w:tc>
        <w:tc>
          <w:tcPr>
            <w:tcW w:w="11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70</w:t>
            </w:r>
          </w:p>
        </w:tc>
      </w:tr>
      <w:tr w:rsidR="0080664B" w:rsidRPr="00CE1C1A" w:rsidTr="0080664B">
        <w:tc>
          <w:tcPr>
            <w:tcW w:w="1384" w:type="dxa"/>
          </w:tcPr>
          <w:p w:rsidR="0080664B" w:rsidRPr="00C86A62" w:rsidRDefault="0080664B" w:rsidP="005A7A0F">
            <w:pPr>
              <w:pStyle w:val="22"/>
              <w:spacing w:after="0" w:line="240" w:lineRule="auto"/>
              <w:ind w:left="33" w:right="-1"/>
              <w:jc w:val="center"/>
              <w:rPr>
                <w:rFonts w:eastAsia="Arial Unicode MS"/>
                <w:szCs w:val="24"/>
              </w:rPr>
            </w:pPr>
          </w:p>
        </w:tc>
        <w:tc>
          <w:tcPr>
            <w:tcW w:w="113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ФГ250-</w:t>
            </w:r>
          </w:p>
        </w:tc>
        <w:tc>
          <w:tcPr>
            <w:tcW w:w="141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ГНС</w:t>
            </w:r>
          </w:p>
        </w:tc>
        <w:tc>
          <w:tcPr>
            <w:tcW w:w="1275"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2005</w:t>
            </w:r>
          </w:p>
        </w:tc>
        <w:tc>
          <w:tcPr>
            <w:tcW w:w="993"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200</w:t>
            </w:r>
          </w:p>
        </w:tc>
        <w:tc>
          <w:tcPr>
            <w:tcW w:w="9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18</w:t>
            </w:r>
          </w:p>
        </w:tc>
        <w:tc>
          <w:tcPr>
            <w:tcW w:w="134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СА4и 678</w:t>
            </w:r>
          </w:p>
        </w:tc>
        <w:tc>
          <w:tcPr>
            <w:tcW w:w="607" w:type="dxa"/>
          </w:tcPr>
          <w:p w:rsidR="0080664B" w:rsidRPr="00C86A62" w:rsidRDefault="0080664B" w:rsidP="005A7A0F">
            <w:pPr>
              <w:pStyle w:val="22"/>
              <w:spacing w:after="0" w:line="240" w:lineRule="auto"/>
              <w:ind w:left="33" w:right="-1"/>
              <w:jc w:val="center"/>
              <w:rPr>
                <w:rFonts w:eastAsia="Arial Unicode MS"/>
                <w:szCs w:val="24"/>
              </w:rPr>
            </w:pPr>
          </w:p>
        </w:tc>
        <w:tc>
          <w:tcPr>
            <w:tcW w:w="11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70</w:t>
            </w:r>
          </w:p>
        </w:tc>
      </w:tr>
      <w:tr w:rsidR="0080664B" w:rsidRPr="00CE1C1A" w:rsidTr="0080664B">
        <w:tc>
          <w:tcPr>
            <w:tcW w:w="138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Насосная станция г.Горячий Ключ</w:t>
            </w:r>
          </w:p>
        </w:tc>
        <w:tc>
          <w:tcPr>
            <w:tcW w:w="113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200/10ф</w:t>
            </w:r>
          </w:p>
        </w:tc>
        <w:tc>
          <w:tcPr>
            <w:tcW w:w="1418" w:type="dxa"/>
          </w:tcPr>
          <w:p w:rsidR="0080664B" w:rsidRPr="00C86A62" w:rsidRDefault="0080664B" w:rsidP="005A7A0F">
            <w:pPr>
              <w:pStyle w:val="22"/>
              <w:spacing w:after="0" w:line="240" w:lineRule="auto"/>
              <w:ind w:left="33" w:right="-1"/>
              <w:jc w:val="center"/>
              <w:rPr>
                <w:rFonts w:eastAsia="Arial Unicode MS"/>
                <w:szCs w:val="24"/>
              </w:rPr>
            </w:pPr>
            <w:r>
              <w:rPr>
                <w:rFonts w:eastAsia="Arial Unicode MS"/>
                <w:szCs w:val="24"/>
              </w:rPr>
              <w:t>у</w:t>
            </w:r>
            <w:r w:rsidRPr="00C86A62">
              <w:rPr>
                <w:rFonts w:eastAsia="Arial Unicode MS"/>
                <w:szCs w:val="24"/>
              </w:rPr>
              <w:t>л.Набережная</w:t>
            </w:r>
          </w:p>
        </w:tc>
        <w:tc>
          <w:tcPr>
            <w:tcW w:w="1275"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2011</w:t>
            </w:r>
          </w:p>
        </w:tc>
        <w:tc>
          <w:tcPr>
            <w:tcW w:w="993"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175</w:t>
            </w:r>
          </w:p>
        </w:tc>
        <w:tc>
          <w:tcPr>
            <w:tcW w:w="9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10</w:t>
            </w:r>
          </w:p>
        </w:tc>
        <w:tc>
          <w:tcPr>
            <w:tcW w:w="134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СА4и 678</w:t>
            </w:r>
          </w:p>
        </w:tc>
        <w:tc>
          <w:tcPr>
            <w:tcW w:w="607" w:type="dxa"/>
          </w:tcPr>
          <w:p w:rsidR="0080664B" w:rsidRPr="00C86A62" w:rsidRDefault="0080664B" w:rsidP="005A7A0F">
            <w:pPr>
              <w:pStyle w:val="22"/>
              <w:spacing w:after="0" w:line="240" w:lineRule="auto"/>
              <w:ind w:left="33" w:right="-1"/>
              <w:jc w:val="center"/>
              <w:rPr>
                <w:rFonts w:eastAsia="Arial Unicode MS"/>
                <w:szCs w:val="24"/>
              </w:rPr>
            </w:pPr>
          </w:p>
        </w:tc>
        <w:tc>
          <w:tcPr>
            <w:tcW w:w="11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10,2</w:t>
            </w:r>
          </w:p>
        </w:tc>
      </w:tr>
      <w:tr w:rsidR="0080664B" w:rsidRPr="00CE1C1A" w:rsidTr="0080664B">
        <w:tc>
          <w:tcPr>
            <w:tcW w:w="138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Насосная станция</w:t>
            </w:r>
          </w:p>
        </w:tc>
        <w:tc>
          <w:tcPr>
            <w:tcW w:w="113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ФГ100</w:t>
            </w:r>
          </w:p>
        </w:tc>
        <w:tc>
          <w:tcPr>
            <w:tcW w:w="141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пос.Первомайский</w:t>
            </w:r>
          </w:p>
        </w:tc>
        <w:tc>
          <w:tcPr>
            <w:tcW w:w="1275"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1995</w:t>
            </w:r>
          </w:p>
        </w:tc>
        <w:tc>
          <w:tcPr>
            <w:tcW w:w="993"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120</w:t>
            </w:r>
          </w:p>
        </w:tc>
        <w:tc>
          <w:tcPr>
            <w:tcW w:w="9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8</w:t>
            </w:r>
          </w:p>
        </w:tc>
        <w:tc>
          <w:tcPr>
            <w:tcW w:w="134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СА4и 678</w:t>
            </w:r>
          </w:p>
        </w:tc>
        <w:tc>
          <w:tcPr>
            <w:tcW w:w="607" w:type="dxa"/>
          </w:tcPr>
          <w:p w:rsidR="0080664B" w:rsidRPr="00C86A62" w:rsidRDefault="0080664B" w:rsidP="005A7A0F">
            <w:pPr>
              <w:pStyle w:val="22"/>
              <w:spacing w:after="0" w:line="240" w:lineRule="auto"/>
              <w:ind w:left="33" w:right="-1"/>
              <w:jc w:val="center"/>
              <w:rPr>
                <w:rFonts w:eastAsia="Arial Unicode MS"/>
                <w:szCs w:val="24"/>
              </w:rPr>
            </w:pPr>
          </w:p>
        </w:tc>
        <w:tc>
          <w:tcPr>
            <w:tcW w:w="11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100</w:t>
            </w:r>
          </w:p>
        </w:tc>
      </w:tr>
      <w:tr w:rsidR="0080664B" w:rsidRPr="00CE1C1A" w:rsidTr="0080664B">
        <w:tc>
          <w:tcPr>
            <w:tcW w:w="138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Насосная станция</w:t>
            </w:r>
          </w:p>
        </w:tc>
        <w:tc>
          <w:tcPr>
            <w:tcW w:w="1134"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ФГ225</w:t>
            </w:r>
          </w:p>
        </w:tc>
        <w:tc>
          <w:tcPr>
            <w:tcW w:w="141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пос.Приреченский</w:t>
            </w:r>
          </w:p>
        </w:tc>
        <w:tc>
          <w:tcPr>
            <w:tcW w:w="1275"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1995</w:t>
            </w:r>
          </w:p>
        </w:tc>
        <w:tc>
          <w:tcPr>
            <w:tcW w:w="993"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215</w:t>
            </w:r>
          </w:p>
        </w:tc>
        <w:tc>
          <w:tcPr>
            <w:tcW w:w="9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16</w:t>
            </w:r>
          </w:p>
        </w:tc>
        <w:tc>
          <w:tcPr>
            <w:tcW w:w="1348"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СА4и 678</w:t>
            </w:r>
          </w:p>
        </w:tc>
        <w:tc>
          <w:tcPr>
            <w:tcW w:w="607" w:type="dxa"/>
          </w:tcPr>
          <w:p w:rsidR="0080664B" w:rsidRPr="00C86A62" w:rsidRDefault="0080664B" w:rsidP="005A7A0F">
            <w:pPr>
              <w:pStyle w:val="22"/>
              <w:spacing w:after="0" w:line="240" w:lineRule="auto"/>
              <w:ind w:left="33" w:right="-1"/>
              <w:jc w:val="center"/>
              <w:rPr>
                <w:rFonts w:eastAsia="Arial Unicode MS"/>
                <w:szCs w:val="24"/>
              </w:rPr>
            </w:pPr>
          </w:p>
        </w:tc>
        <w:tc>
          <w:tcPr>
            <w:tcW w:w="1192" w:type="dxa"/>
          </w:tcPr>
          <w:p w:rsidR="0080664B" w:rsidRPr="00C86A62" w:rsidRDefault="0080664B" w:rsidP="005A7A0F">
            <w:pPr>
              <w:pStyle w:val="22"/>
              <w:spacing w:after="0" w:line="240" w:lineRule="auto"/>
              <w:ind w:left="33" w:right="-1"/>
              <w:jc w:val="center"/>
              <w:rPr>
                <w:rFonts w:eastAsia="Arial Unicode MS"/>
                <w:szCs w:val="24"/>
              </w:rPr>
            </w:pPr>
            <w:r w:rsidRPr="00C86A62">
              <w:rPr>
                <w:rFonts w:eastAsia="Arial Unicode MS"/>
                <w:szCs w:val="24"/>
              </w:rPr>
              <w:t>100</w:t>
            </w:r>
          </w:p>
        </w:tc>
      </w:tr>
    </w:tbl>
    <w:p w:rsidR="0080664B" w:rsidRDefault="0080664B" w:rsidP="0080664B">
      <w:pPr>
        <w:spacing w:after="0" w:line="360" w:lineRule="auto"/>
        <w:ind w:firstLine="851"/>
        <w:jc w:val="both"/>
        <w:rPr>
          <w:rFonts w:ascii="Times New Roman" w:hAnsi="Times New Roman"/>
          <w:sz w:val="28"/>
          <w:szCs w:val="28"/>
        </w:rPr>
      </w:pPr>
      <w:r>
        <w:rPr>
          <w:rFonts w:ascii="Times New Roman" w:hAnsi="Times New Roman"/>
          <w:sz w:val="28"/>
          <w:szCs w:val="28"/>
        </w:rPr>
        <w:t>Из вышеприведенных данных видно, что насосные станции так же находятся в неудовлетворительном состоянии, оборудование требует модернизации, либо замены.</w:t>
      </w:r>
    </w:p>
    <w:p w:rsidR="007E0473" w:rsidRPr="006F28FE" w:rsidRDefault="007E0473" w:rsidP="007E0473">
      <w:pPr>
        <w:spacing w:after="0" w:line="360" w:lineRule="auto"/>
        <w:ind w:left="66" w:firstLine="643"/>
        <w:jc w:val="center"/>
        <w:rPr>
          <w:rFonts w:ascii="Times New Roman" w:hAnsi="Times New Roman"/>
          <w:sz w:val="28"/>
          <w:szCs w:val="28"/>
        </w:rPr>
      </w:pPr>
    </w:p>
    <w:p w:rsidR="00591140" w:rsidRPr="008B0E7E" w:rsidRDefault="00591140" w:rsidP="00591140">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Безопасность и надежность централизованной системы водоотведения</w:t>
      </w:r>
    </w:p>
    <w:p w:rsidR="00591140" w:rsidRPr="00247603" w:rsidRDefault="00591140" w:rsidP="00591140">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w:t>
      </w:r>
      <w:r w:rsidRPr="00247603">
        <w:rPr>
          <w:rFonts w:ascii="Times New Roman" w:hAnsi="Times New Roman"/>
          <w:sz w:val="28"/>
          <w:szCs w:val="28"/>
        </w:rPr>
        <w:lastRenderedPageBreak/>
        <w:t xml:space="preserve">трубопроводов, каналов, коллекторов, КНС, КОС – общей протяженностью </w:t>
      </w:r>
      <w:r w:rsidR="00CF6974">
        <w:rPr>
          <w:rFonts w:ascii="Times New Roman" w:hAnsi="Times New Roman"/>
          <w:sz w:val="28"/>
          <w:szCs w:val="28"/>
        </w:rPr>
        <w:t>39,6</w:t>
      </w:r>
      <w:r w:rsidRPr="00247603">
        <w:rPr>
          <w:rFonts w:ascii="Times New Roman" w:hAnsi="Times New Roman"/>
          <w:sz w:val="28"/>
          <w:szCs w:val="28"/>
        </w:rPr>
        <w:t xml:space="preserve"> км отводятся на очистку хозяйственно-бытовые и производственные сточные воды, образующиеся на территории </w:t>
      </w:r>
      <w:r w:rsidR="00CF6974">
        <w:rPr>
          <w:rFonts w:ascii="Times New Roman" w:hAnsi="Times New Roman"/>
          <w:sz w:val="28"/>
          <w:szCs w:val="28"/>
        </w:rPr>
        <w:t>муниципального образования город Горячий Ключ</w:t>
      </w:r>
      <w:r w:rsidRPr="00247603">
        <w:rPr>
          <w:rFonts w:ascii="Times New Roman" w:hAnsi="Times New Roman"/>
          <w:sz w:val="28"/>
          <w:szCs w:val="28"/>
        </w:rPr>
        <w:t xml:space="preserve">. </w:t>
      </w:r>
    </w:p>
    <w:p w:rsidR="00591140" w:rsidRPr="00247603" w:rsidRDefault="00591140" w:rsidP="00591140">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591140" w:rsidRPr="00247603" w:rsidRDefault="00591140" w:rsidP="00591140">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Безопасность и надежность очистных сооружений обеспечивается: </w:t>
      </w:r>
    </w:p>
    <w:p w:rsidR="00591140" w:rsidRPr="00247603" w:rsidRDefault="00591140" w:rsidP="00591140">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строгим соблюдением технологических регламентов; </w:t>
      </w:r>
    </w:p>
    <w:p w:rsidR="00591140" w:rsidRPr="00247603" w:rsidRDefault="00591140" w:rsidP="00591140">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обучением и повышением квалификации работников; </w:t>
      </w:r>
    </w:p>
    <w:p w:rsidR="00591140" w:rsidRPr="00247603" w:rsidRDefault="00591140" w:rsidP="00591140">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контролем за ходом технологического процесса; </w:t>
      </w:r>
    </w:p>
    <w:p w:rsidR="00591140" w:rsidRPr="00247603" w:rsidRDefault="00591140" w:rsidP="00591140">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состояния вод, сбрасываемых в водоемы, с целью недопущения отклонений от установленных параметров; </w:t>
      </w:r>
    </w:p>
    <w:p w:rsidR="00591140" w:rsidRPr="00247603" w:rsidRDefault="00591140" w:rsidP="00591140">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существующих технологий очистки сточных вод; </w:t>
      </w:r>
    </w:p>
    <w:p w:rsidR="00591140" w:rsidRPr="00247603" w:rsidRDefault="00591140" w:rsidP="00591140">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w:t>
      </w:r>
    </w:p>
    <w:p w:rsidR="00591140" w:rsidRPr="008B0E7E" w:rsidRDefault="00591140" w:rsidP="00591140">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Воздействие</w:t>
      </w:r>
      <w:r>
        <w:rPr>
          <w:rFonts w:ascii="Times New Roman" w:hAnsi="Times New Roman"/>
          <w:b/>
          <w:i/>
          <w:sz w:val="28"/>
          <w:szCs w:val="28"/>
          <w:lang w:eastAsia="ru-RU"/>
        </w:rPr>
        <w:t xml:space="preserve"> </w:t>
      </w:r>
      <w:r w:rsidRPr="008B0E7E">
        <w:rPr>
          <w:rFonts w:ascii="Times New Roman" w:hAnsi="Times New Roman"/>
          <w:b/>
          <w:i/>
          <w:sz w:val="28"/>
          <w:szCs w:val="28"/>
          <w:lang w:eastAsia="ru-RU"/>
        </w:rPr>
        <w:t>сброса сточных вод через централизованную систему водоотведения на окружающую среду</w:t>
      </w:r>
    </w:p>
    <w:p w:rsidR="00591140" w:rsidRPr="00247603" w:rsidRDefault="00591140" w:rsidP="00591140">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lastRenderedPageBreak/>
        <w:t xml:space="preserve">В целях предотвращения негативного воздействия на окружающую среду системы водоотведения </w:t>
      </w:r>
      <w:r w:rsidR="0080664B">
        <w:rPr>
          <w:rFonts w:ascii="Times New Roman" w:hAnsi="Times New Roman"/>
          <w:sz w:val="28"/>
          <w:szCs w:val="28"/>
        </w:rPr>
        <w:t>муниципального образования город Горячий Ключ</w:t>
      </w:r>
      <w:r w:rsidRPr="00247603">
        <w:rPr>
          <w:rFonts w:ascii="Times New Roman" w:hAnsi="Times New Roman"/>
          <w:sz w:val="28"/>
          <w:szCs w:val="28"/>
        </w:rPr>
        <w:t>,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rsidR="00591140" w:rsidRPr="00247603" w:rsidRDefault="00591140" w:rsidP="00591140">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Трубопроводы напорной и самотечной канализации </w:t>
      </w:r>
      <w:r w:rsidR="0080664B">
        <w:rPr>
          <w:rFonts w:ascii="Times New Roman" w:hAnsi="Times New Roman"/>
          <w:sz w:val="28"/>
          <w:szCs w:val="28"/>
        </w:rPr>
        <w:t>муниципального образования город Горячий Ключ</w:t>
      </w:r>
      <w:r w:rsidRPr="00247603">
        <w:rPr>
          <w:rFonts w:ascii="Times New Roman" w:hAnsi="Times New Roman"/>
          <w:sz w:val="28"/>
          <w:szCs w:val="28"/>
        </w:rPr>
        <w:t xml:space="preserve"> заглублены на достаточную глубину, исключающую динамическое и статическое воздействие транспорта.</w:t>
      </w:r>
    </w:p>
    <w:p w:rsidR="00591140" w:rsidRPr="00247603" w:rsidRDefault="00591140" w:rsidP="00591140">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Однако в результате высокой степени изношенности сетей системы водоотведения </w:t>
      </w:r>
      <w:r w:rsidR="0080664B">
        <w:rPr>
          <w:rFonts w:ascii="Times New Roman" w:hAnsi="Times New Roman"/>
          <w:sz w:val="28"/>
          <w:szCs w:val="28"/>
        </w:rPr>
        <w:t>муниципального образования город Горячий Ключ</w:t>
      </w:r>
      <w:r w:rsidR="0080664B" w:rsidRPr="00247603">
        <w:rPr>
          <w:rFonts w:ascii="Times New Roman" w:hAnsi="Times New Roman"/>
          <w:sz w:val="28"/>
          <w:szCs w:val="28"/>
        </w:rPr>
        <w:t xml:space="preserve"> </w:t>
      </w:r>
      <w:r w:rsidRPr="00247603">
        <w:rPr>
          <w:rFonts w:ascii="Times New Roman" w:hAnsi="Times New Roman"/>
          <w:sz w:val="28"/>
          <w:szCs w:val="28"/>
        </w:rPr>
        <w:t xml:space="preserve">в трубопроводах образуются трещины и переломы, что приводит к загрязнению грунта, в результате попадания в него сточных вод. </w:t>
      </w:r>
    </w:p>
    <w:p w:rsidR="00591140" w:rsidRPr="00247603" w:rsidRDefault="00591140" w:rsidP="00591140">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Также в связи с тем, что качество стоков от населения сопряжено с наличием в них жиров, песка, ТБО в системе канализации происходят засоры.</w:t>
      </w:r>
    </w:p>
    <w:p w:rsidR="00591140" w:rsidRPr="00247603" w:rsidRDefault="00591140" w:rsidP="00591140">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На момент разработки настоящей схемы централизованной системой водоотведения обеспечен только </w:t>
      </w:r>
      <w:r w:rsidR="00354F87">
        <w:rPr>
          <w:rFonts w:ascii="Times New Roman" w:hAnsi="Times New Roman"/>
          <w:sz w:val="28"/>
          <w:szCs w:val="28"/>
        </w:rPr>
        <w:t>14,6</w:t>
      </w:r>
      <w:r w:rsidRPr="00247603">
        <w:rPr>
          <w:rFonts w:ascii="Times New Roman" w:hAnsi="Times New Roman"/>
          <w:sz w:val="28"/>
          <w:szCs w:val="28"/>
        </w:rPr>
        <w:t xml:space="preserve"> % населения.</w:t>
      </w:r>
    </w:p>
    <w:p w:rsidR="00591140" w:rsidRPr="00247603" w:rsidRDefault="00591140" w:rsidP="00591140">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Сбор хозяйственно-фекальных сточных вод с территории, необслуживаемой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w:t>
      </w:r>
    </w:p>
    <w:p w:rsidR="00591140" w:rsidRPr="008B0E7E" w:rsidRDefault="00591140" w:rsidP="00591140">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591140" w:rsidRPr="004C42D9" w:rsidRDefault="00591140" w:rsidP="00591140">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На момент разработки настоящей схемы на территории </w:t>
      </w:r>
      <w:r w:rsidR="0080664B">
        <w:rPr>
          <w:rFonts w:ascii="Times New Roman" w:hAnsi="Times New Roman"/>
          <w:sz w:val="28"/>
          <w:szCs w:val="28"/>
        </w:rPr>
        <w:t>муниципального образования город Горячий Ключ</w:t>
      </w:r>
      <w:r w:rsidRPr="004C42D9">
        <w:rPr>
          <w:rFonts w:ascii="Times New Roman" w:hAnsi="Times New Roman"/>
          <w:sz w:val="28"/>
          <w:szCs w:val="28"/>
        </w:rPr>
        <w:t xml:space="preserve"> имеется ряд территорий, на которых отсутствуют централизованные системы водоотведения, в том числе: большая часть территории </w:t>
      </w:r>
      <w:r w:rsidR="0080664B">
        <w:rPr>
          <w:rFonts w:ascii="Times New Roman" w:hAnsi="Times New Roman"/>
          <w:sz w:val="28"/>
          <w:szCs w:val="28"/>
        </w:rPr>
        <w:t>города Горячий Ключ</w:t>
      </w:r>
      <w:r>
        <w:rPr>
          <w:rFonts w:ascii="Times New Roman" w:hAnsi="Times New Roman"/>
          <w:sz w:val="28"/>
          <w:szCs w:val="28"/>
        </w:rPr>
        <w:t xml:space="preserve"> (частный сектор)</w:t>
      </w:r>
      <w:r w:rsidRPr="004C42D9">
        <w:rPr>
          <w:rFonts w:ascii="Times New Roman" w:hAnsi="Times New Roman"/>
          <w:sz w:val="28"/>
          <w:szCs w:val="28"/>
        </w:rPr>
        <w:t>. Поэтому преобладающее место в системе канализации отведено выгребным ямам и септикам</w:t>
      </w:r>
      <w:r w:rsidRPr="004C42D9">
        <w:rPr>
          <w:rFonts w:ascii="Times New Roman" w:hAnsi="Times New Roman"/>
          <w:spacing w:val="2"/>
          <w:sz w:val="28"/>
          <w:szCs w:val="28"/>
        </w:rPr>
        <w:t xml:space="preserve">. </w:t>
      </w:r>
    </w:p>
    <w:p w:rsidR="00591140" w:rsidRPr="004C42D9" w:rsidRDefault="00591140" w:rsidP="00591140">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Обеспеченность населения централизованным водоотведением составляет </w:t>
      </w:r>
      <w:r w:rsidR="0080664B">
        <w:rPr>
          <w:rFonts w:ascii="Times New Roman" w:hAnsi="Times New Roman"/>
          <w:sz w:val="28"/>
          <w:szCs w:val="28"/>
        </w:rPr>
        <w:t>58</w:t>
      </w:r>
      <w:r>
        <w:rPr>
          <w:rFonts w:ascii="Times New Roman" w:hAnsi="Times New Roman"/>
          <w:sz w:val="28"/>
          <w:szCs w:val="28"/>
        </w:rPr>
        <w:t>,</w:t>
      </w:r>
      <w:r w:rsidR="00354F87">
        <w:rPr>
          <w:rFonts w:ascii="Times New Roman" w:hAnsi="Times New Roman"/>
          <w:sz w:val="28"/>
          <w:szCs w:val="28"/>
        </w:rPr>
        <w:t>6</w:t>
      </w:r>
      <w:r w:rsidRPr="004C42D9">
        <w:rPr>
          <w:rFonts w:ascii="Times New Roman" w:hAnsi="Times New Roman"/>
          <w:sz w:val="28"/>
          <w:szCs w:val="28"/>
        </w:rPr>
        <w:t>%.</w:t>
      </w:r>
    </w:p>
    <w:p w:rsidR="00591140" w:rsidRPr="008B0E7E" w:rsidRDefault="00591140" w:rsidP="00591140">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Существующие технические и технологические  проблемы системы водоотведения поселения</w:t>
      </w:r>
    </w:p>
    <w:p w:rsidR="00591140" w:rsidRPr="004C42D9" w:rsidRDefault="00591140" w:rsidP="00591140">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lastRenderedPageBreak/>
        <w:t xml:space="preserve">В связи с большим износом сетей и оборудования объектов водоотведения </w:t>
      </w:r>
      <w:r w:rsidR="0080664B">
        <w:rPr>
          <w:rFonts w:ascii="Times New Roman" w:hAnsi="Times New Roman"/>
          <w:sz w:val="28"/>
          <w:szCs w:val="28"/>
        </w:rPr>
        <w:t>муниципального образования город Горячий Ключ</w:t>
      </w:r>
      <w:r w:rsidR="0080664B" w:rsidRPr="004C42D9">
        <w:rPr>
          <w:rFonts w:ascii="Times New Roman" w:hAnsi="Times New Roman"/>
          <w:color w:val="000000" w:themeColor="text1"/>
          <w:spacing w:val="2"/>
          <w:sz w:val="28"/>
          <w:szCs w:val="28"/>
          <w:shd w:val="clear" w:color="auto" w:fill="FFFFFF"/>
        </w:rPr>
        <w:t xml:space="preserve"> </w:t>
      </w:r>
      <w:r w:rsidRPr="004C42D9">
        <w:rPr>
          <w:rFonts w:ascii="Times New Roman" w:hAnsi="Times New Roman"/>
          <w:color w:val="000000" w:themeColor="text1"/>
          <w:spacing w:val="2"/>
          <w:sz w:val="28"/>
          <w:szCs w:val="28"/>
          <w:shd w:val="clear" w:color="auto" w:fill="FFFFFF"/>
        </w:rPr>
        <w:t xml:space="preserve">необходима </w:t>
      </w:r>
      <w:r>
        <w:rPr>
          <w:rFonts w:ascii="Times New Roman" w:hAnsi="Times New Roman"/>
          <w:color w:val="000000" w:themeColor="text1"/>
          <w:spacing w:val="2"/>
          <w:sz w:val="28"/>
          <w:szCs w:val="28"/>
          <w:shd w:val="clear" w:color="auto" w:fill="FFFFFF"/>
        </w:rPr>
        <w:t>их реконструкция и модернизация</w:t>
      </w:r>
      <w:r w:rsidRPr="004C42D9">
        <w:rPr>
          <w:rFonts w:ascii="Times New Roman" w:hAnsi="Times New Roman"/>
          <w:color w:val="000000" w:themeColor="text1"/>
          <w:spacing w:val="2"/>
          <w:sz w:val="28"/>
          <w:szCs w:val="28"/>
          <w:shd w:val="clear" w:color="auto" w:fill="FFFFFF"/>
        </w:rPr>
        <w:t>.</w:t>
      </w:r>
    </w:p>
    <w:p w:rsidR="00591140" w:rsidRPr="004C42D9" w:rsidRDefault="00591140" w:rsidP="00591140">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К существующим техническим и технологическим проблемам в системах водоотведения и очистки сточных вод относятся:</w:t>
      </w:r>
    </w:p>
    <w:p w:rsidR="00591140" w:rsidRPr="004C42D9" w:rsidRDefault="00591140" w:rsidP="00591140">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проблема организации водоотведения и очистки сточных вод в связи с исчерпанием эксплуатационного ресурса;</w:t>
      </w:r>
    </w:p>
    <w:p w:rsidR="00591140" w:rsidRPr="004C42D9" w:rsidRDefault="00591140" w:rsidP="00591140">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проблемы с реконструкцией очистных сооружений, систем водоотведения и сооружений на них;</w:t>
      </w:r>
    </w:p>
    <w:p w:rsidR="00591140" w:rsidRDefault="00591140" w:rsidP="00591140">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существующие проблемы воздействия на окружающую среду.</w:t>
      </w:r>
    </w:p>
    <w:p w:rsidR="00591140" w:rsidRPr="008B0E7E" w:rsidRDefault="00591140" w:rsidP="00591140">
      <w:pPr>
        <w:numPr>
          <w:ilvl w:val="1"/>
          <w:numId w:val="8"/>
        </w:numPr>
        <w:autoSpaceDE w:val="0"/>
        <w:autoSpaceDN w:val="0"/>
        <w:adjustRightInd w:val="0"/>
        <w:spacing w:before="240" w:line="360" w:lineRule="auto"/>
        <w:jc w:val="center"/>
        <w:rPr>
          <w:rFonts w:ascii="Times New Roman" w:hAnsi="Times New Roman"/>
          <w:i/>
          <w:sz w:val="28"/>
          <w:szCs w:val="28"/>
          <w:lang w:eastAsia="ru-RU"/>
        </w:rPr>
      </w:pPr>
      <w:r w:rsidRPr="008B0E7E">
        <w:rPr>
          <w:rFonts w:ascii="Times New Roman" w:hAnsi="Times New Roman"/>
          <w:b/>
          <w:bCs/>
          <w:i/>
          <w:sz w:val="28"/>
          <w:szCs w:val="28"/>
          <w:lang w:eastAsia="ru-RU"/>
        </w:rPr>
        <w:t>БАЛАНСЫ СТОЧНЫХ ВОД В СИСТЕМЕ ВОДООТВЕДЕНИЯ</w:t>
      </w:r>
    </w:p>
    <w:p w:rsidR="00591140" w:rsidRPr="008B0E7E" w:rsidRDefault="00591140" w:rsidP="00591140">
      <w:pPr>
        <w:autoSpaceDE w:val="0"/>
        <w:autoSpaceDN w:val="0"/>
        <w:adjustRightInd w:val="0"/>
        <w:spacing w:before="24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2.2.1</w:t>
      </w:r>
      <w:r w:rsidRPr="008B0E7E">
        <w:rPr>
          <w:rFonts w:ascii="Times New Roman" w:hAnsi="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591140" w:rsidRPr="004C42D9" w:rsidRDefault="00591140" w:rsidP="00591140">
      <w:pPr>
        <w:spacing w:line="360" w:lineRule="auto"/>
        <w:ind w:firstLine="709"/>
        <w:jc w:val="both"/>
        <w:rPr>
          <w:rFonts w:ascii="Times New Roman" w:hAnsi="Times New Roman"/>
          <w:sz w:val="28"/>
          <w:szCs w:val="28"/>
        </w:rPr>
      </w:pPr>
      <w:r w:rsidRPr="004C42D9">
        <w:rPr>
          <w:rFonts w:ascii="Times New Roman" w:hAnsi="Times New Roman"/>
          <w:sz w:val="28"/>
          <w:szCs w:val="28"/>
        </w:rPr>
        <w:t>Баланс поступления сточных вод в централизованную систему водоотведения и отведения стоков по технологическим зонам водоотведения за 2014 год представлен в таблице 3.4.</w:t>
      </w:r>
    </w:p>
    <w:p w:rsidR="00591140" w:rsidRPr="004C42D9" w:rsidRDefault="00591140" w:rsidP="00591140">
      <w:pPr>
        <w:pStyle w:val="a9"/>
        <w:ind w:left="600"/>
        <w:jc w:val="both"/>
        <w:rPr>
          <w:rFonts w:ascii="Bookman Old Style" w:hAnsi="Bookman Old Style"/>
        </w:rPr>
      </w:pPr>
    </w:p>
    <w:tbl>
      <w:tblPr>
        <w:tblW w:w="10490" w:type="dxa"/>
        <w:tblInd w:w="-114" w:type="dxa"/>
        <w:tblLayout w:type="fixed"/>
        <w:tblLook w:val="04A0" w:firstRow="1" w:lastRow="0" w:firstColumn="1" w:lastColumn="0" w:noHBand="0" w:noVBand="1"/>
      </w:tblPr>
      <w:tblGrid>
        <w:gridCol w:w="5245"/>
        <w:gridCol w:w="1276"/>
        <w:gridCol w:w="3969"/>
      </w:tblGrid>
      <w:tr w:rsidR="00591140" w:rsidRPr="00816F2E" w:rsidTr="00591140">
        <w:trPr>
          <w:trHeight w:val="295"/>
          <w:tblHeader/>
        </w:trPr>
        <w:tc>
          <w:tcPr>
            <w:tcW w:w="5245"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591140" w:rsidRPr="00816F2E" w:rsidRDefault="00591140" w:rsidP="00591140">
            <w:pPr>
              <w:keepNext/>
              <w:spacing w:after="0" w:line="240" w:lineRule="auto"/>
              <w:jc w:val="center"/>
              <w:rPr>
                <w:rFonts w:ascii="Bookman Old Style" w:hAnsi="Bookman Old Style"/>
                <w:b/>
              </w:rPr>
            </w:pPr>
            <w:r w:rsidRPr="00816F2E">
              <w:rPr>
                <w:rFonts w:ascii="Bookman Old Style" w:hAnsi="Bookman Old Style"/>
                <w:b/>
              </w:rPr>
              <w:t>Наименование</w:t>
            </w:r>
          </w:p>
        </w:tc>
        <w:tc>
          <w:tcPr>
            <w:tcW w:w="1276"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keepNext/>
              <w:spacing w:after="0" w:line="240" w:lineRule="auto"/>
              <w:jc w:val="center"/>
              <w:rPr>
                <w:rFonts w:ascii="Bookman Old Style" w:hAnsi="Bookman Old Style"/>
                <w:b/>
              </w:rPr>
            </w:pPr>
            <w:r w:rsidRPr="00816F2E">
              <w:rPr>
                <w:rFonts w:ascii="Bookman Old Style" w:hAnsi="Bookman Old Style"/>
                <w:b/>
              </w:rPr>
              <w:t>Ед. изм.</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91140" w:rsidRPr="00816F2E" w:rsidRDefault="00591140" w:rsidP="0080664B">
            <w:pPr>
              <w:keepNext/>
              <w:spacing w:after="0" w:line="240" w:lineRule="auto"/>
              <w:jc w:val="center"/>
              <w:rPr>
                <w:rFonts w:ascii="Bookman Old Style" w:hAnsi="Bookman Old Style"/>
                <w:b/>
              </w:rPr>
            </w:pPr>
            <w:r w:rsidRPr="00816F2E">
              <w:rPr>
                <w:rFonts w:ascii="Bookman Old Style" w:hAnsi="Bookman Old Style"/>
                <w:b/>
              </w:rPr>
              <w:t>Объем сточных вод, 201</w:t>
            </w:r>
            <w:r w:rsidR="0080664B">
              <w:rPr>
                <w:rFonts w:ascii="Bookman Old Style" w:hAnsi="Bookman Old Style"/>
                <w:b/>
              </w:rPr>
              <w:t>5</w:t>
            </w:r>
            <w:r w:rsidRPr="00816F2E">
              <w:rPr>
                <w:rFonts w:ascii="Bookman Old Style" w:hAnsi="Bookman Old Style"/>
                <w:b/>
              </w:rPr>
              <w:t xml:space="preserve"> год</w:t>
            </w:r>
          </w:p>
        </w:tc>
      </w:tr>
      <w:tr w:rsidR="00591140" w:rsidRPr="00816F2E" w:rsidTr="00591140">
        <w:trPr>
          <w:trHeight w:val="295"/>
          <w:tblHeader/>
        </w:trPr>
        <w:tc>
          <w:tcPr>
            <w:tcW w:w="5245"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91140" w:rsidRPr="00816F2E" w:rsidRDefault="00591140" w:rsidP="00591140">
            <w:pPr>
              <w:keepNext/>
              <w:spacing w:after="0" w:line="240" w:lineRule="auto"/>
              <w:rPr>
                <w:rFonts w:ascii="Bookman Old Style" w:hAnsi="Bookman Old Style"/>
                <w:b/>
              </w:rPr>
            </w:pPr>
          </w:p>
        </w:tc>
        <w:tc>
          <w:tcPr>
            <w:tcW w:w="1276"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keepNext/>
              <w:spacing w:after="0" w:line="240" w:lineRule="auto"/>
              <w:jc w:val="center"/>
              <w:rPr>
                <w:rFonts w:ascii="Bookman Old Style" w:hAnsi="Bookman Old Style"/>
                <w: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91140" w:rsidRPr="00816F2E" w:rsidRDefault="00591140" w:rsidP="0080664B">
            <w:pPr>
              <w:keepNext/>
              <w:spacing w:after="0" w:line="240" w:lineRule="auto"/>
              <w:jc w:val="center"/>
              <w:rPr>
                <w:rFonts w:ascii="Bookman Old Style" w:hAnsi="Bookman Old Style"/>
                <w:b/>
              </w:rPr>
            </w:pPr>
            <w:r w:rsidRPr="00816F2E">
              <w:rPr>
                <w:rFonts w:ascii="Bookman Old Style" w:eastAsia="TimesNewRomanPS-BoldMT" w:hAnsi="Bookman Old Style"/>
                <w:b/>
              </w:rPr>
              <w:t>М</w:t>
            </w:r>
            <w:r w:rsidR="0080664B">
              <w:rPr>
                <w:rFonts w:ascii="Bookman Old Style" w:eastAsia="TimesNewRomanPS-BoldMT" w:hAnsi="Bookman Old Style"/>
                <w:b/>
              </w:rPr>
              <w:t>У</w:t>
            </w:r>
            <w:r w:rsidRPr="00816F2E">
              <w:rPr>
                <w:rFonts w:ascii="Bookman Old Style" w:eastAsia="TimesNewRomanPS-BoldMT" w:hAnsi="Bookman Old Style"/>
                <w:b/>
              </w:rPr>
              <w:t>П «</w:t>
            </w:r>
            <w:r w:rsidR="0080664B">
              <w:rPr>
                <w:rFonts w:ascii="Bookman Old Style" w:eastAsia="TimesNewRomanPS-BoldMT" w:hAnsi="Bookman Old Style"/>
                <w:b/>
              </w:rPr>
              <w:t>Водоканал</w:t>
            </w:r>
            <w:r w:rsidRPr="00816F2E">
              <w:rPr>
                <w:rFonts w:ascii="Bookman Old Style" w:eastAsia="TimesNewRomanPS-BoldMT" w:hAnsi="Bookman Old Style"/>
                <w:b/>
              </w:rPr>
              <w:t>»</w:t>
            </w:r>
          </w:p>
        </w:tc>
      </w:tr>
      <w:tr w:rsidR="00591140" w:rsidRPr="00816F2E" w:rsidTr="00591140">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1150,4</w:t>
            </w:r>
          </w:p>
        </w:tc>
      </w:tr>
      <w:tr w:rsidR="00591140" w:rsidRPr="00816F2E" w:rsidTr="00591140">
        <w:trPr>
          <w:trHeight w:val="2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в т.ч.</w:t>
            </w:r>
          </w:p>
        </w:tc>
      </w:tr>
      <w:tr w:rsidR="00591140" w:rsidRPr="00816F2E" w:rsidTr="00591140">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 население</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809,5</w:t>
            </w:r>
          </w:p>
        </w:tc>
      </w:tr>
      <w:tr w:rsidR="00591140" w:rsidRPr="00816F2E" w:rsidTr="00591140">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816F2E" w:rsidRDefault="00354F87" w:rsidP="00737C5F">
            <w:pPr>
              <w:spacing w:after="0" w:line="240" w:lineRule="auto"/>
              <w:jc w:val="center"/>
              <w:rPr>
                <w:rFonts w:ascii="Bookman Old Style" w:hAnsi="Bookman Old Style"/>
              </w:rPr>
            </w:pPr>
            <w:r>
              <w:rPr>
                <w:rFonts w:ascii="Bookman Old Style" w:hAnsi="Bookman Old Style"/>
              </w:rPr>
              <w:t>7</w:t>
            </w:r>
            <w:r w:rsidR="00737C5F">
              <w:rPr>
                <w:rFonts w:ascii="Bookman Old Style" w:hAnsi="Bookman Old Style"/>
              </w:rPr>
              <w:t>2</w:t>
            </w:r>
            <w:r>
              <w:rPr>
                <w:rFonts w:ascii="Bookman Old Style" w:hAnsi="Bookman Old Style"/>
              </w:rPr>
              <w:t>,</w:t>
            </w:r>
            <w:r w:rsidR="00737C5F">
              <w:rPr>
                <w:rFonts w:ascii="Bookman Old Style" w:hAnsi="Bookman Old Style"/>
              </w:rPr>
              <w:t>2</w:t>
            </w:r>
          </w:p>
        </w:tc>
      </w:tr>
      <w:tr w:rsidR="00591140" w:rsidRPr="00816F2E" w:rsidTr="00591140">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268,7</w:t>
            </w:r>
          </w:p>
        </w:tc>
      </w:tr>
      <w:tr w:rsidR="00591140" w:rsidRPr="00816F2E" w:rsidTr="00591140">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Неорганизованный сток</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1150,4</w:t>
            </w:r>
          </w:p>
        </w:tc>
      </w:tr>
      <w:tr w:rsidR="00591140" w:rsidRPr="00816F2E" w:rsidTr="00591140">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Сброшено воды без очистки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816F2E" w:rsidRDefault="00354F87" w:rsidP="00591140">
            <w:pPr>
              <w:spacing w:after="0" w:line="240" w:lineRule="auto"/>
              <w:jc w:val="center"/>
              <w:rPr>
                <w:rFonts w:ascii="Bookman Old Style" w:hAnsi="Bookman Old Style"/>
              </w:rPr>
            </w:pPr>
            <w:r>
              <w:rPr>
                <w:rFonts w:ascii="Bookman Old Style" w:hAnsi="Bookman Old Style"/>
              </w:rPr>
              <w:t>0</w:t>
            </w:r>
          </w:p>
        </w:tc>
      </w:tr>
    </w:tbl>
    <w:p w:rsidR="00591140" w:rsidRPr="008B0E7E" w:rsidRDefault="00591140" w:rsidP="00591140">
      <w:pPr>
        <w:numPr>
          <w:ilvl w:val="2"/>
          <w:numId w:val="9"/>
        </w:numPr>
        <w:autoSpaceDE w:val="0"/>
        <w:autoSpaceDN w:val="0"/>
        <w:adjustRightInd w:val="0"/>
        <w:spacing w:before="240" w:line="360" w:lineRule="auto"/>
        <w:contextualSpacing/>
        <w:jc w:val="center"/>
        <w:rPr>
          <w:rFonts w:ascii="Times New Roman" w:hAnsi="Times New Roman"/>
          <w:b/>
          <w:bCs/>
          <w:i/>
          <w:sz w:val="28"/>
          <w:szCs w:val="28"/>
          <w:lang w:eastAsia="ru-RU"/>
        </w:rPr>
      </w:pPr>
      <w:r w:rsidRPr="008B0E7E">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591140" w:rsidRPr="00DC6FEA" w:rsidRDefault="00591140" w:rsidP="00591140">
      <w:pPr>
        <w:pStyle w:val="a9"/>
        <w:ind w:left="0" w:firstLine="709"/>
        <w:jc w:val="both"/>
        <w:rPr>
          <w:rFonts w:ascii="Times New Roman" w:hAnsi="Times New Roman"/>
          <w:sz w:val="28"/>
          <w:szCs w:val="28"/>
        </w:rPr>
      </w:pPr>
      <w:r w:rsidRPr="00DC6FEA">
        <w:rPr>
          <w:rFonts w:ascii="Times New Roman" w:hAnsi="Times New Roman"/>
          <w:sz w:val="28"/>
          <w:szCs w:val="28"/>
        </w:rPr>
        <w:t>Объемов фактического притока неорганизованных стоков за 201</w:t>
      </w:r>
      <w:r w:rsidR="00737C5F">
        <w:rPr>
          <w:rFonts w:ascii="Times New Roman" w:hAnsi="Times New Roman"/>
          <w:sz w:val="28"/>
          <w:szCs w:val="28"/>
        </w:rPr>
        <w:t>5</w:t>
      </w:r>
      <w:r w:rsidRPr="00DC6FEA">
        <w:rPr>
          <w:rFonts w:ascii="Times New Roman" w:hAnsi="Times New Roman"/>
          <w:sz w:val="28"/>
          <w:szCs w:val="28"/>
        </w:rPr>
        <w:t xml:space="preserve"> год в </w:t>
      </w:r>
      <w:r w:rsidR="00737C5F">
        <w:rPr>
          <w:rFonts w:ascii="Times New Roman" w:hAnsi="Times New Roman"/>
          <w:sz w:val="28"/>
          <w:szCs w:val="28"/>
        </w:rPr>
        <w:t>муниципального образования город Горячий Ключ</w:t>
      </w:r>
      <w:r w:rsidR="00737C5F" w:rsidRPr="00DC6FEA">
        <w:rPr>
          <w:rFonts w:ascii="Times New Roman" w:hAnsi="Times New Roman"/>
          <w:sz w:val="28"/>
          <w:szCs w:val="28"/>
        </w:rPr>
        <w:t xml:space="preserve"> </w:t>
      </w:r>
      <w:r w:rsidR="00737C5F">
        <w:rPr>
          <w:rFonts w:ascii="Times New Roman" w:hAnsi="Times New Roman"/>
          <w:sz w:val="28"/>
          <w:szCs w:val="28"/>
        </w:rPr>
        <w:t>составил</w:t>
      </w:r>
      <w:r w:rsidRPr="00DC6FEA">
        <w:rPr>
          <w:rFonts w:ascii="Times New Roman" w:hAnsi="Times New Roman"/>
          <w:sz w:val="28"/>
          <w:szCs w:val="28"/>
        </w:rPr>
        <w:t xml:space="preserve"> </w:t>
      </w:r>
      <w:r w:rsidR="00737C5F">
        <w:rPr>
          <w:rFonts w:ascii="Times New Roman" w:hAnsi="Times New Roman"/>
          <w:sz w:val="28"/>
          <w:szCs w:val="28"/>
        </w:rPr>
        <w:t>0</w:t>
      </w:r>
      <w:r w:rsidRPr="00DC6FEA">
        <w:rPr>
          <w:rFonts w:ascii="Times New Roman" w:hAnsi="Times New Roman"/>
          <w:sz w:val="28"/>
          <w:szCs w:val="28"/>
        </w:rPr>
        <w:t xml:space="preserve"> тыс. м</w:t>
      </w:r>
      <w:r w:rsidRPr="00DC6FEA">
        <w:rPr>
          <w:rFonts w:ascii="Times New Roman" w:hAnsi="Times New Roman"/>
          <w:sz w:val="28"/>
          <w:szCs w:val="28"/>
          <w:vertAlign w:val="superscript"/>
        </w:rPr>
        <w:t>3</w:t>
      </w:r>
      <w:r w:rsidR="00737C5F">
        <w:rPr>
          <w:rFonts w:ascii="Times New Roman" w:hAnsi="Times New Roman"/>
          <w:sz w:val="28"/>
          <w:szCs w:val="28"/>
        </w:rPr>
        <w:t>.</w:t>
      </w:r>
    </w:p>
    <w:p w:rsidR="00737C5F" w:rsidRDefault="00737C5F" w:rsidP="00591140">
      <w:pPr>
        <w:pStyle w:val="a9"/>
        <w:ind w:left="0" w:firstLine="709"/>
        <w:jc w:val="both"/>
        <w:rPr>
          <w:rFonts w:ascii="Times New Roman" w:hAnsi="Times New Roman"/>
          <w:sz w:val="28"/>
          <w:szCs w:val="28"/>
        </w:rPr>
      </w:pPr>
    </w:p>
    <w:p w:rsidR="00591140" w:rsidRPr="00084C38" w:rsidRDefault="00591140" w:rsidP="00591140">
      <w:pPr>
        <w:pStyle w:val="a9"/>
        <w:ind w:left="0" w:firstLine="709"/>
        <w:jc w:val="both"/>
        <w:rPr>
          <w:rFonts w:ascii="Times New Roman" w:hAnsi="Times New Roman"/>
          <w:sz w:val="28"/>
          <w:szCs w:val="28"/>
        </w:rPr>
      </w:pPr>
      <w:r w:rsidRPr="00084C38">
        <w:rPr>
          <w:rFonts w:ascii="Times New Roman" w:hAnsi="Times New Roman"/>
          <w:sz w:val="28"/>
          <w:szCs w:val="28"/>
        </w:rPr>
        <w:lastRenderedPageBreak/>
        <w:t>Объем неорганизованного стока (сточных вод, поступающих по поверхности рельефа местности) по месяцам 201</w:t>
      </w:r>
      <w:r w:rsidR="00737C5F">
        <w:rPr>
          <w:rFonts w:ascii="Times New Roman" w:hAnsi="Times New Roman"/>
          <w:sz w:val="28"/>
          <w:szCs w:val="28"/>
        </w:rPr>
        <w:t>5</w:t>
      </w:r>
      <w:r w:rsidRPr="00084C38">
        <w:rPr>
          <w:rFonts w:ascii="Times New Roman" w:hAnsi="Times New Roman"/>
          <w:sz w:val="28"/>
          <w:szCs w:val="28"/>
        </w:rPr>
        <w:t xml:space="preserve"> года представлен ниже в таблице</w:t>
      </w:r>
    </w:p>
    <w:p w:rsidR="00591140" w:rsidRPr="00DC6FEA" w:rsidRDefault="00591140" w:rsidP="00591140">
      <w:pPr>
        <w:pStyle w:val="a9"/>
        <w:ind w:left="600"/>
        <w:jc w:val="center"/>
        <w:rPr>
          <w:rFonts w:ascii="Bookman Old Style" w:hAnsi="Bookman Old Style"/>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0"/>
        <w:gridCol w:w="6300"/>
      </w:tblGrid>
      <w:tr w:rsidR="00591140" w:rsidRPr="00816F2E" w:rsidTr="00591140">
        <w:trPr>
          <w:tblHeader/>
        </w:trPr>
        <w:tc>
          <w:tcPr>
            <w:tcW w:w="4190"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Месяц 2014</w:t>
            </w:r>
            <w:r>
              <w:rPr>
                <w:rFonts w:ascii="Bookman Old Style" w:hAnsi="Bookman Old Style"/>
                <w:b/>
              </w:rPr>
              <w:t xml:space="preserve"> </w:t>
            </w:r>
            <w:r w:rsidRPr="00816F2E">
              <w:rPr>
                <w:rFonts w:ascii="Bookman Old Style" w:hAnsi="Bookman Old Style"/>
                <w:b/>
              </w:rPr>
              <w:t>г.</w:t>
            </w:r>
          </w:p>
        </w:tc>
        <w:tc>
          <w:tcPr>
            <w:tcW w:w="6300"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Объем, тыс. м</w:t>
            </w:r>
            <w:r w:rsidRPr="00816F2E">
              <w:rPr>
                <w:rFonts w:ascii="Bookman Old Style" w:hAnsi="Bookman Old Style"/>
                <w:b/>
                <w:vertAlign w:val="superscript"/>
              </w:rPr>
              <w:t>3</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Январь</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Февраль</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Март</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Апрель</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Май</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Июнь</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Июль</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Август</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Сентябрь</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Октябрь</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Ноябрь</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Декабрь</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r w:rsidR="00591140" w:rsidRPr="00816F2E" w:rsidTr="00591140">
        <w:tc>
          <w:tcPr>
            <w:tcW w:w="4190" w:type="dxa"/>
            <w:shd w:val="clear" w:color="auto" w:fill="auto"/>
            <w:tcMar>
              <w:top w:w="28" w:type="dxa"/>
              <w:left w:w="28" w:type="dxa"/>
              <w:bottom w:w="28" w:type="dxa"/>
              <w:right w:w="28" w:type="dxa"/>
            </w:tcMa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Итого:</w:t>
            </w:r>
          </w:p>
        </w:tc>
        <w:tc>
          <w:tcPr>
            <w:tcW w:w="6300"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0</w:t>
            </w:r>
          </w:p>
        </w:tc>
      </w:tr>
    </w:tbl>
    <w:p w:rsidR="00591140" w:rsidRPr="00DC6FEA" w:rsidRDefault="00591140" w:rsidP="00591140">
      <w:pPr>
        <w:pStyle w:val="a9"/>
        <w:ind w:left="600"/>
        <w:rPr>
          <w:rFonts w:ascii="Bookman Old Style" w:hAnsi="Bookman Old Style"/>
        </w:rPr>
      </w:pPr>
    </w:p>
    <w:p w:rsidR="00591140" w:rsidRPr="008B0E7E" w:rsidRDefault="00591140" w:rsidP="00591140">
      <w:pPr>
        <w:numPr>
          <w:ilvl w:val="2"/>
          <w:numId w:val="9"/>
        </w:num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591140" w:rsidRPr="00AC4F94" w:rsidRDefault="00591140" w:rsidP="00591140">
      <w:pPr>
        <w:pStyle w:val="a9"/>
        <w:tabs>
          <w:tab w:val="left" w:pos="0"/>
        </w:tabs>
        <w:spacing w:before="240" w:line="360" w:lineRule="auto"/>
        <w:ind w:left="0" w:firstLine="709"/>
        <w:jc w:val="both"/>
        <w:rPr>
          <w:rFonts w:ascii="Times New Roman" w:hAnsi="Times New Roman"/>
          <w:sz w:val="28"/>
          <w:szCs w:val="28"/>
        </w:rPr>
      </w:pPr>
      <w:r>
        <w:rPr>
          <w:rFonts w:ascii="Times New Roman" w:hAnsi="Times New Roman"/>
          <w:sz w:val="28"/>
          <w:szCs w:val="28"/>
        </w:rPr>
        <w:t>Сведения отсутствуют.</w:t>
      </w:r>
    </w:p>
    <w:p w:rsidR="00591140" w:rsidRPr="008B0E7E" w:rsidRDefault="00591140" w:rsidP="00591140">
      <w:pPr>
        <w:numPr>
          <w:ilvl w:val="2"/>
          <w:numId w:val="9"/>
        </w:numPr>
        <w:autoSpaceDE w:val="0"/>
        <w:autoSpaceDN w:val="0"/>
        <w:adjustRightInd w:val="0"/>
        <w:spacing w:after="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591140" w:rsidRDefault="00591140" w:rsidP="00591140">
      <w:pPr>
        <w:pStyle w:val="a9"/>
        <w:tabs>
          <w:tab w:val="left" w:pos="1200"/>
        </w:tabs>
        <w:spacing w:before="240" w:line="360" w:lineRule="auto"/>
        <w:ind w:left="0" w:firstLine="709"/>
        <w:jc w:val="both"/>
        <w:rPr>
          <w:rFonts w:ascii="Times New Roman" w:hAnsi="Times New Roman"/>
          <w:sz w:val="28"/>
          <w:szCs w:val="28"/>
        </w:rPr>
      </w:pPr>
      <w:r w:rsidRPr="00DC6FEA">
        <w:rPr>
          <w:rFonts w:ascii="Times New Roman" w:hAnsi="Times New Roman"/>
          <w:sz w:val="28"/>
          <w:szCs w:val="28"/>
        </w:rPr>
        <w:t xml:space="preserve">Баланс сточных вод централизованной системы водоотведения </w:t>
      </w:r>
      <w:r w:rsidR="00CF6974">
        <w:rPr>
          <w:rFonts w:ascii="Times New Roman" w:hAnsi="Times New Roman"/>
          <w:sz w:val="28"/>
          <w:szCs w:val="28"/>
        </w:rPr>
        <w:t>муниципального образования город Горячий Ключ</w:t>
      </w:r>
      <w:r w:rsidRPr="00DC6FEA">
        <w:rPr>
          <w:rFonts w:ascii="Times New Roman" w:hAnsi="Times New Roman"/>
          <w:sz w:val="28"/>
          <w:szCs w:val="28"/>
        </w:rPr>
        <w:t xml:space="preserve"> за 2004-2014 годы и резервы производственных мощностей систем водоотведения представлен </w:t>
      </w:r>
      <w:r>
        <w:rPr>
          <w:rFonts w:ascii="Times New Roman" w:hAnsi="Times New Roman"/>
          <w:sz w:val="28"/>
          <w:szCs w:val="28"/>
        </w:rPr>
        <w:t>ниже в таблице.</w:t>
      </w:r>
    </w:p>
    <w:p w:rsidR="00591140" w:rsidRPr="00816F2E" w:rsidRDefault="00591140" w:rsidP="00591140">
      <w:pPr>
        <w:jc w:val="right"/>
        <w:rPr>
          <w:rFonts w:ascii="Bookman Old Style" w:hAnsi="Bookman Old Style"/>
        </w:rPr>
        <w:sectPr w:rsidR="00591140" w:rsidRPr="00816F2E" w:rsidSect="002D5E00">
          <w:footerReference w:type="default" r:id="rId29"/>
          <w:pgSz w:w="11906" w:h="16838"/>
          <w:pgMar w:top="567" w:right="474" w:bottom="567" w:left="1134" w:header="0" w:footer="0" w:gutter="0"/>
          <w:cols w:space="708"/>
          <w:docGrid w:linePitch="360"/>
        </w:sectPr>
      </w:pPr>
    </w:p>
    <w:p w:rsidR="00591140" w:rsidRDefault="00591140" w:rsidP="00591140">
      <w:pPr>
        <w:jc w:val="right"/>
        <w:rPr>
          <w:rFonts w:ascii="Bookman Old Style" w:hAnsi="Bookman Old Style"/>
        </w:rPr>
      </w:pPr>
    </w:p>
    <w:p w:rsidR="00591140" w:rsidRPr="00816F2E" w:rsidRDefault="00591140" w:rsidP="00591140">
      <w:pPr>
        <w:jc w:val="right"/>
        <w:rPr>
          <w:rFonts w:ascii="Bookman Old Style" w:hAnsi="Bookman Old Style"/>
        </w:rPr>
      </w:pPr>
    </w:p>
    <w:tbl>
      <w:tblPr>
        <w:tblW w:w="500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0"/>
        <w:gridCol w:w="1331"/>
        <w:gridCol w:w="1047"/>
        <w:gridCol w:w="893"/>
        <w:gridCol w:w="853"/>
        <w:gridCol w:w="995"/>
        <w:gridCol w:w="1448"/>
        <w:gridCol w:w="1048"/>
        <w:gridCol w:w="1048"/>
        <w:gridCol w:w="1048"/>
        <w:gridCol w:w="1048"/>
        <w:gridCol w:w="1048"/>
      </w:tblGrid>
      <w:tr w:rsidR="00591140" w:rsidRPr="00816F2E" w:rsidTr="005A7A0F">
        <w:trPr>
          <w:trHeight w:val="436"/>
        </w:trPr>
        <w:tc>
          <w:tcPr>
            <w:tcW w:w="3980"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Показатель</w:t>
            </w:r>
          </w:p>
        </w:tc>
        <w:tc>
          <w:tcPr>
            <w:tcW w:w="1331" w:type="dxa"/>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Ед. изм.</w:t>
            </w:r>
          </w:p>
        </w:tc>
        <w:tc>
          <w:tcPr>
            <w:tcW w:w="1047"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2005</w:t>
            </w:r>
          </w:p>
        </w:tc>
        <w:tc>
          <w:tcPr>
            <w:tcW w:w="893"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2006</w:t>
            </w:r>
          </w:p>
        </w:tc>
        <w:tc>
          <w:tcPr>
            <w:tcW w:w="853"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2007</w:t>
            </w:r>
          </w:p>
        </w:tc>
        <w:tc>
          <w:tcPr>
            <w:tcW w:w="995"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2008</w:t>
            </w:r>
          </w:p>
        </w:tc>
        <w:tc>
          <w:tcPr>
            <w:tcW w:w="1448" w:type="dxa"/>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2009</w:t>
            </w:r>
          </w:p>
        </w:tc>
        <w:tc>
          <w:tcPr>
            <w:tcW w:w="1048" w:type="dxa"/>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2010</w:t>
            </w:r>
          </w:p>
        </w:tc>
        <w:tc>
          <w:tcPr>
            <w:tcW w:w="1048" w:type="dxa"/>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2011</w:t>
            </w:r>
          </w:p>
        </w:tc>
        <w:tc>
          <w:tcPr>
            <w:tcW w:w="1048" w:type="dxa"/>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2012</w:t>
            </w:r>
          </w:p>
        </w:tc>
        <w:tc>
          <w:tcPr>
            <w:tcW w:w="1048" w:type="dxa"/>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2013</w:t>
            </w:r>
          </w:p>
        </w:tc>
        <w:tc>
          <w:tcPr>
            <w:tcW w:w="1048" w:type="dxa"/>
            <w:vAlign w:val="center"/>
          </w:tcPr>
          <w:p w:rsidR="00591140" w:rsidRPr="00816F2E" w:rsidRDefault="00591140" w:rsidP="00591140">
            <w:pPr>
              <w:spacing w:after="0" w:line="240" w:lineRule="auto"/>
              <w:jc w:val="center"/>
              <w:rPr>
                <w:rFonts w:ascii="Bookman Old Style" w:hAnsi="Bookman Old Style"/>
                <w:b/>
              </w:rPr>
            </w:pPr>
            <w:r w:rsidRPr="00816F2E">
              <w:rPr>
                <w:rFonts w:ascii="Bookman Old Style" w:hAnsi="Bookman Old Style"/>
                <w:b/>
              </w:rPr>
              <w:t>2014</w:t>
            </w:r>
          </w:p>
        </w:tc>
      </w:tr>
      <w:tr w:rsidR="00591140" w:rsidRPr="00816F2E" w:rsidTr="005A7A0F">
        <w:tc>
          <w:tcPr>
            <w:tcW w:w="3980" w:type="dxa"/>
            <w:vMerge w:val="restart"/>
            <w:shd w:val="clear" w:color="auto" w:fill="auto"/>
            <w:tcMar>
              <w:top w:w="28" w:type="dxa"/>
              <w:left w:w="28" w:type="dxa"/>
              <w:bottom w:w="28" w:type="dxa"/>
              <w:right w:w="28" w:type="dxa"/>
            </w:tcMar>
            <w:vAlign w:val="center"/>
          </w:tcPr>
          <w:p w:rsidR="00591140" w:rsidRPr="00816F2E" w:rsidRDefault="00591140" w:rsidP="00591140">
            <w:pPr>
              <w:spacing w:after="0" w:line="240" w:lineRule="auto"/>
              <w:rPr>
                <w:rFonts w:ascii="Bookman Old Style" w:hAnsi="Bookman Old Style"/>
              </w:rPr>
            </w:pPr>
            <w:r w:rsidRPr="00816F2E">
              <w:rPr>
                <w:rFonts w:ascii="Bookman Old Style" w:eastAsia="TimesNewRomanPS-BoldMT" w:hAnsi="Bookman Old Style"/>
              </w:rPr>
              <w:t>Пропущено сточных вод</w:t>
            </w:r>
          </w:p>
        </w:tc>
        <w:tc>
          <w:tcPr>
            <w:tcW w:w="1331" w:type="dxa"/>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rPr>
            </w:pPr>
            <w:r w:rsidRPr="00816F2E">
              <w:rPr>
                <w:rFonts w:ascii="Bookman Old Style" w:eastAsia="TimesNewRomanPS-BoldMT" w:hAnsi="Bookman Old Style"/>
              </w:rPr>
              <w:t>тыс. м</w:t>
            </w:r>
            <w:r w:rsidRPr="00816F2E">
              <w:rPr>
                <w:rFonts w:ascii="Bookman Old Style" w:eastAsia="TimesNewRomanPS-BoldMT" w:hAnsi="Bookman Old Style"/>
                <w:vertAlign w:val="superscript"/>
              </w:rPr>
              <w:t>3</w:t>
            </w:r>
          </w:p>
        </w:tc>
        <w:tc>
          <w:tcPr>
            <w:tcW w:w="1047"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rPr>
            </w:pPr>
            <w:r w:rsidRPr="00816F2E">
              <w:rPr>
                <w:rFonts w:ascii="Bookman Old Style" w:hAnsi="Bookman Old Style"/>
              </w:rPr>
              <w:t>н/св.</w:t>
            </w:r>
          </w:p>
        </w:tc>
        <w:tc>
          <w:tcPr>
            <w:tcW w:w="893"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960,3</w:t>
            </w:r>
          </w:p>
        </w:tc>
        <w:tc>
          <w:tcPr>
            <w:tcW w:w="853"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984</w:t>
            </w:r>
          </w:p>
        </w:tc>
        <w:tc>
          <w:tcPr>
            <w:tcW w:w="995" w:type="dxa"/>
            <w:shd w:val="clear" w:color="auto" w:fill="auto"/>
            <w:tcMar>
              <w:top w:w="28" w:type="dxa"/>
              <w:left w:w="28" w:type="dxa"/>
              <w:bottom w:w="28" w:type="dxa"/>
              <w:right w:w="28" w:type="dxa"/>
            </w:tcMar>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981,2</w:t>
            </w:r>
            <w:r w:rsidR="00354F87">
              <w:rPr>
                <w:rFonts w:ascii="Bookman Old Style" w:hAnsi="Bookman Old Style"/>
              </w:rPr>
              <w:t>1</w:t>
            </w:r>
          </w:p>
        </w:tc>
        <w:tc>
          <w:tcPr>
            <w:tcW w:w="1448" w:type="dxa"/>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1002</w:t>
            </w:r>
          </w:p>
        </w:tc>
        <w:tc>
          <w:tcPr>
            <w:tcW w:w="1048" w:type="dxa"/>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1024</w:t>
            </w:r>
          </w:p>
        </w:tc>
        <w:tc>
          <w:tcPr>
            <w:tcW w:w="1048" w:type="dxa"/>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1057,2</w:t>
            </w:r>
          </w:p>
        </w:tc>
        <w:tc>
          <w:tcPr>
            <w:tcW w:w="1048" w:type="dxa"/>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1085,3</w:t>
            </w:r>
          </w:p>
        </w:tc>
        <w:tc>
          <w:tcPr>
            <w:tcW w:w="1048" w:type="dxa"/>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1094,3</w:t>
            </w:r>
          </w:p>
        </w:tc>
        <w:tc>
          <w:tcPr>
            <w:tcW w:w="1048" w:type="dxa"/>
            <w:vAlign w:val="center"/>
          </w:tcPr>
          <w:p w:rsidR="00591140" w:rsidRPr="00816F2E" w:rsidRDefault="00737C5F" w:rsidP="00591140">
            <w:pPr>
              <w:spacing w:after="0" w:line="240" w:lineRule="auto"/>
              <w:jc w:val="center"/>
              <w:rPr>
                <w:rFonts w:ascii="Bookman Old Style" w:hAnsi="Bookman Old Style"/>
              </w:rPr>
            </w:pPr>
            <w:r>
              <w:rPr>
                <w:rFonts w:ascii="Bookman Old Style" w:hAnsi="Bookman Old Style"/>
              </w:rPr>
              <w:t>1150,4</w:t>
            </w:r>
          </w:p>
        </w:tc>
      </w:tr>
      <w:tr w:rsidR="00354F87" w:rsidRPr="00816F2E" w:rsidTr="005A7A0F">
        <w:tc>
          <w:tcPr>
            <w:tcW w:w="3980" w:type="dxa"/>
            <w:vMerge/>
            <w:shd w:val="clear" w:color="auto" w:fill="auto"/>
            <w:tcMar>
              <w:top w:w="28" w:type="dxa"/>
              <w:left w:w="28" w:type="dxa"/>
              <w:bottom w:w="28" w:type="dxa"/>
              <w:right w:w="28" w:type="dxa"/>
            </w:tcMar>
            <w:vAlign w:val="center"/>
          </w:tcPr>
          <w:p w:rsidR="00354F87" w:rsidRPr="00816F2E" w:rsidRDefault="00354F87" w:rsidP="00354F87">
            <w:pPr>
              <w:spacing w:after="0" w:line="240" w:lineRule="auto"/>
              <w:rPr>
                <w:rFonts w:ascii="Bookman Old Style" w:eastAsia="TimesNewRomanPS-BoldMT" w:hAnsi="Bookman Old Style"/>
              </w:rPr>
            </w:pPr>
          </w:p>
        </w:tc>
        <w:tc>
          <w:tcPr>
            <w:tcW w:w="1331" w:type="dxa"/>
            <w:tcMar>
              <w:top w:w="28" w:type="dxa"/>
              <w:left w:w="28" w:type="dxa"/>
              <w:bottom w:w="28" w:type="dxa"/>
              <w:right w:w="28" w:type="dxa"/>
            </w:tcMar>
            <w:vAlign w:val="center"/>
          </w:tcPr>
          <w:p w:rsidR="00354F87" w:rsidRPr="00816F2E" w:rsidRDefault="00354F87" w:rsidP="00354F87">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/сут</w:t>
            </w:r>
          </w:p>
        </w:tc>
        <w:tc>
          <w:tcPr>
            <w:tcW w:w="1047" w:type="dxa"/>
            <w:shd w:val="clear" w:color="auto" w:fill="auto"/>
            <w:tcMar>
              <w:top w:w="28" w:type="dxa"/>
              <w:left w:w="28" w:type="dxa"/>
              <w:bottom w:w="28" w:type="dxa"/>
              <w:right w:w="28" w:type="dxa"/>
            </w:tcMar>
            <w:vAlign w:val="center"/>
          </w:tcPr>
          <w:p w:rsidR="00354F87" w:rsidRPr="00816F2E" w:rsidRDefault="00354F87" w:rsidP="00354F87">
            <w:pPr>
              <w:spacing w:after="0" w:line="240" w:lineRule="auto"/>
              <w:jc w:val="center"/>
              <w:rPr>
                <w:rFonts w:ascii="Bookman Old Style" w:hAnsi="Bookman Old Style"/>
              </w:rPr>
            </w:pPr>
            <w:r w:rsidRPr="00816F2E">
              <w:rPr>
                <w:rFonts w:ascii="Bookman Old Style" w:hAnsi="Bookman Old Style"/>
              </w:rPr>
              <w:t>н/св.</w:t>
            </w:r>
          </w:p>
        </w:tc>
        <w:tc>
          <w:tcPr>
            <w:tcW w:w="893" w:type="dxa"/>
            <w:shd w:val="clear" w:color="auto" w:fill="auto"/>
            <w:tcMar>
              <w:top w:w="28" w:type="dxa"/>
              <w:left w:w="28" w:type="dxa"/>
              <w:bottom w:w="28" w:type="dxa"/>
              <w:right w:w="28" w:type="dxa"/>
            </w:tcMar>
            <w:vAlign w:val="center"/>
          </w:tcPr>
          <w:p w:rsidR="00354F87" w:rsidRPr="00816F2E" w:rsidRDefault="00737C5F" w:rsidP="00354F87">
            <w:pPr>
              <w:spacing w:after="0" w:line="240" w:lineRule="auto"/>
              <w:jc w:val="center"/>
              <w:rPr>
                <w:rFonts w:ascii="Bookman Old Style" w:hAnsi="Bookman Old Style"/>
              </w:rPr>
            </w:pPr>
            <w:r>
              <w:rPr>
                <w:rFonts w:ascii="Bookman Old Style" w:hAnsi="Bookman Old Style"/>
              </w:rPr>
              <w:t>2630,9</w:t>
            </w:r>
          </w:p>
        </w:tc>
        <w:tc>
          <w:tcPr>
            <w:tcW w:w="853" w:type="dxa"/>
            <w:shd w:val="clear" w:color="auto" w:fill="auto"/>
            <w:tcMar>
              <w:top w:w="28" w:type="dxa"/>
              <w:left w:w="28" w:type="dxa"/>
              <w:bottom w:w="28" w:type="dxa"/>
              <w:right w:w="28" w:type="dxa"/>
            </w:tcMar>
            <w:vAlign w:val="center"/>
          </w:tcPr>
          <w:p w:rsidR="00354F87" w:rsidRPr="00816F2E" w:rsidRDefault="00737C5F" w:rsidP="00354F87">
            <w:pPr>
              <w:spacing w:after="0" w:line="240" w:lineRule="auto"/>
              <w:jc w:val="center"/>
              <w:rPr>
                <w:rFonts w:ascii="Bookman Old Style" w:hAnsi="Bookman Old Style"/>
              </w:rPr>
            </w:pPr>
            <w:r>
              <w:rPr>
                <w:rFonts w:ascii="Bookman Old Style" w:hAnsi="Bookman Old Style"/>
              </w:rPr>
              <w:t>2695,9</w:t>
            </w:r>
          </w:p>
        </w:tc>
        <w:tc>
          <w:tcPr>
            <w:tcW w:w="995" w:type="dxa"/>
            <w:shd w:val="clear" w:color="auto" w:fill="auto"/>
            <w:tcMar>
              <w:top w:w="28" w:type="dxa"/>
              <w:left w:w="28" w:type="dxa"/>
              <w:bottom w:w="28" w:type="dxa"/>
              <w:right w:w="28" w:type="dxa"/>
            </w:tcMar>
            <w:vAlign w:val="center"/>
          </w:tcPr>
          <w:p w:rsidR="00354F87" w:rsidRPr="00816F2E" w:rsidRDefault="00737C5F" w:rsidP="00354F87">
            <w:pPr>
              <w:spacing w:after="0" w:line="240" w:lineRule="auto"/>
              <w:jc w:val="center"/>
              <w:rPr>
                <w:rFonts w:ascii="Bookman Old Style" w:hAnsi="Bookman Old Style"/>
              </w:rPr>
            </w:pPr>
            <w:r>
              <w:rPr>
                <w:rFonts w:ascii="Bookman Old Style" w:hAnsi="Bookman Old Style"/>
              </w:rPr>
              <w:t>2688,2</w:t>
            </w:r>
          </w:p>
        </w:tc>
        <w:tc>
          <w:tcPr>
            <w:tcW w:w="1448" w:type="dxa"/>
            <w:vAlign w:val="center"/>
          </w:tcPr>
          <w:p w:rsidR="00354F87" w:rsidRPr="00816F2E" w:rsidRDefault="00737C5F" w:rsidP="00354F87">
            <w:pPr>
              <w:spacing w:after="0" w:line="240" w:lineRule="auto"/>
              <w:jc w:val="center"/>
              <w:rPr>
                <w:rFonts w:ascii="Bookman Old Style" w:hAnsi="Bookman Old Style"/>
              </w:rPr>
            </w:pPr>
            <w:r>
              <w:rPr>
                <w:rFonts w:ascii="Bookman Old Style" w:hAnsi="Bookman Old Style"/>
              </w:rPr>
              <w:t>2745,5</w:t>
            </w:r>
          </w:p>
        </w:tc>
        <w:tc>
          <w:tcPr>
            <w:tcW w:w="1048" w:type="dxa"/>
            <w:vAlign w:val="center"/>
          </w:tcPr>
          <w:p w:rsidR="00354F87" w:rsidRPr="00816F2E" w:rsidRDefault="00737C5F" w:rsidP="00354F87">
            <w:pPr>
              <w:spacing w:after="0" w:line="240" w:lineRule="auto"/>
              <w:jc w:val="center"/>
              <w:rPr>
                <w:rFonts w:ascii="Bookman Old Style" w:hAnsi="Bookman Old Style"/>
              </w:rPr>
            </w:pPr>
            <w:r>
              <w:rPr>
                <w:rFonts w:ascii="Bookman Old Style" w:hAnsi="Bookman Old Style"/>
              </w:rPr>
              <w:t>2805,1</w:t>
            </w:r>
          </w:p>
        </w:tc>
        <w:tc>
          <w:tcPr>
            <w:tcW w:w="1048" w:type="dxa"/>
            <w:vAlign w:val="center"/>
          </w:tcPr>
          <w:p w:rsidR="00354F87" w:rsidRPr="00816F2E" w:rsidRDefault="00737C5F" w:rsidP="00354F87">
            <w:pPr>
              <w:spacing w:after="0" w:line="240" w:lineRule="auto"/>
              <w:jc w:val="center"/>
              <w:rPr>
                <w:rFonts w:ascii="Bookman Old Style" w:hAnsi="Bookman Old Style"/>
              </w:rPr>
            </w:pPr>
            <w:r>
              <w:rPr>
                <w:rFonts w:ascii="Bookman Old Style" w:hAnsi="Bookman Old Style"/>
              </w:rPr>
              <w:t>2896,4</w:t>
            </w:r>
          </w:p>
        </w:tc>
        <w:tc>
          <w:tcPr>
            <w:tcW w:w="1048" w:type="dxa"/>
            <w:vAlign w:val="center"/>
          </w:tcPr>
          <w:p w:rsidR="00354F87" w:rsidRPr="00816F2E" w:rsidRDefault="00737C5F" w:rsidP="00354F87">
            <w:pPr>
              <w:spacing w:after="0" w:line="240" w:lineRule="auto"/>
              <w:jc w:val="center"/>
              <w:rPr>
                <w:rFonts w:ascii="Bookman Old Style" w:hAnsi="Bookman Old Style"/>
              </w:rPr>
            </w:pPr>
            <w:r>
              <w:rPr>
                <w:rFonts w:ascii="Bookman Old Style" w:hAnsi="Bookman Old Style"/>
              </w:rPr>
              <w:t>2973,4</w:t>
            </w:r>
          </w:p>
        </w:tc>
        <w:tc>
          <w:tcPr>
            <w:tcW w:w="1048" w:type="dxa"/>
            <w:vAlign w:val="center"/>
          </w:tcPr>
          <w:p w:rsidR="00354F87" w:rsidRPr="00816F2E" w:rsidRDefault="00737C5F" w:rsidP="00354F87">
            <w:pPr>
              <w:spacing w:after="0" w:line="240" w:lineRule="auto"/>
              <w:jc w:val="center"/>
              <w:rPr>
                <w:rFonts w:ascii="Bookman Old Style" w:hAnsi="Bookman Old Style"/>
              </w:rPr>
            </w:pPr>
            <w:r>
              <w:rPr>
                <w:rFonts w:ascii="Bookman Old Style" w:hAnsi="Bookman Old Style"/>
              </w:rPr>
              <w:t>2998</w:t>
            </w:r>
          </w:p>
        </w:tc>
        <w:tc>
          <w:tcPr>
            <w:tcW w:w="1048" w:type="dxa"/>
            <w:vAlign w:val="center"/>
          </w:tcPr>
          <w:p w:rsidR="00354F87" w:rsidRPr="00816F2E" w:rsidRDefault="00737C5F" w:rsidP="00354F87">
            <w:pPr>
              <w:spacing w:after="0" w:line="240" w:lineRule="auto"/>
              <w:jc w:val="center"/>
              <w:rPr>
                <w:rFonts w:ascii="Bookman Old Style" w:hAnsi="Bookman Old Style"/>
              </w:rPr>
            </w:pPr>
            <w:r>
              <w:rPr>
                <w:rFonts w:ascii="Bookman Old Style" w:hAnsi="Bookman Old Style"/>
              </w:rPr>
              <w:t>3151,7</w:t>
            </w:r>
          </w:p>
        </w:tc>
      </w:tr>
      <w:tr w:rsidR="005A7A0F" w:rsidRPr="00816F2E" w:rsidTr="005A7A0F">
        <w:trPr>
          <w:trHeight w:val="49"/>
        </w:trPr>
        <w:tc>
          <w:tcPr>
            <w:tcW w:w="3980" w:type="dxa"/>
            <w:shd w:val="clear" w:color="auto" w:fill="auto"/>
            <w:tcMar>
              <w:top w:w="28" w:type="dxa"/>
              <w:left w:w="28" w:type="dxa"/>
              <w:bottom w:w="28" w:type="dxa"/>
              <w:right w:w="28" w:type="dxa"/>
            </w:tcMar>
            <w:vAlign w:val="center"/>
          </w:tcPr>
          <w:p w:rsidR="005A7A0F" w:rsidRPr="00816F2E" w:rsidRDefault="005A7A0F" w:rsidP="005A7A0F">
            <w:pPr>
              <w:spacing w:after="0" w:line="240" w:lineRule="auto"/>
              <w:rPr>
                <w:rFonts w:ascii="Bookman Old Style" w:hAnsi="Bookman Old Style"/>
              </w:rPr>
            </w:pPr>
            <w:r w:rsidRPr="00816F2E">
              <w:rPr>
                <w:rFonts w:ascii="Bookman Old Style" w:eastAsia="TimesNewRomanPS-BoldMT" w:hAnsi="Bookman Old Style"/>
              </w:rPr>
              <w:t>Мощность очистных сооружений, 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/сут</w:t>
            </w:r>
          </w:p>
        </w:tc>
        <w:tc>
          <w:tcPr>
            <w:tcW w:w="1331" w:type="dxa"/>
            <w:tcMar>
              <w:top w:w="28" w:type="dxa"/>
              <w:left w:w="28" w:type="dxa"/>
              <w:bottom w:w="28" w:type="dxa"/>
              <w:right w:w="28" w:type="dxa"/>
            </w:tcMar>
            <w:vAlign w:val="center"/>
          </w:tcPr>
          <w:p w:rsidR="005A7A0F" w:rsidRPr="00816F2E" w:rsidRDefault="005A7A0F" w:rsidP="005A7A0F">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/сут</w:t>
            </w:r>
          </w:p>
        </w:tc>
        <w:tc>
          <w:tcPr>
            <w:tcW w:w="1047" w:type="dxa"/>
            <w:shd w:val="clear" w:color="auto" w:fill="auto"/>
            <w:tcMar>
              <w:top w:w="28" w:type="dxa"/>
              <w:left w:w="28" w:type="dxa"/>
              <w:bottom w:w="28" w:type="dxa"/>
              <w:right w:w="28" w:type="dxa"/>
            </w:tcMar>
            <w:vAlign w:val="center"/>
          </w:tcPr>
          <w:p w:rsidR="005A7A0F" w:rsidRPr="00816F2E" w:rsidRDefault="005A7A0F" w:rsidP="005A7A0F">
            <w:pPr>
              <w:spacing w:after="0" w:line="240" w:lineRule="auto"/>
              <w:jc w:val="center"/>
              <w:rPr>
                <w:rFonts w:ascii="Bookman Old Style" w:hAnsi="Bookman Old Style"/>
              </w:rPr>
            </w:pPr>
            <w:r>
              <w:rPr>
                <w:rFonts w:ascii="Bookman Old Style" w:hAnsi="Bookman Old Style"/>
              </w:rPr>
              <w:t>39000</w:t>
            </w:r>
          </w:p>
        </w:tc>
        <w:tc>
          <w:tcPr>
            <w:tcW w:w="893" w:type="dxa"/>
            <w:shd w:val="clear" w:color="auto" w:fill="auto"/>
            <w:tcMar>
              <w:top w:w="28" w:type="dxa"/>
              <w:left w:w="28" w:type="dxa"/>
              <w:bottom w:w="28" w:type="dxa"/>
              <w:right w:w="28" w:type="dxa"/>
            </w:tcMar>
            <w:vAlign w:val="center"/>
          </w:tcPr>
          <w:p w:rsidR="005A7A0F" w:rsidRPr="00816F2E" w:rsidRDefault="005A7A0F" w:rsidP="005A7A0F">
            <w:pPr>
              <w:spacing w:after="0" w:line="240" w:lineRule="auto"/>
              <w:jc w:val="center"/>
              <w:rPr>
                <w:rFonts w:ascii="Bookman Old Style" w:hAnsi="Bookman Old Style"/>
              </w:rPr>
            </w:pPr>
            <w:r>
              <w:rPr>
                <w:rFonts w:ascii="Bookman Old Style" w:hAnsi="Bookman Old Style"/>
              </w:rPr>
              <w:t>39000</w:t>
            </w:r>
          </w:p>
        </w:tc>
        <w:tc>
          <w:tcPr>
            <w:tcW w:w="853" w:type="dxa"/>
            <w:shd w:val="clear" w:color="auto" w:fill="auto"/>
            <w:tcMar>
              <w:top w:w="28" w:type="dxa"/>
              <w:left w:w="28" w:type="dxa"/>
              <w:bottom w:w="28" w:type="dxa"/>
              <w:right w:w="28" w:type="dxa"/>
            </w:tcMar>
            <w:vAlign w:val="center"/>
          </w:tcPr>
          <w:p w:rsidR="005A7A0F" w:rsidRPr="00816F2E" w:rsidRDefault="005A7A0F" w:rsidP="005A7A0F">
            <w:pPr>
              <w:spacing w:after="0" w:line="240" w:lineRule="auto"/>
              <w:jc w:val="center"/>
              <w:rPr>
                <w:rFonts w:ascii="Bookman Old Style" w:hAnsi="Bookman Old Style"/>
              </w:rPr>
            </w:pPr>
            <w:r>
              <w:rPr>
                <w:rFonts w:ascii="Bookman Old Style" w:hAnsi="Bookman Old Style"/>
              </w:rPr>
              <w:t>39000</w:t>
            </w:r>
          </w:p>
        </w:tc>
        <w:tc>
          <w:tcPr>
            <w:tcW w:w="995" w:type="dxa"/>
            <w:shd w:val="clear" w:color="auto" w:fill="auto"/>
            <w:tcMar>
              <w:top w:w="28" w:type="dxa"/>
              <w:left w:w="28" w:type="dxa"/>
              <w:bottom w:w="28" w:type="dxa"/>
              <w:right w:w="28" w:type="dxa"/>
            </w:tcMar>
            <w:vAlign w:val="center"/>
          </w:tcPr>
          <w:p w:rsidR="005A7A0F" w:rsidRPr="00816F2E" w:rsidRDefault="005A7A0F" w:rsidP="005A7A0F">
            <w:pPr>
              <w:spacing w:after="0" w:line="240" w:lineRule="auto"/>
              <w:jc w:val="center"/>
              <w:rPr>
                <w:rFonts w:ascii="Bookman Old Style" w:hAnsi="Bookman Old Style"/>
              </w:rPr>
            </w:pPr>
            <w:r>
              <w:rPr>
                <w:rFonts w:ascii="Bookman Old Style" w:hAnsi="Bookman Old Style"/>
              </w:rPr>
              <w:t>39000</w:t>
            </w:r>
          </w:p>
        </w:tc>
        <w:tc>
          <w:tcPr>
            <w:tcW w:w="1448" w:type="dxa"/>
            <w:vAlign w:val="center"/>
          </w:tcPr>
          <w:p w:rsidR="005A7A0F" w:rsidRDefault="005A7A0F" w:rsidP="005A7A0F">
            <w:pPr>
              <w:jc w:val="center"/>
            </w:pPr>
            <w:r w:rsidRPr="00457E13">
              <w:rPr>
                <w:rFonts w:ascii="Bookman Old Style" w:hAnsi="Bookman Old Style"/>
              </w:rPr>
              <w:t>39000</w:t>
            </w:r>
          </w:p>
        </w:tc>
        <w:tc>
          <w:tcPr>
            <w:tcW w:w="1048" w:type="dxa"/>
            <w:vAlign w:val="center"/>
          </w:tcPr>
          <w:p w:rsidR="005A7A0F" w:rsidRDefault="005A7A0F" w:rsidP="005A7A0F">
            <w:pPr>
              <w:jc w:val="center"/>
            </w:pPr>
            <w:r w:rsidRPr="00457E13">
              <w:rPr>
                <w:rFonts w:ascii="Bookman Old Style" w:hAnsi="Bookman Old Style"/>
              </w:rPr>
              <w:t>39000</w:t>
            </w:r>
          </w:p>
        </w:tc>
        <w:tc>
          <w:tcPr>
            <w:tcW w:w="1048" w:type="dxa"/>
            <w:vAlign w:val="center"/>
          </w:tcPr>
          <w:p w:rsidR="005A7A0F" w:rsidRDefault="005A7A0F" w:rsidP="005A7A0F">
            <w:pPr>
              <w:jc w:val="center"/>
            </w:pPr>
            <w:r w:rsidRPr="00457E13">
              <w:rPr>
                <w:rFonts w:ascii="Bookman Old Style" w:hAnsi="Bookman Old Style"/>
              </w:rPr>
              <w:t>39000</w:t>
            </w:r>
          </w:p>
        </w:tc>
        <w:tc>
          <w:tcPr>
            <w:tcW w:w="1048" w:type="dxa"/>
            <w:vAlign w:val="center"/>
          </w:tcPr>
          <w:p w:rsidR="005A7A0F" w:rsidRDefault="005A7A0F" w:rsidP="005A7A0F">
            <w:pPr>
              <w:jc w:val="center"/>
            </w:pPr>
            <w:r w:rsidRPr="00457E13">
              <w:rPr>
                <w:rFonts w:ascii="Bookman Old Style" w:hAnsi="Bookman Old Style"/>
              </w:rPr>
              <w:t>39000</w:t>
            </w:r>
          </w:p>
        </w:tc>
        <w:tc>
          <w:tcPr>
            <w:tcW w:w="1048" w:type="dxa"/>
            <w:vAlign w:val="center"/>
          </w:tcPr>
          <w:p w:rsidR="005A7A0F" w:rsidRDefault="005A7A0F" w:rsidP="005A7A0F">
            <w:pPr>
              <w:jc w:val="center"/>
            </w:pPr>
            <w:r w:rsidRPr="00457E13">
              <w:rPr>
                <w:rFonts w:ascii="Bookman Old Style" w:hAnsi="Bookman Old Style"/>
              </w:rPr>
              <w:t>39000</w:t>
            </w:r>
          </w:p>
        </w:tc>
        <w:tc>
          <w:tcPr>
            <w:tcW w:w="1048" w:type="dxa"/>
            <w:vAlign w:val="center"/>
          </w:tcPr>
          <w:p w:rsidR="005A7A0F" w:rsidRDefault="005A7A0F" w:rsidP="005A7A0F">
            <w:pPr>
              <w:jc w:val="center"/>
            </w:pPr>
            <w:r w:rsidRPr="00457E13">
              <w:rPr>
                <w:rFonts w:ascii="Bookman Old Style" w:hAnsi="Bookman Old Style"/>
              </w:rPr>
              <w:t>39000</w:t>
            </w:r>
          </w:p>
        </w:tc>
      </w:tr>
      <w:tr w:rsidR="00591140" w:rsidRPr="00816F2E" w:rsidTr="005A7A0F">
        <w:trPr>
          <w:trHeight w:val="49"/>
        </w:trPr>
        <w:tc>
          <w:tcPr>
            <w:tcW w:w="3980"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rPr>
                <w:rFonts w:ascii="Bookman Old Style" w:hAnsi="Bookman Old Style"/>
              </w:rPr>
            </w:pPr>
            <w:r w:rsidRPr="00816F2E">
              <w:rPr>
                <w:rFonts w:ascii="Bookman Old Style" w:hAnsi="Bookman Old Style"/>
              </w:rPr>
              <w:t>Зона дефицита/резерва</w:t>
            </w:r>
          </w:p>
        </w:tc>
        <w:tc>
          <w:tcPr>
            <w:tcW w:w="1331" w:type="dxa"/>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rPr>
            </w:pPr>
            <w:r>
              <w:rPr>
                <w:rFonts w:ascii="Bookman Old Style" w:eastAsia="TimesNewRomanPS-BoldMT" w:hAnsi="Bookman Old Style"/>
              </w:rPr>
              <w:t>Имеется/нет</w:t>
            </w:r>
          </w:p>
        </w:tc>
        <w:tc>
          <w:tcPr>
            <w:tcW w:w="1047"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rPr>
            </w:pPr>
            <w:r w:rsidRPr="00816F2E">
              <w:rPr>
                <w:rFonts w:ascii="Bookman Old Style" w:hAnsi="Bookman Old Style"/>
              </w:rPr>
              <w:t>н/св.</w:t>
            </w:r>
          </w:p>
        </w:tc>
        <w:tc>
          <w:tcPr>
            <w:tcW w:w="893"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853"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995" w:type="dxa"/>
            <w:shd w:val="clear" w:color="auto" w:fill="auto"/>
            <w:tcMar>
              <w:top w:w="28" w:type="dxa"/>
              <w:left w:w="28" w:type="dxa"/>
              <w:bottom w:w="28" w:type="dxa"/>
              <w:right w:w="28" w:type="dxa"/>
            </w:tcMar>
            <w:vAlign w:val="center"/>
          </w:tcPr>
          <w:p w:rsidR="00591140" w:rsidRPr="00816F2E" w:rsidRDefault="00591140" w:rsidP="00591140">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448" w:type="dxa"/>
            <w:vAlign w:val="center"/>
          </w:tcPr>
          <w:p w:rsidR="00591140" w:rsidRPr="00816F2E" w:rsidRDefault="00591140" w:rsidP="00591140">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8" w:type="dxa"/>
            <w:vAlign w:val="center"/>
          </w:tcPr>
          <w:p w:rsidR="00591140" w:rsidRPr="00816F2E" w:rsidRDefault="00591140" w:rsidP="00591140">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8" w:type="dxa"/>
            <w:vAlign w:val="center"/>
          </w:tcPr>
          <w:p w:rsidR="00591140" w:rsidRPr="00816F2E" w:rsidRDefault="00591140" w:rsidP="00591140">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8" w:type="dxa"/>
            <w:vAlign w:val="center"/>
          </w:tcPr>
          <w:p w:rsidR="00591140" w:rsidRPr="00816F2E" w:rsidRDefault="00591140" w:rsidP="00591140">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8" w:type="dxa"/>
            <w:vAlign w:val="center"/>
          </w:tcPr>
          <w:p w:rsidR="00591140" w:rsidRPr="00816F2E" w:rsidRDefault="00591140" w:rsidP="00591140">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8" w:type="dxa"/>
            <w:vAlign w:val="center"/>
          </w:tcPr>
          <w:p w:rsidR="00591140" w:rsidRPr="00816F2E" w:rsidRDefault="00591140" w:rsidP="00591140">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r>
    </w:tbl>
    <w:p w:rsidR="00591140" w:rsidRPr="00816F2E" w:rsidRDefault="00591140" w:rsidP="00591140">
      <w:pPr>
        <w:rPr>
          <w:rFonts w:ascii="Bookman Old Style" w:hAnsi="Bookman Old Style"/>
        </w:rPr>
      </w:pPr>
    </w:p>
    <w:p w:rsidR="00591140" w:rsidRPr="00816F2E" w:rsidRDefault="00591140" w:rsidP="00591140">
      <w:pPr>
        <w:rPr>
          <w:rFonts w:ascii="Bookman Old Style" w:hAnsi="Bookman Old Style"/>
        </w:rPr>
      </w:pPr>
    </w:p>
    <w:p w:rsidR="00591140" w:rsidRDefault="00591140" w:rsidP="00591140">
      <w:pPr>
        <w:pStyle w:val="a9"/>
        <w:tabs>
          <w:tab w:val="left" w:pos="1200"/>
        </w:tabs>
        <w:spacing w:before="240" w:line="360" w:lineRule="auto"/>
        <w:ind w:left="0" w:firstLine="709"/>
        <w:jc w:val="both"/>
        <w:rPr>
          <w:rFonts w:ascii="Times New Roman" w:hAnsi="Times New Roman"/>
          <w:sz w:val="28"/>
          <w:szCs w:val="28"/>
        </w:rPr>
      </w:pPr>
    </w:p>
    <w:p w:rsidR="00591140" w:rsidRDefault="00591140" w:rsidP="00591140">
      <w:pPr>
        <w:pStyle w:val="a9"/>
        <w:tabs>
          <w:tab w:val="left" w:pos="1200"/>
        </w:tabs>
        <w:spacing w:before="240" w:line="360" w:lineRule="auto"/>
        <w:ind w:left="0" w:firstLine="709"/>
        <w:jc w:val="both"/>
        <w:rPr>
          <w:rFonts w:ascii="Times New Roman" w:hAnsi="Times New Roman"/>
          <w:sz w:val="28"/>
          <w:szCs w:val="28"/>
        </w:rPr>
      </w:pPr>
    </w:p>
    <w:p w:rsidR="00591140" w:rsidRPr="00816F2E" w:rsidRDefault="00591140" w:rsidP="00591140">
      <w:pPr>
        <w:rPr>
          <w:rFonts w:ascii="Bookman Old Style" w:hAnsi="Bookman Old Style"/>
        </w:rPr>
        <w:sectPr w:rsidR="00591140" w:rsidRPr="00816F2E" w:rsidSect="002D5E00">
          <w:pgSz w:w="16838" w:h="11906" w:orient="landscape"/>
          <w:pgMar w:top="1134" w:right="474" w:bottom="567" w:left="567" w:header="0" w:footer="0" w:gutter="0"/>
          <w:cols w:space="708"/>
          <w:docGrid w:linePitch="360"/>
        </w:sectPr>
      </w:pPr>
    </w:p>
    <w:p w:rsidR="00591140" w:rsidRPr="008B0E7E" w:rsidRDefault="00591140" w:rsidP="00591140">
      <w:pPr>
        <w:numPr>
          <w:ilvl w:val="2"/>
          <w:numId w:val="9"/>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Прогнозные балансы поступления сточных вод в централизованную систему водоотведения  поселения, с учётом различных сценариев</w:t>
      </w:r>
    </w:p>
    <w:p w:rsidR="00591140" w:rsidRDefault="00591140" w:rsidP="00591140">
      <w:pPr>
        <w:autoSpaceDE w:val="0"/>
        <w:autoSpaceDN w:val="0"/>
        <w:adjustRightInd w:val="0"/>
        <w:spacing w:after="0" w:line="360" w:lineRule="auto"/>
        <w:ind w:firstLine="709"/>
        <w:jc w:val="both"/>
        <w:rPr>
          <w:rFonts w:ascii="Times New Roman" w:hAnsi="Times New Roman"/>
          <w:sz w:val="28"/>
          <w:szCs w:val="28"/>
          <w:lang w:eastAsia="ru-RU"/>
        </w:rPr>
      </w:pPr>
      <w:r w:rsidRPr="00DC6FEA">
        <w:rPr>
          <w:rFonts w:ascii="Times New Roman" w:hAnsi="Times New Roman"/>
          <w:sz w:val="28"/>
          <w:szCs w:val="28"/>
          <w:lang w:eastAsia="ru-RU"/>
        </w:rPr>
        <w:t xml:space="preserve">Основным потребителем услуги водоотведения на территории </w:t>
      </w:r>
      <w:r w:rsidR="005A7A0F">
        <w:rPr>
          <w:rFonts w:ascii="Times New Roman" w:hAnsi="Times New Roman"/>
          <w:sz w:val="28"/>
          <w:szCs w:val="28"/>
          <w:lang w:eastAsia="ru-RU"/>
        </w:rPr>
        <w:t>муниципального образования город Горячий Ключ</w:t>
      </w:r>
      <w:r w:rsidRPr="00DC6FEA">
        <w:rPr>
          <w:rFonts w:ascii="Times New Roman" w:hAnsi="Times New Roman"/>
          <w:sz w:val="28"/>
          <w:szCs w:val="28"/>
          <w:lang w:eastAsia="ru-RU"/>
        </w:rPr>
        <w:t xml:space="preserve"> является население.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1</w:t>
      </w:r>
      <w:r w:rsidR="005A7A0F">
        <w:rPr>
          <w:rFonts w:ascii="Times New Roman" w:hAnsi="Times New Roman"/>
          <w:sz w:val="28"/>
          <w:szCs w:val="28"/>
          <w:lang w:eastAsia="ru-RU"/>
        </w:rPr>
        <w:t>2</w:t>
      </w:r>
      <w:r w:rsidRPr="00DC6FEA">
        <w:rPr>
          <w:rFonts w:ascii="Times New Roman" w:hAnsi="Times New Roman"/>
          <w:sz w:val="28"/>
          <w:szCs w:val="28"/>
          <w:lang w:eastAsia="ru-RU"/>
        </w:rPr>
        <w:t>0 л/сутки/чел. Данные нормативы приняты по среднему значению в предлагаемых   СНиПом   границах.</w:t>
      </w:r>
    </w:p>
    <w:p w:rsidR="00591140" w:rsidRPr="008B0E7E" w:rsidRDefault="00591140" w:rsidP="00591140">
      <w:pPr>
        <w:autoSpaceDE w:val="0"/>
        <w:autoSpaceDN w:val="0"/>
        <w:adjustRightInd w:val="0"/>
        <w:spacing w:after="0" w:line="360" w:lineRule="auto"/>
        <w:jc w:val="both"/>
        <w:rPr>
          <w:rFonts w:ascii="Times New Roman" w:hAnsi="Times New Roman"/>
          <w:sz w:val="28"/>
          <w:szCs w:val="28"/>
          <w:lang w:eastAsia="ru-RU"/>
        </w:rPr>
      </w:pPr>
    </w:p>
    <w:p w:rsidR="00591140" w:rsidRPr="008B0E7E" w:rsidRDefault="00591140" w:rsidP="00591140">
      <w:pPr>
        <w:numPr>
          <w:ilvl w:val="1"/>
          <w:numId w:val="9"/>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ПРОГНОЗ ОБЪЕМА СТОЧНЫХ ВОД</w:t>
      </w:r>
    </w:p>
    <w:p w:rsidR="00591140" w:rsidRPr="008B0E7E" w:rsidRDefault="00591140" w:rsidP="00591140">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591140" w:rsidRPr="00DC6FEA" w:rsidRDefault="00591140" w:rsidP="00591140">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 xml:space="preserve">Фактическое поступление сточных вод в централизованную систему водоотведения в 2014 году на территории </w:t>
      </w:r>
      <w:r w:rsidR="005A7A0F">
        <w:rPr>
          <w:rFonts w:ascii="Times New Roman" w:hAnsi="Times New Roman"/>
          <w:sz w:val="28"/>
          <w:szCs w:val="28"/>
          <w:lang w:eastAsia="ru-RU"/>
        </w:rPr>
        <w:t>муниципального образования город Горячий Ключ</w:t>
      </w:r>
      <w:r w:rsidR="005A7A0F" w:rsidRPr="00DC6FEA">
        <w:rPr>
          <w:rFonts w:ascii="Times New Roman" w:hAnsi="Times New Roman"/>
          <w:sz w:val="28"/>
          <w:szCs w:val="28"/>
        </w:rPr>
        <w:t xml:space="preserve"> </w:t>
      </w:r>
      <w:r w:rsidRPr="00DC6FEA">
        <w:rPr>
          <w:rFonts w:ascii="Times New Roman" w:hAnsi="Times New Roman"/>
          <w:sz w:val="28"/>
          <w:szCs w:val="28"/>
        </w:rPr>
        <w:t xml:space="preserve">составило </w:t>
      </w:r>
      <w:r w:rsidR="005A7A0F">
        <w:rPr>
          <w:rFonts w:ascii="Times New Roman" w:hAnsi="Times New Roman"/>
          <w:sz w:val="28"/>
          <w:szCs w:val="28"/>
        </w:rPr>
        <w:t>1150,4</w:t>
      </w:r>
      <w:r w:rsidRPr="00DC6FEA">
        <w:rPr>
          <w:rFonts w:ascii="Times New Roman" w:hAnsi="Times New Roman"/>
          <w:sz w:val="28"/>
          <w:szCs w:val="28"/>
        </w:rPr>
        <w:t xml:space="preserve"> тыс. м3, следовательно, в средние сутки – </w:t>
      </w:r>
      <w:r w:rsidR="005A7A0F">
        <w:rPr>
          <w:rFonts w:ascii="Times New Roman" w:hAnsi="Times New Roman"/>
          <w:sz w:val="28"/>
          <w:szCs w:val="28"/>
        </w:rPr>
        <w:t>3151,7</w:t>
      </w:r>
      <w:r w:rsidRPr="00DC6FEA">
        <w:rPr>
          <w:rFonts w:ascii="Times New Roman" w:hAnsi="Times New Roman"/>
          <w:sz w:val="28"/>
          <w:szCs w:val="28"/>
        </w:rPr>
        <w:t xml:space="preserve"> м3/сут.</w:t>
      </w:r>
    </w:p>
    <w:p w:rsidR="00591140" w:rsidRDefault="00591140" w:rsidP="00591140">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Ожидаемое поступление сточных вод в централизованную систему водоотведения после  20</w:t>
      </w:r>
      <w:r w:rsidR="005A7A0F">
        <w:rPr>
          <w:rFonts w:ascii="Times New Roman" w:hAnsi="Times New Roman"/>
          <w:sz w:val="28"/>
          <w:szCs w:val="28"/>
        </w:rPr>
        <w:t>41</w:t>
      </w:r>
      <w:r w:rsidRPr="00DC6FEA">
        <w:rPr>
          <w:rFonts w:ascii="Times New Roman" w:hAnsi="Times New Roman"/>
          <w:sz w:val="28"/>
          <w:szCs w:val="28"/>
        </w:rPr>
        <w:t xml:space="preserve"> года составит </w:t>
      </w:r>
      <w:r w:rsidR="005A7A0F">
        <w:rPr>
          <w:rFonts w:ascii="Times New Roman" w:hAnsi="Times New Roman"/>
          <w:sz w:val="28"/>
          <w:szCs w:val="28"/>
        </w:rPr>
        <w:t>1</w:t>
      </w:r>
      <w:r w:rsidR="00745BE9">
        <w:rPr>
          <w:rFonts w:ascii="Times New Roman" w:hAnsi="Times New Roman"/>
          <w:sz w:val="28"/>
          <w:szCs w:val="28"/>
        </w:rPr>
        <w:t>521</w:t>
      </w:r>
      <w:r w:rsidR="005A7A0F">
        <w:rPr>
          <w:rFonts w:ascii="Times New Roman" w:hAnsi="Times New Roman"/>
          <w:sz w:val="28"/>
          <w:szCs w:val="28"/>
        </w:rPr>
        <w:t>,8</w:t>
      </w:r>
      <w:r w:rsidRPr="00DC6FEA">
        <w:rPr>
          <w:rFonts w:ascii="Times New Roman" w:hAnsi="Times New Roman"/>
          <w:sz w:val="28"/>
          <w:szCs w:val="28"/>
        </w:rPr>
        <w:t xml:space="preserve"> тыс. м3, следовательно, в сутки среднее  поступление – </w:t>
      </w:r>
      <w:r w:rsidR="005A7A0F">
        <w:rPr>
          <w:rFonts w:ascii="Times New Roman" w:hAnsi="Times New Roman"/>
          <w:sz w:val="28"/>
          <w:szCs w:val="28"/>
        </w:rPr>
        <w:t>3473,4</w:t>
      </w:r>
      <w:r w:rsidRPr="00DC6FEA">
        <w:rPr>
          <w:rFonts w:ascii="Times New Roman" w:hAnsi="Times New Roman"/>
          <w:sz w:val="28"/>
          <w:szCs w:val="28"/>
        </w:rPr>
        <w:t xml:space="preserve"> м3/сут.</w:t>
      </w:r>
    </w:p>
    <w:p w:rsidR="00591140" w:rsidRDefault="00591140" w:rsidP="00591140">
      <w:pPr>
        <w:autoSpaceDE w:val="0"/>
        <w:autoSpaceDN w:val="0"/>
        <w:adjustRightInd w:val="0"/>
        <w:spacing w:before="240" w:line="360" w:lineRule="auto"/>
        <w:ind w:left="1570"/>
        <w:rPr>
          <w:rFonts w:ascii="Times New Roman" w:hAnsi="Times New Roman"/>
          <w:b/>
          <w:bCs/>
          <w:i/>
          <w:sz w:val="28"/>
          <w:szCs w:val="28"/>
          <w:lang w:eastAsia="ru-RU"/>
        </w:rPr>
      </w:pPr>
    </w:p>
    <w:p w:rsidR="00591140" w:rsidRPr="008B0E7E" w:rsidRDefault="00591140" w:rsidP="00591140">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Структура централизованной системы водоотведения</w:t>
      </w:r>
    </w:p>
    <w:p w:rsidR="00591140" w:rsidRPr="00DC6FEA" w:rsidRDefault="00591140" w:rsidP="00591140">
      <w:pPr>
        <w:autoSpaceDE w:val="0"/>
        <w:autoSpaceDN w:val="0"/>
        <w:adjustRightInd w:val="0"/>
        <w:spacing w:before="240" w:line="360" w:lineRule="auto"/>
        <w:ind w:firstLine="709"/>
        <w:jc w:val="both"/>
        <w:rPr>
          <w:rFonts w:ascii="Times New Roman" w:hAnsi="Times New Roman"/>
          <w:sz w:val="28"/>
          <w:szCs w:val="28"/>
        </w:rPr>
      </w:pPr>
      <w:r w:rsidRPr="00DC6FEA">
        <w:rPr>
          <w:rFonts w:ascii="Times New Roman" w:hAnsi="Times New Roman"/>
          <w:sz w:val="28"/>
          <w:szCs w:val="28"/>
        </w:rPr>
        <w:t xml:space="preserve">Система водоотведения </w:t>
      </w:r>
      <w:r w:rsidR="005A7A0F">
        <w:rPr>
          <w:rFonts w:ascii="Times New Roman" w:hAnsi="Times New Roman"/>
          <w:sz w:val="28"/>
          <w:szCs w:val="28"/>
          <w:lang w:eastAsia="ru-RU"/>
        </w:rPr>
        <w:t>муниципального образования город Горячий Ключ</w:t>
      </w:r>
      <w:r w:rsidRPr="00DC6FEA">
        <w:rPr>
          <w:rFonts w:ascii="Times New Roman" w:hAnsi="Times New Roman"/>
          <w:sz w:val="28"/>
          <w:szCs w:val="28"/>
        </w:rPr>
        <w:t xml:space="preserve"> имеет </w:t>
      </w:r>
      <w:r>
        <w:rPr>
          <w:rFonts w:ascii="Times New Roman" w:hAnsi="Times New Roman"/>
          <w:sz w:val="28"/>
          <w:szCs w:val="28"/>
        </w:rPr>
        <w:t>одну</w:t>
      </w:r>
      <w:r w:rsidRPr="00DC6FEA">
        <w:rPr>
          <w:rFonts w:ascii="Times New Roman" w:hAnsi="Times New Roman"/>
          <w:sz w:val="28"/>
          <w:szCs w:val="28"/>
        </w:rPr>
        <w:t xml:space="preserve"> эксплуатационн</w:t>
      </w:r>
      <w:r>
        <w:rPr>
          <w:rFonts w:ascii="Times New Roman" w:hAnsi="Times New Roman"/>
          <w:sz w:val="28"/>
          <w:szCs w:val="28"/>
        </w:rPr>
        <w:t>ую</w:t>
      </w:r>
      <w:r w:rsidRPr="00DC6FEA">
        <w:rPr>
          <w:rFonts w:ascii="Times New Roman" w:hAnsi="Times New Roman"/>
          <w:sz w:val="28"/>
          <w:szCs w:val="28"/>
        </w:rPr>
        <w:t xml:space="preserve"> зон</w:t>
      </w:r>
      <w:r>
        <w:rPr>
          <w:rFonts w:ascii="Times New Roman" w:hAnsi="Times New Roman"/>
          <w:sz w:val="28"/>
          <w:szCs w:val="28"/>
        </w:rPr>
        <w:t>у</w:t>
      </w:r>
      <w:r w:rsidRPr="00DC6FEA">
        <w:rPr>
          <w:rFonts w:ascii="Times New Roman" w:hAnsi="Times New Roman"/>
          <w:sz w:val="28"/>
          <w:szCs w:val="28"/>
        </w:rPr>
        <w:t>,  М</w:t>
      </w:r>
      <w:r w:rsidR="005A7A0F">
        <w:rPr>
          <w:rFonts w:ascii="Times New Roman" w:hAnsi="Times New Roman"/>
          <w:sz w:val="28"/>
          <w:szCs w:val="28"/>
        </w:rPr>
        <w:t>У</w:t>
      </w:r>
      <w:r w:rsidRPr="00DC6FEA">
        <w:rPr>
          <w:rFonts w:ascii="Times New Roman" w:hAnsi="Times New Roman"/>
          <w:sz w:val="28"/>
          <w:szCs w:val="28"/>
        </w:rPr>
        <w:t>П «</w:t>
      </w:r>
      <w:r w:rsidR="005A7A0F">
        <w:rPr>
          <w:rFonts w:ascii="Times New Roman" w:hAnsi="Times New Roman"/>
          <w:sz w:val="28"/>
          <w:szCs w:val="28"/>
        </w:rPr>
        <w:t>Водоканал</w:t>
      </w:r>
      <w:r>
        <w:rPr>
          <w:rFonts w:ascii="Times New Roman" w:hAnsi="Times New Roman"/>
          <w:sz w:val="28"/>
          <w:szCs w:val="28"/>
        </w:rPr>
        <w:t>» – КНС, сети канализации,</w:t>
      </w:r>
      <w:r w:rsidRPr="00DC6FEA">
        <w:rPr>
          <w:rFonts w:ascii="Times New Roman" w:hAnsi="Times New Roman"/>
          <w:sz w:val="28"/>
          <w:szCs w:val="28"/>
        </w:rPr>
        <w:t xml:space="preserve"> очистные сооружения канализации.</w:t>
      </w:r>
    </w:p>
    <w:p w:rsidR="00591140" w:rsidRPr="00DC6FEA" w:rsidRDefault="00591140" w:rsidP="00591140">
      <w:pPr>
        <w:autoSpaceDE w:val="0"/>
        <w:autoSpaceDN w:val="0"/>
        <w:adjustRightInd w:val="0"/>
        <w:spacing w:before="240" w:line="360" w:lineRule="auto"/>
        <w:ind w:firstLine="709"/>
        <w:jc w:val="both"/>
        <w:rPr>
          <w:rFonts w:ascii="Times New Roman" w:hAnsi="Times New Roman"/>
          <w:sz w:val="28"/>
          <w:szCs w:val="28"/>
        </w:rPr>
      </w:pPr>
      <w:r w:rsidRPr="00DC6FEA">
        <w:rPr>
          <w:rFonts w:ascii="Times New Roman" w:hAnsi="Times New Roman"/>
          <w:sz w:val="28"/>
          <w:szCs w:val="28"/>
        </w:rPr>
        <w:lastRenderedPageBreak/>
        <w:t xml:space="preserve">Структура централизованной системы водоотведения </w:t>
      </w:r>
      <w:r w:rsidR="005A7A0F">
        <w:rPr>
          <w:rFonts w:ascii="Times New Roman" w:hAnsi="Times New Roman"/>
          <w:sz w:val="28"/>
          <w:szCs w:val="28"/>
          <w:lang w:eastAsia="ru-RU"/>
        </w:rPr>
        <w:t>муниципального образования город Горячий Ключ</w:t>
      </w:r>
      <w:r>
        <w:rPr>
          <w:rFonts w:ascii="Times New Roman" w:hAnsi="Times New Roman"/>
          <w:sz w:val="28"/>
          <w:szCs w:val="28"/>
        </w:rPr>
        <w:t xml:space="preserve"> также</w:t>
      </w:r>
      <w:r w:rsidRPr="00DC6FEA">
        <w:rPr>
          <w:rFonts w:ascii="Times New Roman" w:hAnsi="Times New Roman"/>
          <w:sz w:val="28"/>
          <w:szCs w:val="28"/>
        </w:rPr>
        <w:t xml:space="preserve"> состоит из </w:t>
      </w:r>
      <w:r w:rsidR="005A7A0F">
        <w:rPr>
          <w:rFonts w:ascii="Times New Roman" w:hAnsi="Times New Roman"/>
          <w:sz w:val="28"/>
          <w:szCs w:val="28"/>
        </w:rPr>
        <w:t>трех</w:t>
      </w:r>
      <w:r w:rsidRPr="00DC6FEA">
        <w:rPr>
          <w:rFonts w:ascii="Times New Roman" w:hAnsi="Times New Roman"/>
          <w:sz w:val="28"/>
          <w:szCs w:val="28"/>
        </w:rPr>
        <w:t xml:space="preserve"> технологической зон водоотведения:</w:t>
      </w:r>
    </w:p>
    <w:p w:rsidR="00591140" w:rsidRPr="008B0E7E" w:rsidRDefault="00591140" w:rsidP="00591140">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591140" w:rsidRPr="006134CF" w:rsidRDefault="00591140" w:rsidP="00591140">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развитию. </w:t>
      </w:r>
    </w:p>
    <w:p w:rsidR="00591140" w:rsidRPr="006134CF" w:rsidRDefault="00591140" w:rsidP="00591140">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Результаты расчета требуемой мощности очистных сооружений по технологическим зонам сооружений водоотведения представлены в таблице 3.9. </w:t>
      </w:r>
    </w:p>
    <w:p w:rsidR="00591140" w:rsidRPr="006134CF" w:rsidRDefault="00591140" w:rsidP="00591140">
      <w:pPr>
        <w:pStyle w:val="a9"/>
        <w:keepNext/>
        <w:ind w:left="600"/>
        <w:jc w:val="center"/>
        <w:rPr>
          <w:rFonts w:ascii="Bookman Old Style" w:hAnsi="Bookman Old Style"/>
        </w:rPr>
      </w:pPr>
    </w:p>
    <w:tbl>
      <w:tblPr>
        <w:tblW w:w="4987" w:type="pct"/>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80"/>
        <w:gridCol w:w="2000"/>
        <w:gridCol w:w="2289"/>
        <w:gridCol w:w="2003"/>
        <w:gridCol w:w="2429"/>
      </w:tblGrid>
      <w:tr w:rsidR="00591140" w:rsidRPr="00816F2E" w:rsidTr="00591140">
        <w:trPr>
          <w:trHeight w:val="675"/>
        </w:trPr>
        <w:tc>
          <w:tcPr>
            <w:tcW w:w="767" w:type="pct"/>
            <w:shd w:val="clear" w:color="auto" w:fill="auto"/>
            <w:tcMar>
              <w:top w:w="28" w:type="dxa"/>
              <w:left w:w="14" w:type="dxa"/>
              <w:bottom w:w="28" w:type="dxa"/>
              <w:right w:w="14" w:type="dxa"/>
            </w:tcMar>
            <w:vAlign w:val="center"/>
            <w:hideMark/>
          </w:tcPr>
          <w:p w:rsidR="00591140" w:rsidRPr="00816F2E" w:rsidRDefault="00591140" w:rsidP="00591140">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Местоположение проектируемых КОС</w:t>
            </w:r>
          </w:p>
        </w:tc>
        <w:tc>
          <w:tcPr>
            <w:tcW w:w="971" w:type="pct"/>
            <w:shd w:val="clear" w:color="auto" w:fill="auto"/>
            <w:tcMar>
              <w:top w:w="28" w:type="dxa"/>
              <w:left w:w="14" w:type="dxa"/>
              <w:bottom w:w="28" w:type="dxa"/>
              <w:right w:w="14" w:type="dxa"/>
            </w:tcMar>
            <w:vAlign w:val="center"/>
            <w:hideMark/>
          </w:tcPr>
          <w:p w:rsidR="00591140" w:rsidRPr="00816F2E" w:rsidRDefault="00591140" w:rsidP="00591140">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Существующая мощность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/сут</w:t>
            </w:r>
          </w:p>
        </w:tc>
        <w:tc>
          <w:tcPr>
            <w:tcW w:w="1111" w:type="pct"/>
            <w:shd w:val="clear" w:color="auto" w:fill="auto"/>
            <w:tcMar>
              <w:top w:w="28" w:type="dxa"/>
              <w:left w:w="14" w:type="dxa"/>
              <w:bottom w:w="28" w:type="dxa"/>
              <w:right w:w="14" w:type="dxa"/>
            </w:tcMar>
            <w:vAlign w:val="center"/>
            <w:hideMark/>
          </w:tcPr>
          <w:p w:rsidR="00591140" w:rsidRPr="00816F2E" w:rsidRDefault="00591140" w:rsidP="00591140">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Проектная производительность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/сут</w:t>
            </w:r>
          </w:p>
        </w:tc>
        <w:tc>
          <w:tcPr>
            <w:tcW w:w="972" w:type="pct"/>
            <w:shd w:val="clear" w:color="auto" w:fill="auto"/>
            <w:tcMar>
              <w:top w:w="28" w:type="dxa"/>
              <w:left w:w="14" w:type="dxa"/>
              <w:bottom w:w="28" w:type="dxa"/>
              <w:right w:w="14" w:type="dxa"/>
            </w:tcMar>
            <w:vAlign w:val="center"/>
            <w:hideMark/>
          </w:tcPr>
          <w:p w:rsidR="00591140" w:rsidRPr="00816F2E" w:rsidRDefault="00591140" w:rsidP="005A7A0F">
            <w:pPr>
              <w:spacing w:after="0" w:line="240" w:lineRule="auto"/>
              <w:jc w:val="center"/>
              <w:rPr>
                <w:rFonts w:ascii="Bookman Old Style" w:eastAsia="Times New Roman" w:hAnsi="Bookman Old Style"/>
                <w:b/>
                <w:color w:val="000000"/>
              </w:rPr>
            </w:pPr>
            <w:r w:rsidRPr="00816F2E">
              <w:rPr>
                <w:rFonts w:ascii="Bookman Old Style" w:hAnsi="Bookman Old Style"/>
                <w:b/>
              </w:rPr>
              <w:t>Расчетный среднесуточный расход сточных вод на 20</w:t>
            </w:r>
            <w:r w:rsidR="005A7A0F">
              <w:rPr>
                <w:rFonts w:ascii="Bookman Old Style" w:hAnsi="Bookman Old Style"/>
                <w:b/>
              </w:rPr>
              <w:t>41</w:t>
            </w:r>
            <w:r w:rsidRPr="00816F2E">
              <w:rPr>
                <w:rFonts w:ascii="Bookman Old Style" w:hAnsi="Bookman Old Style"/>
                <w:b/>
              </w:rPr>
              <w:t xml:space="preserve"> год, м</w:t>
            </w:r>
            <w:r w:rsidRPr="00816F2E">
              <w:rPr>
                <w:rFonts w:ascii="Bookman Old Style" w:hAnsi="Bookman Old Style"/>
                <w:b/>
                <w:vertAlign w:val="superscript"/>
              </w:rPr>
              <w:t>3</w:t>
            </w:r>
            <w:r w:rsidRPr="00816F2E">
              <w:rPr>
                <w:rFonts w:ascii="Bookman Old Style" w:hAnsi="Bookman Old Style"/>
                <w:b/>
              </w:rPr>
              <w:t>/сут</w:t>
            </w:r>
          </w:p>
        </w:tc>
        <w:tc>
          <w:tcPr>
            <w:tcW w:w="1179" w:type="pct"/>
            <w:shd w:val="clear" w:color="auto" w:fill="auto"/>
            <w:tcMar>
              <w:top w:w="28" w:type="dxa"/>
              <w:left w:w="14" w:type="dxa"/>
              <w:bottom w:w="28" w:type="dxa"/>
              <w:right w:w="14" w:type="dxa"/>
            </w:tcMar>
            <w:vAlign w:val="center"/>
            <w:hideMark/>
          </w:tcPr>
          <w:p w:rsidR="00591140" w:rsidRPr="00816F2E" w:rsidRDefault="00591140" w:rsidP="00591140">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Резерв (+) / дефицит (-) производственной мощности,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/сут</w:t>
            </w:r>
          </w:p>
        </w:tc>
      </w:tr>
      <w:tr w:rsidR="00591140" w:rsidRPr="00816F2E" w:rsidTr="00591140">
        <w:trPr>
          <w:trHeight w:val="135"/>
        </w:trPr>
        <w:tc>
          <w:tcPr>
            <w:tcW w:w="767" w:type="pct"/>
            <w:shd w:val="clear" w:color="auto" w:fill="auto"/>
            <w:tcMar>
              <w:top w:w="28" w:type="dxa"/>
              <w:left w:w="14" w:type="dxa"/>
              <w:bottom w:w="28" w:type="dxa"/>
              <w:right w:w="14" w:type="dxa"/>
            </w:tcMar>
            <w:vAlign w:val="center"/>
            <w:hideMark/>
          </w:tcPr>
          <w:p w:rsidR="00591140" w:rsidRPr="00816F2E" w:rsidRDefault="005A7A0F" w:rsidP="00591140">
            <w:pPr>
              <w:spacing w:after="0" w:line="240" w:lineRule="auto"/>
              <w:jc w:val="center"/>
              <w:rPr>
                <w:rFonts w:ascii="Bookman Old Style" w:eastAsia="Times New Roman" w:hAnsi="Bookman Old Style"/>
                <w:color w:val="000000"/>
              </w:rPr>
            </w:pPr>
            <w:r>
              <w:rPr>
                <w:rFonts w:ascii="Bookman Old Style" w:hAnsi="Bookman Old Style"/>
              </w:rPr>
              <w:t>Город Горячий Ключ</w:t>
            </w:r>
          </w:p>
        </w:tc>
        <w:tc>
          <w:tcPr>
            <w:tcW w:w="971" w:type="pct"/>
            <w:shd w:val="clear" w:color="auto" w:fill="auto"/>
            <w:noWrap/>
            <w:tcMar>
              <w:top w:w="28" w:type="dxa"/>
              <w:left w:w="14" w:type="dxa"/>
              <w:bottom w:w="28" w:type="dxa"/>
              <w:right w:w="14" w:type="dxa"/>
            </w:tcMar>
            <w:vAlign w:val="center"/>
            <w:hideMark/>
          </w:tcPr>
          <w:p w:rsidR="00591140" w:rsidRPr="00816F2E" w:rsidRDefault="005A7A0F" w:rsidP="00591140">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13400</w:t>
            </w:r>
          </w:p>
        </w:tc>
        <w:tc>
          <w:tcPr>
            <w:tcW w:w="1111" w:type="pct"/>
            <w:shd w:val="clear" w:color="auto" w:fill="auto"/>
            <w:noWrap/>
            <w:tcMar>
              <w:top w:w="28" w:type="dxa"/>
              <w:left w:w="14" w:type="dxa"/>
              <w:bottom w:w="28" w:type="dxa"/>
              <w:right w:w="14" w:type="dxa"/>
            </w:tcMar>
            <w:vAlign w:val="center"/>
            <w:hideMark/>
          </w:tcPr>
          <w:p w:rsidR="00591140" w:rsidRPr="00816F2E" w:rsidRDefault="005A7A0F" w:rsidP="00591140">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3671</w:t>
            </w:r>
          </w:p>
        </w:tc>
        <w:tc>
          <w:tcPr>
            <w:tcW w:w="972" w:type="pct"/>
            <w:shd w:val="clear" w:color="auto" w:fill="auto"/>
            <w:noWrap/>
            <w:tcMar>
              <w:top w:w="28" w:type="dxa"/>
              <w:left w:w="14" w:type="dxa"/>
              <w:bottom w:w="28" w:type="dxa"/>
              <w:right w:w="14" w:type="dxa"/>
            </w:tcMar>
            <w:vAlign w:val="center"/>
          </w:tcPr>
          <w:p w:rsidR="00591140" w:rsidRPr="00816F2E" w:rsidRDefault="005A7A0F" w:rsidP="005A7A0F">
            <w:pPr>
              <w:spacing w:after="0" w:line="240" w:lineRule="auto"/>
              <w:jc w:val="center"/>
              <w:rPr>
                <w:rFonts w:ascii="Bookman Old Style" w:hAnsi="Bookman Old Style" w:cs="Calibri"/>
                <w:color w:val="000000"/>
              </w:rPr>
            </w:pPr>
            <w:r>
              <w:rPr>
                <w:rFonts w:ascii="Bookman Old Style" w:hAnsi="Bookman Old Style" w:cs="Calibri"/>
                <w:color w:val="000000"/>
              </w:rPr>
              <w:t>3174,1</w:t>
            </w:r>
          </w:p>
        </w:tc>
        <w:tc>
          <w:tcPr>
            <w:tcW w:w="1179" w:type="pct"/>
            <w:shd w:val="clear" w:color="auto" w:fill="auto"/>
            <w:noWrap/>
            <w:tcMar>
              <w:top w:w="28" w:type="dxa"/>
              <w:left w:w="14" w:type="dxa"/>
              <w:bottom w:w="28" w:type="dxa"/>
              <w:right w:w="14" w:type="dxa"/>
            </w:tcMar>
            <w:vAlign w:val="center"/>
            <w:hideMark/>
          </w:tcPr>
          <w:p w:rsidR="00591140" w:rsidRPr="00816F2E" w:rsidRDefault="00591140" w:rsidP="005A7A0F">
            <w:pPr>
              <w:spacing w:after="0" w:line="240" w:lineRule="auto"/>
              <w:jc w:val="center"/>
              <w:rPr>
                <w:rFonts w:ascii="Bookman Old Style" w:eastAsia="Times New Roman" w:hAnsi="Bookman Old Style"/>
              </w:rPr>
            </w:pPr>
            <w:r w:rsidRPr="00816F2E">
              <w:rPr>
                <w:rFonts w:ascii="Bookman Old Style" w:eastAsia="Times New Roman" w:hAnsi="Bookman Old Style"/>
              </w:rPr>
              <w:t>+</w:t>
            </w:r>
            <w:r w:rsidR="005A7A0F">
              <w:rPr>
                <w:rFonts w:ascii="Bookman Old Style" w:eastAsia="Times New Roman" w:hAnsi="Bookman Old Style"/>
              </w:rPr>
              <w:t>9926</w:t>
            </w:r>
          </w:p>
        </w:tc>
      </w:tr>
      <w:tr w:rsidR="005A7A0F" w:rsidRPr="00816F2E" w:rsidTr="00591140">
        <w:trPr>
          <w:trHeight w:val="135"/>
        </w:trPr>
        <w:tc>
          <w:tcPr>
            <w:tcW w:w="767" w:type="pct"/>
            <w:shd w:val="clear" w:color="auto" w:fill="auto"/>
            <w:tcMar>
              <w:top w:w="28" w:type="dxa"/>
              <w:left w:w="14" w:type="dxa"/>
              <w:bottom w:w="28" w:type="dxa"/>
              <w:right w:w="14" w:type="dxa"/>
            </w:tcMar>
            <w:vAlign w:val="center"/>
          </w:tcPr>
          <w:p w:rsidR="005A7A0F" w:rsidRPr="00816F2E" w:rsidRDefault="005A7A0F" w:rsidP="00591140">
            <w:pPr>
              <w:spacing w:after="0" w:line="240" w:lineRule="auto"/>
              <w:jc w:val="center"/>
              <w:rPr>
                <w:rFonts w:ascii="Bookman Old Style" w:hAnsi="Bookman Old Style"/>
              </w:rPr>
            </w:pPr>
            <w:r>
              <w:rPr>
                <w:rFonts w:ascii="Bookman Old Style" w:hAnsi="Bookman Old Style"/>
              </w:rPr>
              <w:t>Пос. Приреченский</w:t>
            </w:r>
          </w:p>
        </w:tc>
        <w:tc>
          <w:tcPr>
            <w:tcW w:w="971" w:type="pct"/>
            <w:shd w:val="clear" w:color="auto" w:fill="auto"/>
            <w:noWrap/>
            <w:tcMar>
              <w:top w:w="28" w:type="dxa"/>
              <w:left w:w="14" w:type="dxa"/>
              <w:bottom w:w="28" w:type="dxa"/>
              <w:right w:w="14" w:type="dxa"/>
            </w:tcMar>
            <w:vAlign w:val="center"/>
          </w:tcPr>
          <w:p w:rsidR="005A7A0F" w:rsidRDefault="005A7A0F" w:rsidP="00591140">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100</w:t>
            </w:r>
          </w:p>
        </w:tc>
        <w:tc>
          <w:tcPr>
            <w:tcW w:w="1111" w:type="pct"/>
            <w:shd w:val="clear" w:color="auto" w:fill="auto"/>
            <w:noWrap/>
            <w:tcMar>
              <w:top w:w="28" w:type="dxa"/>
              <w:left w:w="14" w:type="dxa"/>
              <w:bottom w:w="28" w:type="dxa"/>
              <w:right w:w="14" w:type="dxa"/>
            </w:tcMar>
            <w:vAlign w:val="center"/>
          </w:tcPr>
          <w:p w:rsidR="005A7A0F" w:rsidRDefault="005A7A0F" w:rsidP="00591140">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100</w:t>
            </w:r>
          </w:p>
        </w:tc>
        <w:tc>
          <w:tcPr>
            <w:tcW w:w="972" w:type="pct"/>
            <w:shd w:val="clear" w:color="auto" w:fill="auto"/>
            <w:noWrap/>
            <w:tcMar>
              <w:top w:w="28" w:type="dxa"/>
              <w:left w:w="14" w:type="dxa"/>
              <w:bottom w:w="28" w:type="dxa"/>
              <w:right w:w="14" w:type="dxa"/>
            </w:tcMar>
            <w:vAlign w:val="center"/>
          </w:tcPr>
          <w:p w:rsidR="005A7A0F" w:rsidRDefault="005A7A0F" w:rsidP="00591140">
            <w:pPr>
              <w:spacing w:after="0" w:line="240" w:lineRule="auto"/>
              <w:jc w:val="center"/>
              <w:rPr>
                <w:rFonts w:ascii="Bookman Old Style" w:hAnsi="Bookman Old Style" w:cs="Calibri"/>
                <w:color w:val="000000"/>
              </w:rPr>
            </w:pPr>
            <w:r>
              <w:rPr>
                <w:rFonts w:ascii="Bookman Old Style" w:hAnsi="Bookman Old Style" w:cs="Calibri"/>
                <w:color w:val="000000"/>
              </w:rPr>
              <w:t>54</w:t>
            </w:r>
          </w:p>
        </w:tc>
        <w:tc>
          <w:tcPr>
            <w:tcW w:w="1179" w:type="pct"/>
            <w:shd w:val="clear" w:color="auto" w:fill="auto"/>
            <w:noWrap/>
            <w:tcMar>
              <w:top w:w="28" w:type="dxa"/>
              <w:left w:w="14" w:type="dxa"/>
              <w:bottom w:w="28" w:type="dxa"/>
              <w:right w:w="14" w:type="dxa"/>
            </w:tcMar>
            <w:vAlign w:val="center"/>
          </w:tcPr>
          <w:p w:rsidR="005A7A0F" w:rsidRPr="00816F2E" w:rsidRDefault="005A7A0F" w:rsidP="00A81496">
            <w:pPr>
              <w:spacing w:after="0" w:line="240" w:lineRule="auto"/>
              <w:jc w:val="center"/>
              <w:rPr>
                <w:rFonts w:ascii="Bookman Old Style" w:eastAsia="Times New Roman" w:hAnsi="Bookman Old Style"/>
              </w:rPr>
            </w:pPr>
            <w:r>
              <w:rPr>
                <w:rFonts w:ascii="Bookman Old Style" w:eastAsia="Times New Roman" w:hAnsi="Bookman Old Style"/>
              </w:rPr>
              <w:t>+46</w:t>
            </w:r>
          </w:p>
        </w:tc>
      </w:tr>
      <w:tr w:rsidR="005A7A0F" w:rsidRPr="00816F2E" w:rsidTr="00591140">
        <w:trPr>
          <w:trHeight w:val="135"/>
        </w:trPr>
        <w:tc>
          <w:tcPr>
            <w:tcW w:w="767" w:type="pct"/>
            <w:shd w:val="clear" w:color="auto" w:fill="auto"/>
            <w:tcMar>
              <w:top w:w="28" w:type="dxa"/>
              <w:left w:w="14" w:type="dxa"/>
              <w:bottom w:w="28" w:type="dxa"/>
              <w:right w:w="14" w:type="dxa"/>
            </w:tcMar>
            <w:vAlign w:val="center"/>
          </w:tcPr>
          <w:p w:rsidR="005A7A0F" w:rsidRPr="00816F2E" w:rsidRDefault="005A7A0F" w:rsidP="00591140">
            <w:pPr>
              <w:spacing w:after="0" w:line="240" w:lineRule="auto"/>
              <w:jc w:val="center"/>
              <w:rPr>
                <w:rFonts w:ascii="Bookman Old Style" w:hAnsi="Bookman Old Style"/>
              </w:rPr>
            </w:pPr>
            <w:r>
              <w:rPr>
                <w:rFonts w:ascii="Bookman Old Style" w:hAnsi="Bookman Old Style"/>
              </w:rPr>
              <w:t>Пос. Первомайский</w:t>
            </w:r>
          </w:p>
        </w:tc>
        <w:tc>
          <w:tcPr>
            <w:tcW w:w="971" w:type="pct"/>
            <w:shd w:val="clear" w:color="auto" w:fill="auto"/>
            <w:noWrap/>
            <w:tcMar>
              <w:top w:w="28" w:type="dxa"/>
              <w:left w:w="14" w:type="dxa"/>
              <w:bottom w:w="28" w:type="dxa"/>
              <w:right w:w="14" w:type="dxa"/>
            </w:tcMar>
            <w:vAlign w:val="center"/>
          </w:tcPr>
          <w:p w:rsidR="005A7A0F" w:rsidRDefault="005A7A0F" w:rsidP="00591140">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750</w:t>
            </w:r>
          </w:p>
        </w:tc>
        <w:tc>
          <w:tcPr>
            <w:tcW w:w="1111" w:type="pct"/>
            <w:shd w:val="clear" w:color="auto" w:fill="auto"/>
            <w:noWrap/>
            <w:tcMar>
              <w:top w:w="28" w:type="dxa"/>
              <w:left w:w="14" w:type="dxa"/>
              <w:bottom w:w="28" w:type="dxa"/>
              <w:right w:w="14" w:type="dxa"/>
            </w:tcMar>
            <w:vAlign w:val="center"/>
          </w:tcPr>
          <w:p w:rsidR="005A7A0F" w:rsidRDefault="005A7A0F" w:rsidP="00591140">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750</w:t>
            </w:r>
          </w:p>
        </w:tc>
        <w:tc>
          <w:tcPr>
            <w:tcW w:w="972" w:type="pct"/>
            <w:shd w:val="clear" w:color="auto" w:fill="auto"/>
            <w:noWrap/>
            <w:tcMar>
              <w:top w:w="28" w:type="dxa"/>
              <w:left w:w="14" w:type="dxa"/>
              <w:bottom w:w="28" w:type="dxa"/>
              <w:right w:w="14" w:type="dxa"/>
            </w:tcMar>
            <w:vAlign w:val="center"/>
          </w:tcPr>
          <w:p w:rsidR="005A7A0F" w:rsidRDefault="005A7A0F" w:rsidP="00591140">
            <w:pPr>
              <w:spacing w:after="0" w:line="240" w:lineRule="auto"/>
              <w:jc w:val="center"/>
              <w:rPr>
                <w:rFonts w:ascii="Bookman Old Style" w:hAnsi="Bookman Old Style" w:cs="Calibri"/>
                <w:color w:val="000000"/>
              </w:rPr>
            </w:pPr>
            <w:r>
              <w:rPr>
                <w:rFonts w:ascii="Bookman Old Style" w:hAnsi="Bookman Old Style" w:cs="Calibri"/>
                <w:color w:val="000000"/>
              </w:rPr>
              <w:t>248</w:t>
            </w:r>
          </w:p>
        </w:tc>
        <w:tc>
          <w:tcPr>
            <w:tcW w:w="1179" w:type="pct"/>
            <w:shd w:val="clear" w:color="auto" w:fill="auto"/>
            <w:noWrap/>
            <w:tcMar>
              <w:top w:w="28" w:type="dxa"/>
              <w:left w:w="14" w:type="dxa"/>
              <w:bottom w:w="28" w:type="dxa"/>
              <w:right w:w="14" w:type="dxa"/>
            </w:tcMar>
            <w:vAlign w:val="center"/>
          </w:tcPr>
          <w:p w:rsidR="005A7A0F" w:rsidRPr="00816F2E" w:rsidRDefault="005A7A0F" w:rsidP="00A81496">
            <w:pPr>
              <w:spacing w:after="0" w:line="240" w:lineRule="auto"/>
              <w:jc w:val="center"/>
              <w:rPr>
                <w:rFonts w:ascii="Bookman Old Style" w:eastAsia="Times New Roman" w:hAnsi="Bookman Old Style"/>
              </w:rPr>
            </w:pPr>
            <w:r>
              <w:rPr>
                <w:rFonts w:ascii="Bookman Old Style" w:eastAsia="Times New Roman" w:hAnsi="Bookman Old Style"/>
              </w:rPr>
              <w:t>+502</w:t>
            </w:r>
          </w:p>
        </w:tc>
      </w:tr>
    </w:tbl>
    <w:p w:rsidR="00591140" w:rsidRPr="009F7EA7" w:rsidRDefault="00591140" w:rsidP="00591140">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9F7EA7">
        <w:rPr>
          <w:rFonts w:ascii="Times New Roman" w:hAnsi="Times New Roman"/>
          <w:b/>
          <w:bCs/>
          <w:i/>
          <w:sz w:val="28"/>
          <w:szCs w:val="28"/>
          <w:lang w:eastAsia="ru-RU"/>
        </w:rPr>
        <w:t>Анализ гидравлических режимов  и режимов работы элементов централизованной системы водоотведения</w:t>
      </w:r>
    </w:p>
    <w:p w:rsidR="00591140" w:rsidRPr="006134CF" w:rsidRDefault="00591140" w:rsidP="00591140">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lastRenderedPageBreak/>
        <w:t xml:space="preserve">Анализ гидравлических режимов и режимов работы элементов системы канализации </w:t>
      </w:r>
      <w:r w:rsidR="00CF6974">
        <w:rPr>
          <w:rFonts w:ascii="Times New Roman" w:hAnsi="Times New Roman"/>
          <w:sz w:val="28"/>
          <w:szCs w:val="28"/>
        </w:rPr>
        <w:t>муниципального образования город Горячий Ключ</w:t>
      </w:r>
      <w:r w:rsidR="00CF6974" w:rsidRPr="00DC6FEA">
        <w:rPr>
          <w:rFonts w:ascii="Times New Roman" w:hAnsi="Times New Roman"/>
          <w:sz w:val="28"/>
          <w:szCs w:val="28"/>
        </w:rPr>
        <w:t xml:space="preserve"> </w:t>
      </w:r>
      <w:r w:rsidRPr="006134CF">
        <w:rPr>
          <w:rFonts w:ascii="Times New Roman" w:hAnsi="Times New Roman"/>
          <w:sz w:val="28"/>
          <w:szCs w:val="28"/>
        </w:rPr>
        <w:t xml:space="preserve">показал, что значительная часть сетей находится в неудовлетворительном состоянии и не обеспечивает требуемой пропускной способности трубопроводов. </w:t>
      </w:r>
    </w:p>
    <w:p w:rsidR="00591140" w:rsidRPr="006134CF" w:rsidRDefault="00591140" w:rsidP="00591140">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направлять сточную воду самотеком. Место расположения насосной станции выбрано с учетом возможности устройства аварийного выпуска. </w:t>
      </w:r>
    </w:p>
    <w:p w:rsidR="00591140" w:rsidRPr="006134CF" w:rsidRDefault="00591140" w:rsidP="00591140">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Современные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 </w:t>
      </w:r>
    </w:p>
    <w:p w:rsidR="00591140" w:rsidRPr="006134CF" w:rsidRDefault="00591140" w:rsidP="00591140">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 </w:t>
      </w:r>
    </w:p>
    <w:p w:rsidR="00591140" w:rsidRPr="006134CF" w:rsidRDefault="00591140" w:rsidP="00591140">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При установке такой станции решается сразу несколько важных вопросов: </w:t>
      </w:r>
    </w:p>
    <w:p w:rsidR="00591140" w:rsidRPr="006134CF" w:rsidRDefault="00591140" w:rsidP="00591140">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экономится полезная площадь, так как локальные станции не требуют строительства больших железобетонных резервуаров – приемников, вентиляционных камер занимают существенно меньше места. К примеру, новая станция диаметром 1,4 м заменяет станцию диаметром 12 м. </w:t>
      </w:r>
    </w:p>
    <w:p w:rsidR="00591140" w:rsidRPr="006134CF" w:rsidRDefault="00591140" w:rsidP="00591140">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напора. </w:t>
      </w:r>
    </w:p>
    <w:p w:rsidR="00591140" w:rsidRPr="006134CF" w:rsidRDefault="00591140" w:rsidP="00591140">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автоматизация работы станции позволяет уменьшить количество обслуживающего персонала, в случае аварийной ситуации сигнал о работе </w:t>
      </w:r>
      <w:r w:rsidRPr="006134CF">
        <w:rPr>
          <w:rFonts w:ascii="Times New Roman" w:hAnsi="Times New Roman"/>
          <w:sz w:val="28"/>
          <w:szCs w:val="28"/>
        </w:rPr>
        <w:lastRenderedPageBreak/>
        <w:t>оборудования может подаваться на пульт, компьютер или мобильный телефон диспетчера.</w:t>
      </w:r>
    </w:p>
    <w:p w:rsidR="00591140" w:rsidRPr="008B0E7E" w:rsidRDefault="00591140" w:rsidP="00591140">
      <w:pPr>
        <w:autoSpaceDE w:val="0"/>
        <w:autoSpaceDN w:val="0"/>
        <w:adjustRightInd w:val="0"/>
        <w:spacing w:before="240" w:line="360" w:lineRule="auto"/>
        <w:ind w:firstLine="708"/>
        <w:jc w:val="both"/>
        <w:rPr>
          <w:rFonts w:ascii="Times New Roman" w:hAnsi="Times New Roman"/>
          <w:sz w:val="28"/>
          <w:szCs w:val="28"/>
          <w:lang w:eastAsia="ru-RU"/>
        </w:rPr>
      </w:pPr>
      <w:r w:rsidRPr="008B0E7E">
        <w:rPr>
          <w:rFonts w:ascii="Times New Roman" w:hAnsi="Times New Roman"/>
          <w:b/>
          <w:i/>
          <w:color w:val="000000" w:themeColor="text1"/>
          <w:spacing w:val="2"/>
          <w:sz w:val="28"/>
          <w:szCs w:val="28"/>
          <w:shd w:val="clear" w:color="auto" w:fill="FFFFFF"/>
        </w:rPr>
        <w:t> 2.3.5</w:t>
      </w:r>
      <w:r w:rsidRPr="008B0E7E">
        <w:rPr>
          <w:rFonts w:ascii="Arial" w:hAnsi="Arial" w:cs="Arial"/>
          <w:i/>
          <w:color w:val="000000" w:themeColor="text1"/>
          <w:spacing w:val="2"/>
          <w:sz w:val="21"/>
          <w:szCs w:val="21"/>
          <w:shd w:val="clear" w:color="auto" w:fill="FFFFFF"/>
        </w:rPr>
        <w:t>   </w:t>
      </w:r>
      <w:r w:rsidRPr="008B0E7E">
        <w:rPr>
          <w:rFonts w:ascii="Times New Roman" w:hAnsi="Times New Roman"/>
          <w:b/>
          <w:bCs/>
          <w:i/>
          <w:color w:val="000000" w:themeColor="text1"/>
          <w:sz w:val="28"/>
          <w:szCs w:val="28"/>
          <w:lang w:eastAsia="ru-RU"/>
        </w:rPr>
        <w:t xml:space="preserve">Анализ резервов </w:t>
      </w:r>
      <w:r w:rsidRPr="008B0E7E">
        <w:rPr>
          <w:rFonts w:ascii="Times New Roman" w:hAnsi="Times New Roman"/>
          <w:b/>
          <w:bCs/>
          <w:i/>
          <w:sz w:val="28"/>
          <w:szCs w:val="28"/>
          <w:lang w:eastAsia="ru-RU"/>
        </w:rPr>
        <w:t>производственных мощностей очистных сооружений системы водоотведения и возможности расширения зоны их действия</w:t>
      </w:r>
    </w:p>
    <w:tbl>
      <w:tblPr>
        <w:tblW w:w="10283" w:type="dxa"/>
        <w:tblInd w:w="93" w:type="dxa"/>
        <w:tblLayout w:type="fixed"/>
        <w:tblLook w:val="04A0" w:firstRow="1" w:lastRow="0" w:firstColumn="1" w:lastColumn="0" w:noHBand="0" w:noVBand="1"/>
      </w:tblPr>
      <w:tblGrid>
        <w:gridCol w:w="1920"/>
        <w:gridCol w:w="1843"/>
        <w:gridCol w:w="1134"/>
        <w:gridCol w:w="1134"/>
        <w:gridCol w:w="1276"/>
        <w:gridCol w:w="1418"/>
        <w:gridCol w:w="1558"/>
      </w:tblGrid>
      <w:tr w:rsidR="00591140" w:rsidRPr="002F5DBA" w:rsidTr="00591140">
        <w:tc>
          <w:tcPr>
            <w:tcW w:w="192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591140" w:rsidRPr="002F5DBA" w:rsidRDefault="00591140" w:rsidP="00591140">
            <w:pPr>
              <w:spacing w:after="0" w:line="240" w:lineRule="auto"/>
              <w:jc w:val="center"/>
              <w:rPr>
                <w:rFonts w:ascii="Bookman Old Style" w:hAnsi="Bookman Old Style"/>
                <w:b/>
                <w:color w:val="000000"/>
              </w:rPr>
            </w:pPr>
            <w:r w:rsidRPr="002F5DBA">
              <w:rPr>
                <w:rFonts w:ascii="Bookman Old Style" w:hAnsi="Bookman Old Style"/>
                <w:b/>
                <w:color w:val="000000"/>
              </w:rPr>
              <w:t>Наименование потребителей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91140" w:rsidRPr="002F5DBA" w:rsidRDefault="00591140" w:rsidP="00591140">
            <w:pPr>
              <w:spacing w:after="0" w:line="240" w:lineRule="auto"/>
              <w:jc w:val="center"/>
              <w:rPr>
                <w:rFonts w:ascii="Bookman Old Style" w:hAnsi="Bookman Old Style"/>
                <w:b/>
                <w:color w:val="000000"/>
              </w:rPr>
            </w:pPr>
            <w:r w:rsidRPr="002F5DBA">
              <w:rPr>
                <w:rFonts w:ascii="Bookman Old Style" w:hAnsi="Bookman Old Style"/>
                <w:b/>
                <w:color w:val="000000"/>
              </w:rPr>
              <w:t>Наименование населенного пункта</w:t>
            </w:r>
          </w:p>
        </w:tc>
        <w:tc>
          <w:tcPr>
            <w:tcW w:w="4962" w:type="dxa"/>
            <w:gridSpan w:val="4"/>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91140" w:rsidRPr="002F5DBA" w:rsidRDefault="00591140" w:rsidP="005A7A0F">
            <w:pPr>
              <w:spacing w:after="0" w:line="240" w:lineRule="auto"/>
              <w:jc w:val="center"/>
              <w:rPr>
                <w:rFonts w:ascii="Bookman Old Style" w:hAnsi="Bookman Old Style"/>
                <w:b/>
                <w:color w:val="000000"/>
              </w:rPr>
            </w:pPr>
            <w:r w:rsidRPr="002F5DBA">
              <w:rPr>
                <w:rFonts w:ascii="Bookman Old Style" w:hAnsi="Bookman Old Style"/>
                <w:b/>
                <w:color w:val="000000"/>
              </w:rPr>
              <w:t>на 20</w:t>
            </w:r>
            <w:r w:rsidR="005A7A0F">
              <w:rPr>
                <w:rFonts w:ascii="Bookman Old Style" w:hAnsi="Bookman Old Style"/>
                <w:b/>
                <w:color w:val="000000"/>
              </w:rPr>
              <w:t>41</w:t>
            </w:r>
            <w:r w:rsidRPr="002F5DBA">
              <w:rPr>
                <w:rFonts w:ascii="Bookman Old Style" w:hAnsi="Bookman Old Style"/>
                <w:b/>
                <w:color w:val="000000"/>
              </w:rPr>
              <w:t xml:space="preserve"> г.</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591140" w:rsidRPr="002F5DBA" w:rsidRDefault="00591140" w:rsidP="00591140">
            <w:pPr>
              <w:spacing w:after="0" w:line="240" w:lineRule="auto"/>
              <w:jc w:val="center"/>
              <w:rPr>
                <w:rFonts w:ascii="Bookman Old Style" w:hAnsi="Bookman Old Style"/>
                <w:b/>
                <w:color w:val="FF0000"/>
              </w:rPr>
            </w:pPr>
            <w:r w:rsidRPr="002F5DBA">
              <w:rPr>
                <w:rFonts w:ascii="Bookman Old Style" w:hAnsi="Bookman Old Style"/>
                <w:b/>
                <w:color w:val="000000"/>
              </w:rPr>
              <w:t xml:space="preserve">годовое </w:t>
            </w:r>
            <w:r w:rsidRPr="002F5DBA">
              <w:rPr>
                <w:rFonts w:ascii="Bookman Old Style" w:hAnsi="Bookman Old Style"/>
                <w:b/>
              </w:rPr>
              <w:t>отведение,</w:t>
            </w:r>
          </w:p>
          <w:p w:rsidR="00591140" w:rsidRPr="002F5DBA" w:rsidRDefault="00591140" w:rsidP="00591140">
            <w:pPr>
              <w:spacing w:after="0" w:line="240" w:lineRule="auto"/>
              <w:jc w:val="center"/>
              <w:rPr>
                <w:rFonts w:ascii="Bookman Old Style" w:hAnsi="Bookman Old Style"/>
                <w:b/>
                <w:color w:val="000000"/>
              </w:rPr>
            </w:pPr>
            <w:r w:rsidRPr="002F5DBA">
              <w:rPr>
                <w:rFonts w:ascii="Bookman Old Style" w:hAnsi="Bookman Old Style"/>
                <w:b/>
                <w:color w:val="000000"/>
              </w:rPr>
              <w:t>тыс.м³</w:t>
            </w:r>
          </w:p>
        </w:tc>
      </w:tr>
      <w:tr w:rsidR="00591140" w:rsidRPr="002F5DBA" w:rsidTr="00591140">
        <w:tc>
          <w:tcPr>
            <w:tcW w:w="192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F5DBA" w:rsidRDefault="00591140" w:rsidP="00591140">
            <w:pPr>
              <w:spacing w:after="0" w:line="240" w:lineRule="auto"/>
              <w:jc w:val="center"/>
              <w:rPr>
                <w:rFonts w:ascii="Bookman Old Style" w:hAnsi="Bookman Old Style"/>
                <w:b/>
                <w:color w:val="000000"/>
              </w:rPr>
            </w:pPr>
          </w:p>
        </w:tc>
        <w:tc>
          <w:tcPr>
            <w:tcW w:w="184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F5DBA" w:rsidRDefault="00591140" w:rsidP="00591140">
            <w:pPr>
              <w:spacing w:after="0" w:line="240" w:lineRule="auto"/>
              <w:jc w:val="center"/>
              <w:rPr>
                <w:rFonts w:ascii="Bookman Old Style" w:hAnsi="Bookman Old Style"/>
                <w:b/>
                <w:color w:val="000000"/>
              </w:rPr>
            </w:pP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2F5DBA" w:rsidRDefault="00591140" w:rsidP="00591140">
            <w:pPr>
              <w:spacing w:after="0" w:line="240" w:lineRule="auto"/>
              <w:jc w:val="center"/>
              <w:rPr>
                <w:rFonts w:ascii="Bookman Old Style" w:hAnsi="Bookman Old Style"/>
                <w:b/>
                <w:color w:val="000000"/>
              </w:rPr>
            </w:pPr>
            <w:r w:rsidRPr="002F5DBA">
              <w:rPr>
                <w:rFonts w:ascii="Bookman Old Style" w:hAnsi="Bookman Old Style"/>
                <w:b/>
                <w:color w:val="000000"/>
              </w:rPr>
              <w:t xml:space="preserve">удельное </w:t>
            </w:r>
            <w:r w:rsidRPr="002F5DBA">
              <w:rPr>
                <w:rFonts w:ascii="Bookman Old Style" w:hAnsi="Bookman Old Style"/>
                <w:b/>
              </w:rPr>
              <w:t>отведение</w:t>
            </w:r>
            <w:r w:rsidRPr="002F5DBA">
              <w:rPr>
                <w:rFonts w:ascii="Bookman Old Style" w:hAnsi="Bookman Old Style"/>
                <w:b/>
                <w:color w:val="000000"/>
              </w:rPr>
              <w:t>, л/сут</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2F5DBA" w:rsidRDefault="00591140" w:rsidP="00591140">
            <w:pPr>
              <w:spacing w:after="0" w:line="240" w:lineRule="auto"/>
              <w:jc w:val="center"/>
              <w:rPr>
                <w:rFonts w:ascii="Bookman Old Style" w:hAnsi="Bookman Old Style"/>
                <w:b/>
                <w:color w:val="000000"/>
              </w:rPr>
            </w:pPr>
            <w:r w:rsidRPr="002F5DBA">
              <w:rPr>
                <w:rFonts w:ascii="Bookman Old Style" w:hAnsi="Bookman Old Style"/>
                <w:b/>
                <w:color w:val="000000"/>
              </w:rPr>
              <w:t>количество потребителей, чел.</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2F5DBA" w:rsidRDefault="00591140" w:rsidP="00591140">
            <w:pPr>
              <w:spacing w:after="0" w:line="240" w:lineRule="auto"/>
              <w:jc w:val="center"/>
              <w:rPr>
                <w:rFonts w:ascii="Bookman Old Style" w:hAnsi="Bookman Old Style"/>
                <w:b/>
                <w:color w:val="000000"/>
              </w:rPr>
            </w:pPr>
            <w:r w:rsidRPr="002F5DBA">
              <w:rPr>
                <w:rFonts w:ascii="Bookman Old Style" w:hAnsi="Bookman Old Style"/>
                <w:b/>
                <w:color w:val="000000"/>
              </w:rPr>
              <w:t xml:space="preserve">среднесуточное </w:t>
            </w:r>
            <w:r w:rsidRPr="002F5DBA">
              <w:rPr>
                <w:rFonts w:ascii="Bookman Old Style" w:hAnsi="Bookman Old Style"/>
                <w:b/>
              </w:rPr>
              <w:t>отведение,</w:t>
            </w:r>
            <w:r w:rsidRPr="002F5DBA">
              <w:rPr>
                <w:rFonts w:ascii="Bookman Old Style" w:hAnsi="Bookman Old Style"/>
                <w:b/>
                <w:color w:val="FF0000"/>
              </w:rPr>
              <w:t xml:space="preserve"> </w:t>
            </w:r>
            <w:r w:rsidRPr="002F5DBA">
              <w:rPr>
                <w:rFonts w:ascii="Bookman Old Style" w:hAnsi="Bookman Old Style"/>
                <w:b/>
                <w:color w:val="000000"/>
              </w:rPr>
              <w:t>м³/сут</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591140" w:rsidRPr="002F5DBA" w:rsidRDefault="00591140" w:rsidP="00591140">
            <w:pPr>
              <w:spacing w:after="0" w:line="240" w:lineRule="auto"/>
              <w:jc w:val="center"/>
              <w:rPr>
                <w:rFonts w:ascii="Bookman Old Style" w:hAnsi="Bookman Old Style"/>
                <w:b/>
                <w:color w:val="000000"/>
              </w:rPr>
            </w:pPr>
            <w:r w:rsidRPr="002F5DBA">
              <w:rPr>
                <w:rFonts w:ascii="Bookman Old Style" w:hAnsi="Bookman Old Style"/>
                <w:b/>
                <w:color w:val="000000"/>
              </w:rPr>
              <w:t>расход с учетом коэф.сезонности-1,2, м³/сут</w:t>
            </w:r>
          </w:p>
        </w:tc>
        <w:tc>
          <w:tcPr>
            <w:tcW w:w="155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F5DBA" w:rsidRDefault="00591140" w:rsidP="00591140">
            <w:pPr>
              <w:spacing w:after="0" w:line="240" w:lineRule="auto"/>
              <w:jc w:val="center"/>
              <w:rPr>
                <w:rFonts w:ascii="Bookman Old Style" w:hAnsi="Bookman Old Style"/>
                <w:b/>
                <w:color w:val="000000"/>
              </w:rPr>
            </w:pPr>
          </w:p>
        </w:tc>
      </w:tr>
      <w:tr w:rsidR="00591140" w:rsidRPr="002F5DBA" w:rsidTr="00591140">
        <w:trPr>
          <w:trHeight w:val="426"/>
        </w:trPr>
        <w:tc>
          <w:tcPr>
            <w:tcW w:w="1920" w:type="dxa"/>
            <w:tcBorders>
              <w:top w:val="nil"/>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591140" w:rsidRPr="002F5DBA" w:rsidRDefault="00591140" w:rsidP="00591140">
            <w:pPr>
              <w:spacing w:after="0" w:line="240" w:lineRule="auto"/>
              <w:jc w:val="center"/>
              <w:rPr>
                <w:rFonts w:ascii="Bookman Old Style" w:hAnsi="Bookman Old Style"/>
                <w:color w:val="000000"/>
              </w:rPr>
            </w:pPr>
            <w:r w:rsidRPr="002F5DBA">
              <w:rPr>
                <w:rFonts w:ascii="Bookman Old Style" w:hAnsi="Bookman Old Style"/>
                <w:color w:val="000000"/>
              </w:rPr>
              <w:t>Застройка зданиями, оборудованными внутренним водопроводом, канализацией с ванными и местными водонагревателями (л/сут на чел.)</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591140" w:rsidRPr="002F5DBA" w:rsidRDefault="00745BE9" w:rsidP="00745BE9">
            <w:pPr>
              <w:spacing w:after="0" w:line="240" w:lineRule="auto"/>
              <w:rPr>
                <w:rFonts w:ascii="Bookman Old Style" w:hAnsi="Bookman Old Style"/>
                <w:color w:val="000000"/>
              </w:rPr>
            </w:pPr>
            <w:r w:rsidRPr="00745BE9">
              <w:rPr>
                <w:rFonts w:ascii="Bookman Old Style" w:hAnsi="Bookman Old Style"/>
              </w:rPr>
              <w:t>муниципально</w:t>
            </w:r>
            <w:r>
              <w:rPr>
                <w:rFonts w:ascii="Bookman Old Style" w:hAnsi="Bookman Old Style"/>
              </w:rPr>
              <w:t>е</w:t>
            </w:r>
            <w:r w:rsidRPr="00745BE9">
              <w:rPr>
                <w:rFonts w:ascii="Bookman Old Style" w:hAnsi="Bookman Old Style"/>
              </w:rPr>
              <w:t xml:space="preserve"> образовани</w:t>
            </w:r>
            <w:r>
              <w:rPr>
                <w:rFonts w:ascii="Bookman Old Style" w:hAnsi="Bookman Old Style"/>
              </w:rPr>
              <w:t>е</w:t>
            </w:r>
            <w:r w:rsidRPr="00745BE9">
              <w:rPr>
                <w:rFonts w:ascii="Bookman Old Style" w:hAnsi="Bookman Old Style"/>
              </w:rPr>
              <w:t xml:space="preserve"> город Горячий Ключ</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2F5DBA" w:rsidRDefault="00591140" w:rsidP="005A7A0F">
            <w:pPr>
              <w:spacing w:after="0" w:line="240" w:lineRule="auto"/>
              <w:jc w:val="center"/>
              <w:rPr>
                <w:rFonts w:ascii="Bookman Old Style" w:hAnsi="Bookman Old Style"/>
                <w:color w:val="000000"/>
              </w:rPr>
            </w:pPr>
            <w:r w:rsidRPr="002F5DBA">
              <w:rPr>
                <w:rFonts w:ascii="Bookman Old Style" w:hAnsi="Bookman Old Style"/>
                <w:color w:val="000000"/>
              </w:rPr>
              <w:t>1</w:t>
            </w:r>
            <w:r w:rsidR="005A7A0F">
              <w:rPr>
                <w:rFonts w:ascii="Bookman Old Style" w:hAnsi="Bookman Old Style"/>
                <w:color w:val="000000"/>
              </w:rPr>
              <w:t>5</w:t>
            </w:r>
            <w:r w:rsidRPr="002F5DBA">
              <w:rPr>
                <w:rFonts w:ascii="Bookman Old Style" w:hAnsi="Bookman Old Style"/>
                <w:color w:val="000000"/>
              </w:rPr>
              <w:t>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2F5DBA" w:rsidRDefault="00A81496" w:rsidP="00591140">
            <w:pPr>
              <w:spacing w:after="0" w:line="240" w:lineRule="auto"/>
              <w:jc w:val="center"/>
              <w:rPr>
                <w:rFonts w:ascii="Bookman Old Style" w:hAnsi="Bookman Old Style"/>
              </w:rPr>
            </w:pPr>
            <w:r>
              <w:rPr>
                <w:rFonts w:ascii="Bookman Old Style" w:hAnsi="Bookman Old Style"/>
              </w:rPr>
              <w:t>32859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2F5DBA" w:rsidRDefault="005A7A0F" w:rsidP="005A7A0F">
            <w:pPr>
              <w:spacing w:after="0" w:line="240" w:lineRule="auto"/>
              <w:jc w:val="center"/>
              <w:rPr>
                <w:rFonts w:ascii="Bookman Old Style" w:hAnsi="Bookman Old Style" w:cs="Calibri"/>
                <w:color w:val="000000"/>
              </w:rPr>
            </w:pPr>
            <w:r>
              <w:rPr>
                <w:rFonts w:ascii="Bookman Old Style" w:hAnsi="Bookman Old Style" w:cs="Calibri"/>
                <w:color w:val="000000"/>
              </w:rPr>
              <w:t>3474,4</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91140" w:rsidRPr="002F5DBA" w:rsidRDefault="005A7A0F" w:rsidP="00591140">
            <w:pPr>
              <w:spacing w:after="0" w:line="240" w:lineRule="auto"/>
              <w:jc w:val="center"/>
              <w:rPr>
                <w:rFonts w:ascii="Bookman Old Style" w:hAnsi="Bookman Old Style" w:cs="Calibri"/>
                <w:color w:val="000000"/>
              </w:rPr>
            </w:pPr>
            <w:r>
              <w:rPr>
                <w:rFonts w:ascii="Bookman Old Style" w:hAnsi="Bookman Old Style" w:cs="Calibri"/>
                <w:color w:val="000000"/>
              </w:rPr>
              <w:t>4169,3</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91140" w:rsidRPr="002F5DBA" w:rsidRDefault="00745BE9" w:rsidP="00591140">
            <w:pPr>
              <w:spacing w:after="0" w:line="240" w:lineRule="auto"/>
              <w:jc w:val="center"/>
              <w:rPr>
                <w:rFonts w:ascii="Bookman Old Style" w:hAnsi="Bookman Old Style" w:cs="Calibri"/>
                <w:color w:val="000000"/>
              </w:rPr>
            </w:pPr>
            <w:r>
              <w:rPr>
                <w:rFonts w:ascii="Bookman Old Style" w:hAnsi="Bookman Old Style" w:cs="Calibri"/>
                <w:color w:val="000000"/>
              </w:rPr>
              <w:t>1521,8</w:t>
            </w:r>
          </w:p>
        </w:tc>
      </w:tr>
      <w:tr w:rsidR="00591140" w:rsidRPr="002F5DBA" w:rsidTr="00591140">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A81496" w:rsidRDefault="00591140" w:rsidP="00591140">
            <w:pPr>
              <w:spacing w:after="0" w:line="240" w:lineRule="auto"/>
              <w:jc w:val="right"/>
              <w:rPr>
                <w:rFonts w:ascii="Bookman Old Style" w:hAnsi="Bookman Old Style"/>
                <w:b/>
                <w:color w:val="000000"/>
              </w:rPr>
            </w:pPr>
            <w:r w:rsidRPr="00A81496">
              <w:rPr>
                <w:rFonts w:ascii="Bookman Old Style" w:hAnsi="Bookman Old Style"/>
                <w:b/>
                <w:color w:val="000000"/>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A81496" w:rsidRDefault="005A7A0F" w:rsidP="00591140">
            <w:pPr>
              <w:spacing w:after="0" w:line="240" w:lineRule="auto"/>
              <w:jc w:val="center"/>
              <w:rPr>
                <w:rFonts w:ascii="Bookman Old Style" w:hAnsi="Bookman Old Style"/>
                <w:b/>
                <w:color w:val="000000"/>
              </w:rPr>
            </w:pPr>
            <w:r>
              <w:rPr>
                <w:rFonts w:ascii="Bookman Old Style" w:hAnsi="Bookman Old Style"/>
                <w:b/>
                <w:color w:val="000000"/>
              </w:rPr>
              <w:t>150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A81496" w:rsidRDefault="00A81496" w:rsidP="00591140">
            <w:pPr>
              <w:spacing w:after="0" w:line="240" w:lineRule="auto"/>
              <w:jc w:val="center"/>
              <w:rPr>
                <w:rFonts w:ascii="Bookman Old Style" w:hAnsi="Bookman Old Style"/>
                <w:b/>
              </w:rPr>
            </w:pPr>
            <w:r w:rsidRPr="00A81496">
              <w:rPr>
                <w:rFonts w:ascii="Bookman Old Style" w:hAnsi="Bookman Old Style"/>
                <w:b/>
              </w:rPr>
              <w:t>32859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A81496" w:rsidRDefault="00745BE9" w:rsidP="00591140">
            <w:pPr>
              <w:spacing w:after="0" w:line="240" w:lineRule="auto"/>
              <w:jc w:val="center"/>
              <w:rPr>
                <w:rFonts w:ascii="Bookman Old Style" w:hAnsi="Bookman Old Style" w:cs="Calibri"/>
                <w:b/>
                <w:color w:val="000000"/>
              </w:rPr>
            </w:pPr>
            <w:r>
              <w:rPr>
                <w:rFonts w:ascii="Bookman Old Style" w:hAnsi="Bookman Old Style" w:cs="Calibri"/>
                <w:b/>
                <w:color w:val="000000"/>
              </w:rPr>
              <w:t>3474,4</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A81496" w:rsidRDefault="00745BE9" w:rsidP="00591140">
            <w:pPr>
              <w:spacing w:after="0" w:line="240" w:lineRule="auto"/>
              <w:jc w:val="center"/>
              <w:rPr>
                <w:rFonts w:ascii="Bookman Old Style" w:hAnsi="Bookman Old Style" w:cs="Calibri"/>
                <w:b/>
                <w:bCs/>
                <w:color w:val="000000"/>
              </w:rPr>
            </w:pPr>
            <w:r>
              <w:rPr>
                <w:rFonts w:ascii="Bookman Old Style" w:hAnsi="Bookman Old Style" w:cs="Calibri"/>
                <w:b/>
                <w:color w:val="000000"/>
              </w:rPr>
              <w:t>4169,3</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A81496" w:rsidRDefault="00745BE9" w:rsidP="00591140">
            <w:pPr>
              <w:spacing w:after="0" w:line="240" w:lineRule="auto"/>
              <w:jc w:val="center"/>
              <w:rPr>
                <w:rFonts w:ascii="Bookman Old Style" w:hAnsi="Bookman Old Style" w:cs="Calibri"/>
                <w:b/>
                <w:bCs/>
                <w:color w:val="000000"/>
              </w:rPr>
            </w:pPr>
            <w:r>
              <w:rPr>
                <w:rFonts w:ascii="Bookman Old Style" w:hAnsi="Bookman Old Style" w:cs="Calibri"/>
                <w:b/>
                <w:color w:val="000000"/>
              </w:rPr>
              <w:t>1521,8</w:t>
            </w:r>
          </w:p>
        </w:tc>
      </w:tr>
      <w:tr w:rsidR="00745BE9" w:rsidRPr="002F5DBA" w:rsidTr="00591140">
        <w:tc>
          <w:tcPr>
            <w:tcW w:w="1920" w:type="dxa"/>
            <w:tcBorders>
              <w:left w:val="single" w:sz="4" w:space="0" w:color="auto"/>
              <w:right w:val="single" w:sz="4" w:space="0" w:color="auto"/>
            </w:tcBorders>
            <w:shd w:val="clear" w:color="auto" w:fill="auto"/>
            <w:noWrap/>
            <w:tcMar>
              <w:top w:w="28" w:type="dxa"/>
              <w:left w:w="28" w:type="dxa"/>
              <w:bottom w:w="28" w:type="dxa"/>
              <w:right w:w="28" w:type="dxa"/>
            </w:tcMar>
            <w:vAlign w:val="center"/>
          </w:tcPr>
          <w:p w:rsidR="00745BE9" w:rsidRPr="002F5DBA" w:rsidRDefault="00745BE9" w:rsidP="00745BE9">
            <w:pPr>
              <w:spacing w:after="0" w:line="240" w:lineRule="auto"/>
              <w:jc w:val="center"/>
              <w:rPr>
                <w:rFonts w:ascii="Bookman Old Style" w:hAnsi="Bookman Old Style"/>
                <w:color w:val="000000"/>
              </w:rPr>
            </w:pPr>
            <w:r w:rsidRPr="002F5DBA">
              <w:rPr>
                <w:rFonts w:ascii="Bookman Old Style" w:hAnsi="Bookman Old Style"/>
                <w:color w:val="000000"/>
              </w:rPr>
              <w:t>Промпредприятия (10% от объема воды хозпитьевого водопотребления)</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745BE9" w:rsidRPr="002F5DBA" w:rsidRDefault="00745BE9" w:rsidP="00745BE9">
            <w:pPr>
              <w:spacing w:after="0" w:line="240" w:lineRule="auto"/>
              <w:rPr>
                <w:rFonts w:ascii="Bookman Old Style" w:hAnsi="Bookman Old Style"/>
                <w:color w:val="000000"/>
              </w:rPr>
            </w:pPr>
            <w:r w:rsidRPr="00745BE9">
              <w:rPr>
                <w:rFonts w:ascii="Bookman Old Style" w:hAnsi="Bookman Old Style"/>
              </w:rPr>
              <w:t>муниципально</w:t>
            </w:r>
            <w:r>
              <w:rPr>
                <w:rFonts w:ascii="Bookman Old Style" w:hAnsi="Bookman Old Style"/>
              </w:rPr>
              <w:t>е</w:t>
            </w:r>
            <w:r w:rsidRPr="00745BE9">
              <w:rPr>
                <w:rFonts w:ascii="Bookman Old Style" w:hAnsi="Bookman Old Style"/>
              </w:rPr>
              <w:t xml:space="preserve"> образовани</w:t>
            </w:r>
            <w:r>
              <w:rPr>
                <w:rFonts w:ascii="Bookman Old Style" w:hAnsi="Bookman Old Style"/>
              </w:rPr>
              <w:t>е</w:t>
            </w:r>
            <w:r w:rsidRPr="00745BE9">
              <w:rPr>
                <w:rFonts w:ascii="Bookman Old Style" w:hAnsi="Bookman Old Style"/>
              </w:rPr>
              <w:t xml:space="preserve"> город Горячий Ключ</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745BE9" w:rsidRPr="002F5DBA" w:rsidRDefault="00745BE9" w:rsidP="00745BE9">
            <w:pPr>
              <w:spacing w:after="0" w:line="240" w:lineRule="auto"/>
              <w:jc w:val="center"/>
              <w:rPr>
                <w:rFonts w:ascii="Bookman Old Style" w:hAnsi="Bookman Old Style"/>
                <w:color w:val="000000"/>
              </w:rPr>
            </w:pPr>
            <w:r w:rsidRPr="002F5DBA">
              <w:rPr>
                <w:rFonts w:ascii="Bookman Old Style" w:hAnsi="Bookman Old Style"/>
                <w:color w:val="000000"/>
              </w:rPr>
              <w:t>10%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745BE9" w:rsidRPr="002F5DBA" w:rsidRDefault="00745BE9" w:rsidP="00745BE9">
            <w:pPr>
              <w:spacing w:after="0" w:line="240" w:lineRule="auto"/>
              <w:jc w:val="center"/>
              <w:rPr>
                <w:rFonts w:ascii="Bookman Old Style" w:hAnsi="Bookman Old Style"/>
              </w:rPr>
            </w:pPr>
            <w:r w:rsidRPr="002F5DBA">
              <w:rPr>
                <w:rFonts w:ascii="Bookman Old Style" w:hAnsi="Bookman Old Style"/>
              </w:rPr>
              <w:t>-</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745BE9" w:rsidRPr="002F5DBA" w:rsidRDefault="00745BE9" w:rsidP="00745BE9">
            <w:pPr>
              <w:spacing w:after="0" w:line="240" w:lineRule="auto"/>
              <w:jc w:val="center"/>
              <w:rPr>
                <w:rFonts w:ascii="Bookman Old Style" w:hAnsi="Bookman Old Style" w:cs="Calibri"/>
                <w:color w:val="000000"/>
              </w:rPr>
            </w:pPr>
            <w:r>
              <w:rPr>
                <w:rFonts w:ascii="Bookman Old Style" w:hAnsi="Bookman Old Style" w:cs="Calibri"/>
                <w:color w:val="000000"/>
              </w:rPr>
              <w:t>347,4</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745BE9" w:rsidRPr="002F5DBA" w:rsidRDefault="00745BE9" w:rsidP="00745BE9">
            <w:pPr>
              <w:spacing w:after="0" w:line="240" w:lineRule="auto"/>
              <w:jc w:val="center"/>
              <w:rPr>
                <w:rFonts w:ascii="Bookman Old Style" w:hAnsi="Bookman Old Style" w:cs="Calibri"/>
                <w:color w:val="000000"/>
              </w:rPr>
            </w:pPr>
            <w:r>
              <w:rPr>
                <w:rFonts w:ascii="Bookman Old Style" w:hAnsi="Bookman Old Style" w:cs="Calibri"/>
                <w:color w:val="000000"/>
              </w:rPr>
              <w:t>416,9</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745BE9" w:rsidRPr="002F5DBA" w:rsidRDefault="00745BE9" w:rsidP="00745BE9">
            <w:pPr>
              <w:spacing w:after="0" w:line="240" w:lineRule="auto"/>
              <w:jc w:val="center"/>
              <w:rPr>
                <w:rFonts w:ascii="Bookman Old Style" w:hAnsi="Bookman Old Style" w:cs="Calibri"/>
                <w:color w:val="000000"/>
              </w:rPr>
            </w:pPr>
            <w:r>
              <w:rPr>
                <w:rFonts w:ascii="Bookman Old Style" w:hAnsi="Bookman Old Style" w:cs="Calibri"/>
                <w:color w:val="000000"/>
              </w:rPr>
              <w:t>152,2</w:t>
            </w:r>
          </w:p>
        </w:tc>
      </w:tr>
      <w:tr w:rsidR="00591140" w:rsidRPr="002F5DBA" w:rsidTr="00591140">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2F5DBA" w:rsidRDefault="00591140" w:rsidP="00591140">
            <w:pPr>
              <w:spacing w:after="0" w:line="240" w:lineRule="auto"/>
              <w:jc w:val="right"/>
              <w:rPr>
                <w:rFonts w:ascii="Bookman Old Style" w:hAnsi="Bookman Old Style"/>
                <w:b/>
                <w:color w:val="000000"/>
              </w:rPr>
            </w:pPr>
            <w:r w:rsidRPr="002F5DBA">
              <w:rPr>
                <w:rFonts w:ascii="Bookman Old Style" w:hAnsi="Bookman Old Style"/>
                <w:b/>
                <w:color w:val="000000"/>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2F5DBA" w:rsidRDefault="00591140" w:rsidP="00591140">
            <w:pPr>
              <w:spacing w:after="0" w:line="240" w:lineRule="auto"/>
              <w:jc w:val="center"/>
              <w:rPr>
                <w:rFonts w:ascii="Bookman Old Style" w:hAnsi="Bookman Old Style"/>
                <w:b/>
                <w:color w:val="000000"/>
              </w:rPr>
            </w:pP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2F5DBA" w:rsidRDefault="00591140" w:rsidP="00591140">
            <w:pPr>
              <w:spacing w:after="0" w:line="240" w:lineRule="auto"/>
              <w:jc w:val="center"/>
              <w:rPr>
                <w:rFonts w:ascii="Bookman Old Style" w:hAnsi="Bookman Old Style"/>
                <w:b/>
              </w:rPr>
            </w:pP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91140" w:rsidRPr="002F5DBA" w:rsidRDefault="00A81496" w:rsidP="00591140">
            <w:pPr>
              <w:spacing w:after="0" w:line="240" w:lineRule="auto"/>
              <w:jc w:val="center"/>
              <w:rPr>
                <w:rFonts w:ascii="Bookman Old Style" w:hAnsi="Bookman Old Style" w:cs="Calibri"/>
                <w:b/>
                <w:color w:val="000000"/>
              </w:rPr>
            </w:pPr>
            <w:r>
              <w:rPr>
                <w:rFonts w:ascii="Bookman Old Style" w:hAnsi="Bookman Old Style" w:cs="Calibri"/>
                <w:b/>
                <w:color w:val="000000"/>
              </w:rPr>
              <w:t>977,2</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2F5DBA" w:rsidRDefault="00A81496" w:rsidP="00591140">
            <w:pPr>
              <w:spacing w:after="0" w:line="240" w:lineRule="auto"/>
              <w:jc w:val="center"/>
              <w:rPr>
                <w:rFonts w:ascii="Bookman Old Style" w:hAnsi="Bookman Old Style" w:cs="Calibri"/>
                <w:b/>
                <w:bCs/>
                <w:color w:val="000000"/>
              </w:rPr>
            </w:pPr>
            <w:r>
              <w:rPr>
                <w:rFonts w:ascii="Bookman Old Style" w:hAnsi="Bookman Old Style" w:cs="Calibri"/>
                <w:b/>
                <w:bCs/>
                <w:color w:val="000000"/>
              </w:rPr>
              <w:t>1172,68</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91140" w:rsidRPr="002F5DBA" w:rsidRDefault="00745BE9" w:rsidP="00591140">
            <w:pPr>
              <w:spacing w:after="0" w:line="240" w:lineRule="auto"/>
              <w:jc w:val="center"/>
              <w:rPr>
                <w:rFonts w:ascii="Bookman Old Style" w:hAnsi="Bookman Old Style" w:cs="Calibri"/>
                <w:b/>
                <w:bCs/>
                <w:color w:val="000000"/>
              </w:rPr>
            </w:pPr>
            <w:r>
              <w:rPr>
                <w:rFonts w:ascii="Bookman Old Style" w:hAnsi="Bookman Old Style" w:cs="Calibri"/>
                <w:b/>
                <w:bCs/>
                <w:color w:val="000000"/>
              </w:rPr>
              <w:t>1674</w:t>
            </w:r>
          </w:p>
        </w:tc>
      </w:tr>
    </w:tbl>
    <w:p w:rsidR="00591140" w:rsidRDefault="00591140" w:rsidP="00591140">
      <w:pPr>
        <w:autoSpaceDE w:val="0"/>
        <w:autoSpaceDN w:val="0"/>
        <w:adjustRightInd w:val="0"/>
        <w:spacing w:after="0" w:line="360" w:lineRule="auto"/>
        <w:ind w:left="894"/>
        <w:jc w:val="center"/>
        <w:rPr>
          <w:rFonts w:ascii="Times New Roman" w:hAnsi="Times New Roman"/>
          <w:b/>
          <w:bCs/>
          <w:sz w:val="28"/>
          <w:szCs w:val="28"/>
          <w:lang w:eastAsia="ru-RU"/>
        </w:rPr>
      </w:pPr>
    </w:p>
    <w:p w:rsidR="00591140" w:rsidRDefault="00591140" w:rsidP="00591140">
      <w:pPr>
        <w:autoSpaceDE w:val="0"/>
        <w:autoSpaceDN w:val="0"/>
        <w:adjustRightInd w:val="0"/>
        <w:spacing w:after="0" w:line="360" w:lineRule="auto"/>
        <w:ind w:left="894"/>
        <w:jc w:val="center"/>
        <w:rPr>
          <w:rFonts w:ascii="Times New Roman" w:hAnsi="Times New Roman"/>
          <w:b/>
          <w:bCs/>
          <w:sz w:val="28"/>
          <w:szCs w:val="28"/>
          <w:lang w:eastAsia="ru-RU"/>
        </w:rPr>
      </w:pPr>
    </w:p>
    <w:p w:rsidR="00591140" w:rsidRDefault="00591140" w:rsidP="00591140">
      <w:pPr>
        <w:autoSpaceDE w:val="0"/>
        <w:autoSpaceDN w:val="0"/>
        <w:adjustRightInd w:val="0"/>
        <w:spacing w:after="0" w:line="360" w:lineRule="auto"/>
        <w:ind w:left="894"/>
        <w:jc w:val="center"/>
        <w:rPr>
          <w:rFonts w:ascii="Times New Roman" w:hAnsi="Times New Roman"/>
          <w:b/>
          <w:bCs/>
          <w:sz w:val="28"/>
          <w:szCs w:val="28"/>
          <w:lang w:eastAsia="ru-RU"/>
        </w:rPr>
      </w:pPr>
    </w:p>
    <w:p w:rsidR="00591140" w:rsidRDefault="00591140" w:rsidP="00591140">
      <w:pPr>
        <w:autoSpaceDE w:val="0"/>
        <w:autoSpaceDN w:val="0"/>
        <w:adjustRightInd w:val="0"/>
        <w:spacing w:after="0" w:line="360" w:lineRule="auto"/>
        <w:ind w:left="894"/>
        <w:jc w:val="center"/>
        <w:rPr>
          <w:rFonts w:ascii="Times New Roman" w:hAnsi="Times New Roman"/>
          <w:b/>
          <w:bCs/>
          <w:sz w:val="28"/>
          <w:szCs w:val="28"/>
          <w:lang w:eastAsia="ru-RU"/>
        </w:rPr>
      </w:pPr>
    </w:p>
    <w:p w:rsidR="00591140" w:rsidRDefault="00591140" w:rsidP="00591140">
      <w:pPr>
        <w:autoSpaceDE w:val="0"/>
        <w:autoSpaceDN w:val="0"/>
        <w:adjustRightInd w:val="0"/>
        <w:spacing w:after="0" w:line="360" w:lineRule="auto"/>
        <w:ind w:left="894"/>
        <w:jc w:val="center"/>
        <w:rPr>
          <w:rFonts w:ascii="Times New Roman" w:hAnsi="Times New Roman"/>
          <w:b/>
          <w:bCs/>
          <w:sz w:val="28"/>
          <w:szCs w:val="28"/>
          <w:lang w:eastAsia="ru-RU"/>
        </w:rPr>
      </w:pPr>
    </w:p>
    <w:p w:rsidR="00745BE9" w:rsidRDefault="00745BE9" w:rsidP="00591140">
      <w:pPr>
        <w:autoSpaceDE w:val="0"/>
        <w:autoSpaceDN w:val="0"/>
        <w:adjustRightInd w:val="0"/>
        <w:spacing w:after="0" w:line="360" w:lineRule="auto"/>
        <w:ind w:left="894"/>
        <w:jc w:val="center"/>
        <w:rPr>
          <w:rFonts w:ascii="Times New Roman" w:hAnsi="Times New Roman"/>
          <w:b/>
          <w:bCs/>
          <w:sz w:val="28"/>
          <w:szCs w:val="28"/>
          <w:lang w:eastAsia="ru-RU"/>
        </w:rPr>
      </w:pPr>
    </w:p>
    <w:p w:rsidR="00591140" w:rsidRDefault="00591140" w:rsidP="00591140">
      <w:pPr>
        <w:autoSpaceDE w:val="0"/>
        <w:autoSpaceDN w:val="0"/>
        <w:adjustRightInd w:val="0"/>
        <w:spacing w:after="0" w:line="360" w:lineRule="auto"/>
        <w:rPr>
          <w:rFonts w:ascii="Times New Roman" w:hAnsi="Times New Roman"/>
          <w:b/>
          <w:bCs/>
          <w:sz w:val="28"/>
          <w:szCs w:val="28"/>
          <w:lang w:eastAsia="ru-RU"/>
        </w:rPr>
      </w:pPr>
    </w:p>
    <w:p w:rsidR="00591140" w:rsidRPr="008B0E7E" w:rsidRDefault="00591140" w:rsidP="00591140">
      <w:pPr>
        <w:autoSpaceDE w:val="0"/>
        <w:autoSpaceDN w:val="0"/>
        <w:adjustRightInd w:val="0"/>
        <w:spacing w:after="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lastRenderedPageBreak/>
        <w:t>2.4</w:t>
      </w:r>
      <w:r w:rsidRPr="008B0E7E">
        <w:rPr>
          <w:rFonts w:ascii="Times New Roman" w:hAnsi="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591140" w:rsidRPr="008B0E7E" w:rsidRDefault="00591140" w:rsidP="00591140">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Принципами развития централизованной системы водоотведения являются:  </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улучшение качества предоставления услуг водоотведения потребителям (абонентам);  </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удовлетворение потребности в обеспечении услугой водоотведения новых объектов капитального строительства;  </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Основными задачами развития централизованной системы водоотведения являются:</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строительство сетей и сооружений для отведения сточных вод с населенных пунктов, расположенных на территории </w:t>
      </w:r>
      <w:r w:rsidR="00CF6974">
        <w:rPr>
          <w:rFonts w:ascii="Times New Roman" w:hAnsi="Times New Roman"/>
          <w:sz w:val="28"/>
          <w:szCs w:val="28"/>
        </w:rPr>
        <w:t>муниципального образования город Горячий Ключ</w:t>
      </w:r>
      <w:r w:rsidRPr="0058540C">
        <w:rPr>
          <w:rFonts w:ascii="Times New Roman" w:hAnsi="Times New Roman"/>
          <w:sz w:val="28"/>
          <w:szCs w:val="28"/>
        </w:rPr>
        <w:t xml:space="preserve">, не имеющих централизованного водоотведения, с целью обеспечения доступности услуг водоотведения для всех жителей; </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обеспечение доступа к услугам водоотведения новых потребителей; </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повышение энергетической эффективности системы водоотведения.</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lastRenderedPageBreak/>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надежности и бесперебойности водоотведения; </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обслуживания абонентов; </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очистки сточных вод; </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эффективности использования ресурсов при транспортировке сточных вод; </w:t>
      </w:r>
    </w:p>
    <w:p w:rsidR="00591140" w:rsidRPr="0058540C" w:rsidRDefault="00591140" w:rsidP="00591140">
      <w:pPr>
        <w:spacing w:after="0" w:line="360" w:lineRule="auto"/>
        <w:ind w:firstLine="567"/>
        <w:jc w:val="both"/>
        <w:rPr>
          <w:rFonts w:ascii="Times New Roman" w:hAnsi="Times New Roman"/>
          <w:sz w:val="28"/>
          <w:szCs w:val="28"/>
        </w:rPr>
      </w:pPr>
      <w:r w:rsidRPr="0058540C">
        <w:rPr>
          <w:rFonts w:ascii="Times New Roman" w:hAnsi="Times New Roman"/>
          <w:sz w:val="28"/>
          <w:szCs w:val="28"/>
        </w:rPr>
        <w:t>- соотношение цены реализации мероприятий инвестиционной программы и их эффективности - улучшение качества очистки сточных вод;</w:t>
      </w:r>
    </w:p>
    <w:p w:rsidR="00591140" w:rsidRPr="0058540C" w:rsidRDefault="00591140" w:rsidP="00591140">
      <w:pPr>
        <w:shd w:val="clear" w:color="auto" w:fill="FFFFFF"/>
        <w:spacing w:after="0" w:line="360" w:lineRule="auto"/>
        <w:textAlignment w:val="baseline"/>
        <w:rPr>
          <w:rFonts w:ascii="Times New Roman" w:hAnsi="Times New Roman"/>
          <w:sz w:val="28"/>
          <w:szCs w:val="28"/>
        </w:rPr>
      </w:pPr>
      <w:r w:rsidRPr="0058540C">
        <w:rPr>
          <w:rFonts w:ascii="Times New Roman" w:hAnsi="Times New Roman"/>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91140" w:rsidRPr="009A1981" w:rsidRDefault="00591140" w:rsidP="00591140">
      <w:pPr>
        <w:shd w:val="clear" w:color="auto" w:fill="FFFFFF"/>
        <w:spacing w:after="0" w:line="360" w:lineRule="auto"/>
        <w:jc w:val="center"/>
        <w:textAlignment w:val="baseline"/>
        <w:rPr>
          <w:rFonts w:ascii="Times New Roman" w:hAnsi="Times New Roman"/>
          <w:b/>
          <w:bCs/>
          <w:i/>
          <w:color w:val="000000" w:themeColor="text1"/>
          <w:sz w:val="28"/>
          <w:szCs w:val="28"/>
          <w:lang w:eastAsia="ru-RU"/>
        </w:rPr>
      </w:pPr>
      <w:r w:rsidRPr="009F7EA7">
        <w:rPr>
          <w:rFonts w:ascii="Times New Roman" w:hAnsi="Times New Roman"/>
          <w:b/>
          <w:bCs/>
          <w:i/>
          <w:color w:val="000000" w:themeColor="text1"/>
          <w:sz w:val="28"/>
          <w:szCs w:val="28"/>
          <w:lang w:eastAsia="ru-RU"/>
        </w:rPr>
        <w:t xml:space="preserve">2.4.2 Перечень основных  мероприятий по реализации схем водоотведения с </w:t>
      </w:r>
      <w:r w:rsidRPr="009A1981">
        <w:rPr>
          <w:rFonts w:ascii="Times New Roman" w:hAnsi="Times New Roman"/>
          <w:b/>
          <w:bCs/>
          <w:i/>
          <w:color w:val="000000" w:themeColor="text1"/>
          <w:sz w:val="28"/>
          <w:szCs w:val="28"/>
          <w:lang w:eastAsia="ru-RU"/>
        </w:rPr>
        <w:t>разбивкой  по годам, включая технические обоснования этих мероприятий</w:t>
      </w:r>
    </w:p>
    <w:p w:rsidR="00745BE9" w:rsidRPr="00582D02" w:rsidRDefault="00745BE9" w:rsidP="00745BE9">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582D02">
        <w:rPr>
          <w:rFonts w:ascii="Times New Roman" w:eastAsia="Times New Roman" w:hAnsi="Times New Roman"/>
          <w:spacing w:val="2"/>
          <w:sz w:val="28"/>
          <w:szCs w:val="28"/>
          <w:lang w:eastAsia="ru-RU"/>
        </w:rPr>
        <w:t>Таблица 13 – Перечень основных мероприятий  по реализации схемы водоснабжения</w:t>
      </w:r>
    </w:p>
    <w:tbl>
      <w:tblPr>
        <w:tblStyle w:val="a7"/>
        <w:tblpPr w:leftFromText="180" w:rightFromText="180" w:vertAnchor="text" w:tblpY="1"/>
        <w:tblOverlap w:val="never"/>
        <w:tblW w:w="10338" w:type="dxa"/>
        <w:tblLook w:val="04A0" w:firstRow="1" w:lastRow="0" w:firstColumn="1" w:lastColumn="0" w:noHBand="0" w:noVBand="1"/>
      </w:tblPr>
      <w:tblGrid>
        <w:gridCol w:w="1470"/>
        <w:gridCol w:w="2170"/>
        <w:gridCol w:w="1613"/>
        <w:gridCol w:w="1580"/>
        <w:gridCol w:w="2051"/>
        <w:gridCol w:w="1454"/>
      </w:tblGrid>
      <w:tr w:rsidR="00745BE9" w:rsidRPr="00582D02" w:rsidTr="00745BE9">
        <w:trPr>
          <w:trHeight w:val="838"/>
        </w:trPr>
        <w:tc>
          <w:tcPr>
            <w:tcW w:w="1470" w:type="dxa"/>
            <w:tcBorders>
              <w:bottom w:val="single" w:sz="4" w:space="0" w:color="auto"/>
            </w:tcBorders>
            <w:shd w:val="clear" w:color="auto" w:fill="9BBB59" w:themeFill="accent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 п/п</w:t>
            </w:r>
          </w:p>
        </w:tc>
        <w:tc>
          <w:tcPr>
            <w:tcW w:w="2170" w:type="dxa"/>
            <w:tcBorders>
              <w:bottom w:val="single" w:sz="4" w:space="0" w:color="auto"/>
            </w:tcBorders>
            <w:shd w:val="clear" w:color="auto" w:fill="9BBB59" w:themeFill="accent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Виды работ</w:t>
            </w:r>
          </w:p>
        </w:tc>
        <w:tc>
          <w:tcPr>
            <w:tcW w:w="1613" w:type="dxa"/>
            <w:vMerge w:val="restart"/>
            <w:tcBorders>
              <w:bottom w:val="single" w:sz="4" w:space="0" w:color="auto"/>
            </w:tcBorders>
            <w:shd w:val="clear" w:color="auto" w:fill="9BBB59" w:themeFill="accent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материал</w:t>
            </w:r>
          </w:p>
        </w:tc>
        <w:tc>
          <w:tcPr>
            <w:tcW w:w="1580" w:type="dxa"/>
            <w:vMerge w:val="restart"/>
            <w:tcBorders>
              <w:bottom w:val="single" w:sz="4" w:space="0" w:color="auto"/>
            </w:tcBorders>
            <w:shd w:val="clear" w:color="auto" w:fill="9BBB59" w:themeFill="accent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протяженность</w:t>
            </w:r>
          </w:p>
        </w:tc>
        <w:tc>
          <w:tcPr>
            <w:tcW w:w="1454" w:type="dxa"/>
            <w:tcBorders>
              <w:bottom w:val="single" w:sz="4" w:space="0" w:color="auto"/>
            </w:tcBorders>
            <w:shd w:val="clear" w:color="auto" w:fill="9BBB59" w:themeFill="accent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Год</w:t>
            </w:r>
          </w:p>
        </w:tc>
      </w:tr>
      <w:tr w:rsidR="00745BE9" w:rsidRPr="00582D02" w:rsidTr="00745BE9">
        <w:tc>
          <w:tcPr>
            <w:tcW w:w="1470" w:type="dxa"/>
            <w:tcBorders>
              <w:bottom w:val="single" w:sz="4" w:space="0" w:color="auto"/>
            </w:tcBorders>
            <w:shd w:val="clear" w:color="auto" w:fill="9BBB59" w:themeFill="accent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1</w:t>
            </w:r>
          </w:p>
        </w:tc>
        <w:tc>
          <w:tcPr>
            <w:tcW w:w="2170" w:type="dxa"/>
            <w:tcBorders>
              <w:bottom w:val="single" w:sz="4" w:space="0" w:color="auto"/>
            </w:tcBorders>
            <w:shd w:val="clear" w:color="auto" w:fill="9BBB59" w:themeFill="accent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2</w:t>
            </w:r>
          </w:p>
        </w:tc>
        <w:tc>
          <w:tcPr>
            <w:tcW w:w="1613" w:type="dxa"/>
            <w:vMerge/>
            <w:tcBorders>
              <w:bottom w:val="single" w:sz="4" w:space="0" w:color="auto"/>
            </w:tcBorders>
            <w:shd w:val="clear" w:color="auto" w:fill="9BBB59" w:themeFill="accent3"/>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80" w:type="dxa"/>
            <w:vMerge/>
            <w:tcBorders>
              <w:bottom w:val="single" w:sz="4" w:space="0" w:color="auto"/>
            </w:tcBorders>
            <w:shd w:val="clear" w:color="auto" w:fill="9BBB59" w:themeFill="accent3"/>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454" w:type="dxa"/>
            <w:tcBorders>
              <w:bottom w:val="single" w:sz="4" w:space="0" w:color="auto"/>
            </w:tcBorders>
            <w:shd w:val="clear" w:color="auto" w:fill="9BBB59" w:themeFill="accent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582D02">
              <w:rPr>
                <w:rFonts w:ascii="Times New Roman" w:eastAsia="Times New Roman" w:hAnsi="Times New Roman"/>
                <w:b/>
                <w:i/>
                <w:spacing w:val="2"/>
                <w:sz w:val="24"/>
                <w:szCs w:val="24"/>
                <w:lang w:eastAsia="ru-RU"/>
              </w:rPr>
              <w:t>3</w:t>
            </w:r>
          </w:p>
        </w:tc>
      </w:tr>
      <w:tr w:rsidR="00745BE9" w:rsidRPr="00811B9E" w:rsidTr="00745BE9">
        <w:tc>
          <w:tcPr>
            <w:tcW w:w="1470"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82D02">
              <w:rPr>
                <w:rFonts w:ascii="Times New Roman" w:eastAsia="Times New Roman" w:hAnsi="Times New Roman"/>
                <w:spacing w:val="2"/>
                <w:sz w:val="24"/>
                <w:szCs w:val="24"/>
                <w:lang w:eastAsia="ru-RU"/>
              </w:rPr>
              <w:t>1</w:t>
            </w:r>
          </w:p>
        </w:tc>
        <w:tc>
          <w:tcPr>
            <w:tcW w:w="8868" w:type="dxa"/>
            <w:gridSpan w:val="5"/>
            <w:shd w:val="clear" w:color="auto" w:fill="EAF1DD" w:themeFill="accent3" w:themeFillTint="33"/>
            <w:vAlign w:val="center"/>
          </w:tcPr>
          <w:p w:rsidR="00745BE9" w:rsidRPr="00811B9E"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82D02">
              <w:rPr>
                <w:rFonts w:ascii="Times New Roman" w:eastAsia="Times New Roman" w:hAnsi="Times New Roman"/>
                <w:i/>
                <w:spacing w:val="2"/>
                <w:sz w:val="24"/>
                <w:szCs w:val="24"/>
                <w:lang w:eastAsia="ru-RU"/>
              </w:rPr>
              <w:t>Р</w:t>
            </w:r>
            <w:r>
              <w:rPr>
                <w:rFonts w:ascii="Times New Roman" w:eastAsia="Times New Roman" w:hAnsi="Times New Roman"/>
                <w:i/>
                <w:spacing w:val="2"/>
                <w:sz w:val="24"/>
                <w:szCs w:val="24"/>
                <w:lang w:eastAsia="ru-RU"/>
              </w:rPr>
              <w:t>еконструкция сетей водоотведения</w:t>
            </w:r>
          </w:p>
        </w:tc>
      </w:tr>
      <w:tr w:rsidR="00745BE9" w:rsidRPr="00811B9E" w:rsidTr="00745BE9">
        <w:tc>
          <w:tcPr>
            <w:tcW w:w="10338" w:type="dxa"/>
            <w:gridSpan w:val="6"/>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i/>
                <w:spacing w:val="2"/>
                <w:sz w:val="24"/>
                <w:szCs w:val="24"/>
                <w:lang w:eastAsia="ru-RU"/>
              </w:rPr>
            </w:pPr>
            <w:r>
              <w:rPr>
                <w:rFonts w:ascii="Times New Roman" w:eastAsia="Times New Roman" w:hAnsi="Times New Roman"/>
                <w:i/>
                <w:spacing w:val="2"/>
                <w:sz w:val="24"/>
                <w:szCs w:val="24"/>
                <w:lang w:eastAsia="ru-RU"/>
              </w:rPr>
              <w:t>Город Горячий Ключ</w:t>
            </w:r>
          </w:p>
        </w:tc>
      </w:tr>
      <w:tr w:rsidR="00745BE9" w:rsidRPr="00811B9E" w:rsidTr="00745BE9">
        <w:tc>
          <w:tcPr>
            <w:tcW w:w="1470" w:type="dxa"/>
            <w:shd w:val="clear" w:color="auto" w:fill="EAF1DD" w:themeFill="accent3" w:themeFillTint="33"/>
            <w:vAlign w:val="center"/>
          </w:tcPr>
          <w:p w:rsidR="00745BE9" w:rsidRPr="00811B9E"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Крылова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500</w:t>
            </w:r>
          </w:p>
        </w:tc>
        <w:tc>
          <w:tcPr>
            <w:tcW w:w="2051" w:type="dxa"/>
            <w:shd w:val="clear" w:color="auto" w:fill="EAF1DD" w:themeFill="accent3" w:themeFillTint="33"/>
          </w:tcPr>
          <w:p w:rsidR="00745BE9" w:rsidRDefault="00745BE9" w:rsidP="00745BE9">
            <w:pPr>
              <w:pStyle w:val="TableContents"/>
              <w:jc w:val="center"/>
            </w:pPr>
            <w:r>
              <w:t>352</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745BE9" w:rsidRPr="00811B9E" w:rsidTr="00745BE9">
        <w:tc>
          <w:tcPr>
            <w:tcW w:w="1470" w:type="dxa"/>
            <w:shd w:val="clear" w:color="auto" w:fill="EAF1DD" w:themeFill="accent3" w:themeFillTint="33"/>
            <w:vAlign w:val="center"/>
          </w:tcPr>
          <w:p w:rsidR="00745BE9" w:rsidRPr="00811B9E"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Псекупская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500</w:t>
            </w:r>
          </w:p>
        </w:tc>
        <w:tc>
          <w:tcPr>
            <w:tcW w:w="2051" w:type="dxa"/>
            <w:shd w:val="clear" w:color="auto" w:fill="EAF1DD" w:themeFill="accent3" w:themeFillTint="33"/>
          </w:tcPr>
          <w:p w:rsidR="00745BE9" w:rsidRDefault="00745BE9" w:rsidP="00745BE9">
            <w:pPr>
              <w:pStyle w:val="TableContents"/>
              <w:jc w:val="center"/>
            </w:pPr>
            <w:r>
              <w:t>668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745BE9" w:rsidRPr="00811B9E" w:rsidTr="00745BE9">
        <w:tc>
          <w:tcPr>
            <w:tcW w:w="1470" w:type="dxa"/>
            <w:shd w:val="clear" w:color="auto" w:fill="EAF1DD" w:themeFill="accent3" w:themeFillTint="33"/>
            <w:vAlign w:val="center"/>
          </w:tcPr>
          <w:p w:rsidR="00745BE9" w:rsidRPr="00811B9E"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2170" w:type="dxa"/>
            <w:shd w:val="clear" w:color="auto" w:fill="EAF1DD" w:themeFill="accent3" w:themeFillTint="33"/>
          </w:tcPr>
          <w:p w:rsidR="00745BE9" w:rsidRDefault="00745BE9" w:rsidP="00745BE9">
            <w:pPr>
              <w:pStyle w:val="TableContents"/>
              <w:jc w:val="cente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300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745BE9" w:rsidRPr="00811B9E" w:rsidTr="00745BE9">
        <w:tc>
          <w:tcPr>
            <w:tcW w:w="1470" w:type="dxa"/>
            <w:shd w:val="clear" w:color="auto" w:fill="EAF1DD" w:themeFill="accent3" w:themeFillTint="33"/>
            <w:vAlign w:val="center"/>
          </w:tcPr>
          <w:p w:rsidR="00745BE9" w:rsidRPr="00811B9E"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Октябрьская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500</w:t>
            </w:r>
          </w:p>
        </w:tc>
        <w:tc>
          <w:tcPr>
            <w:tcW w:w="2051" w:type="dxa"/>
            <w:shd w:val="clear" w:color="auto" w:fill="EAF1DD" w:themeFill="accent3" w:themeFillTint="33"/>
          </w:tcPr>
          <w:p w:rsidR="00745BE9" w:rsidRDefault="00745BE9" w:rsidP="00745BE9">
            <w:pPr>
              <w:pStyle w:val="TableContents"/>
              <w:jc w:val="center"/>
            </w:pPr>
            <w:r>
              <w:t>1655</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745BE9" w:rsidRPr="00811B9E" w:rsidTr="00745BE9">
        <w:tc>
          <w:tcPr>
            <w:tcW w:w="1470" w:type="dxa"/>
            <w:shd w:val="clear" w:color="auto" w:fill="EAF1DD" w:themeFill="accent3" w:themeFillTint="33"/>
            <w:vAlign w:val="center"/>
          </w:tcPr>
          <w:p w:rsidR="00745BE9" w:rsidRPr="00811B9E"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кучерявого</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500</w:t>
            </w:r>
          </w:p>
        </w:tc>
        <w:tc>
          <w:tcPr>
            <w:tcW w:w="2051" w:type="dxa"/>
            <w:shd w:val="clear" w:color="auto" w:fill="EAF1DD" w:themeFill="accent3" w:themeFillTint="33"/>
          </w:tcPr>
          <w:p w:rsidR="00745BE9" w:rsidRDefault="00745BE9" w:rsidP="00745BE9">
            <w:pPr>
              <w:pStyle w:val="TableContents"/>
              <w:jc w:val="center"/>
            </w:pPr>
            <w:r>
              <w:t>430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Ленина до РНС</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500</w:t>
            </w:r>
          </w:p>
        </w:tc>
        <w:tc>
          <w:tcPr>
            <w:tcW w:w="2051" w:type="dxa"/>
            <w:shd w:val="clear" w:color="auto" w:fill="EAF1DD" w:themeFill="accent3" w:themeFillTint="33"/>
          </w:tcPr>
          <w:p w:rsidR="00745BE9" w:rsidRDefault="00745BE9" w:rsidP="00745BE9">
            <w:pPr>
              <w:pStyle w:val="TableContents"/>
              <w:jc w:val="center"/>
            </w:pPr>
            <w:r>
              <w:t>1800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1.7</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От РНС до автоколонны</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Чугун / напорка</w:t>
            </w:r>
          </w:p>
        </w:tc>
        <w:tc>
          <w:tcPr>
            <w:tcW w:w="1580" w:type="dxa"/>
            <w:shd w:val="clear" w:color="auto" w:fill="EAF1DD" w:themeFill="accent3" w:themeFillTint="33"/>
          </w:tcPr>
          <w:p w:rsidR="00745BE9" w:rsidRDefault="00745BE9" w:rsidP="00745BE9">
            <w:pPr>
              <w:pStyle w:val="TableContents"/>
              <w:jc w:val="center"/>
            </w:pPr>
            <w:r>
              <w:t>500</w:t>
            </w:r>
          </w:p>
        </w:tc>
        <w:tc>
          <w:tcPr>
            <w:tcW w:w="2051" w:type="dxa"/>
            <w:shd w:val="clear" w:color="auto" w:fill="EAF1DD" w:themeFill="accent3" w:themeFillTint="33"/>
          </w:tcPr>
          <w:p w:rsidR="00745BE9" w:rsidRDefault="00745BE9" w:rsidP="00745BE9">
            <w:pPr>
              <w:pStyle w:val="TableContents"/>
              <w:jc w:val="center"/>
            </w:pPr>
            <w:r>
              <w:t>450*2=900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745BE9" w:rsidRPr="00811B9E" w:rsidTr="00745BE9">
        <w:trPr>
          <w:trHeight w:val="340"/>
        </w:trPr>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От автоколонны до  ГНС</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800</w:t>
            </w:r>
          </w:p>
        </w:tc>
        <w:tc>
          <w:tcPr>
            <w:tcW w:w="2051" w:type="dxa"/>
            <w:shd w:val="clear" w:color="auto" w:fill="EAF1DD" w:themeFill="accent3" w:themeFillTint="33"/>
          </w:tcPr>
          <w:p w:rsidR="00745BE9" w:rsidRDefault="00745BE9" w:rsidP="00745BE9">
            <w:pPr>
              <w:pStyle w:val="TableContents"/>
              <w:jc w:val="center"/>
            </w:pPr>
            <w:r>
              <w:t>4000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От ГНС до ОС</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чугун</w:t>
            </w:r>
          </w:p>
        </w:tc>
        <w:tc>
          <w:tcPr>
            <w:tcW w:w="1580" w:type="dxa"/>
            <w:shd w:val="clear" w:color="auto" w:fill="EAF1DD" w:themeFill="accent3" w:themeFillTint="33"/>
          </w:tcPr>
          <w:p w:rsidR="00745BE9" w:rsidRDefault="00745BE9" w:rsidP="00745BE9">
            <w:pPr>
              <w:pStyle w:val="TableContents"/>
              <w:jc w:val="center"/>
            </w:pPr>
            <w:r>
              <w:t>500</w:t>
            </w:r>
          </w:p>
        </w:tc>
        <w:tc>
          <w:tcPr>
            <w:tcW w:w="2051" w:type="dxa"/>
            <w:shd w:val="clear" w:color="auto" w:fill="EAF1DD" w:themeFill="accent3" w:themeFillTint="33"/>
          </w:tcPr>
          <w:p w:rsidR="00745BE9" w:rsidRDefault="00745BE9" w:rsidP="00745BE9">
            <w:pPr>
              <w:pStyle w:val="TableContents"/>
              <w:jc w:val="center"/>
            </w:pPr>
            <w:r>
              <w:t>800*2= 1600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Некрасова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106</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Свердлова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400</w:t>
            </w:r>
          </w:p>
        </w:tc>
        <w:tc>
          <w:tcPr>
            <w:tcW w:w="2051" w:type="dxa"/>
            <w:shd w:val="clear" w:color="auto" w:fill="EAF1DD" w:themeFill="accent3" w:themeFillTint="33"/>
          </w:tcPr>
          <w:p w:rsidR="00745BE9" w:rsidRDefault="00745BE9" w:rsidP="00745BE9">
            <w:pPr>
              <w:pStyle w:val="TableContents"/>
              <w:jc w:val="center"/>
            </w:pPr>
            <w:r>
              <w:t>465</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745BE9" w:rsidRPr="00811B9E" w:rsidTr="00745BE9">
        <w:trPr>
          <w:trHeight w:val="374"/>
        </w:trPr>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Свердлова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236</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Шевченко</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580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745BE9" w:rsidRPr="00811B9E" w:rsidTr="00745BE9">
        <w:trPr>
          <w:trHeight w:val="393"/>
        </w:trPr>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Лермонтова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76</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745BE9" w:rsidRPr="00811B9E" w:rsidTr="00745BE9">
        <w:trPr>
          <w:trHeight w:val="344"/>
        </w:trPr>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250</w:t>
            </w:r>
          </w:p>
        </w:tc>
        <w:tc>
          <w:tcPr>
            <w:tcW w:w="2051" w:type="dxa"/>
            <w:shd w:val="clear" w:color="auto" w:fill="EAF1DD" w:themeFill="accent3" w:themeFillTint="33"/>
          </w:tcPr>
          <w:p w:rsidR="00745BE9" w:rsidRDefault="00745BE9" w:rsidP="00745BE9">
            <w:pPr>
              <w:pStyle w:val="TableContents"/>
              <w:jc w:val="center"/>
            </w:pPr>
            <w:r>
              <w:t>839</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школьная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160</w:t>
            </w:r>
          </w:p>
        </w:tc>
        <w:tc>
          <w:tcPr>
            <w:tcW w:w="2051" w:type="dxa"/>
            <w:shd w:val="clear" w:color="auto" w:fill="EAF1DD" w:themeFill="accent3" w:themeFillTint="33"/>
          </w:tcPr>
          <w:p w:rsidR="00745BE9" w:rsidRDefault="00745BE9" w:rsidP="00745BE9">
            <w:pPr>
              <w:pStyle w:val="TableContents"/>
              <w:jc w:val="center"/>
            </w:pPr>
            <w:r>
              <w:t>615</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470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Ворошилова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396</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611</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Калинина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52</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313</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228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314</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Пушкина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132</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302</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1.27</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Толстого</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460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1.28</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552</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1.29</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56</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1.30</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ул.Горького</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110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1.31</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ул.Радищева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400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1.32</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набережная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170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1.33</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ул.Северная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425</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1.34</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ул.Урусова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433</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1.35</w:t>
            </w:r>
          </w:p>
        </w:tc>
        <w:tc>
          <w:tcPr>
            <w:tcW w:w="2170" w:type="dxa"/>
            <w:shd w:val="clear" w:color="auto" w:fill="EAF1DD" w:themeFill="accent3" w:themeFillTint="33"/>
          </w:tcPr>
          <w:p w:rsidR="00745BE9" w:rsidRDefault="00745BE9" w:rsidP="00745BE9">
            <w:pPr>
              <w:pStyle w:val="TableContents"/>
              <w:jc w:val="cente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254</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1.36</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Псекупская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668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1.37</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114</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1.38</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ул.Спортивная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287</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1.39</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Закруткина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138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1.40</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250</w:t>
            </w:r>
          </w:p>
        </w:tc>
        <w:tc>
          <w:tcPr>
            <w:tcW w:w="2051" w:type="dxa"/>
            <w:shd w:val="clear" w:color="auto" w:fill="EAF1DD" w:themeFill="accent3" w:themeFillTint="33"/>
          </w:tcPr>
          <w:p w:rsidR="00745BE9" w:rsidRDefault="00745BE9" w:rsidP="00745BE9">
            <w:pPr>
              <w:pStyle w:val="TableContents"/>
              <w:jc w:val="center"/>
            </w:pPr>
            <w:r>
              <w:t>254</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1.41</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587</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1.42</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Пер. Пролетарский</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539</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1.43</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Щорса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1060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1.44</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180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1.45</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Советская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84</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1.46</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386</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1.47</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Пер. Нефтяников</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137</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1.48</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Нефтяников</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478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1.49</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397</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1.50</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Новосельская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397</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1.51</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100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1.52</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Грибоедова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300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1.53</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Гоголя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387</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1.54</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400</w:t>
            </w:r>
          </w:p>
        </w:tc>
        <w:tc>
          <w:tcPr>
            <w:tcW w:w="2051" w:type="dxa"/>
            <w:shd w:val="clear" w:color="auto" w:fill="EAF1DD" w:themeFill="accent3" w:themeFillTint="33"/>
          </w:tcPr>
          <w:p w:rsidR="00745BE9" w:rsidRDefault="00745BE9" w:rsidP="00745BE9">
            <w:pPr>
              <w:pStyle w:val="TableContents"/>
              <w:jc w:val="center"/>
            </w:pPr>
            <w:r>
              <w:t>607</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1.55</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250</w:t>
            </w:r>
          </w:p>
        </w:tc>
        <w:tc>
          <w:tcPr>
            <w:tcW w:w="2051" w:type="dxa"/>
            <w:shd w:val="clear" w:color="auto" w:fill="EAF1DD" w:themeFill="accent3" w:themeFillTint="33"/>
          </w:tcPr>
          <w:p w:rsidR="00745BE9" w:rsidRDefault="00745BE9" w:rsidP="00745BE9">
            <w:pPr>
              <w:pStyle w:val="TableContents"/>
              <w:jc w:val="center"/>
            </w:pPr>
            <w:r>
              <w:t>124</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1.56</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Коммунистическая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384</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1.57</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110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1.58</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Красноармейская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603</w:t>
            </w:r>
          </w:p>
        </w:tc>
        <w:tc>
          <w:tcPr>
            <w:tcW w:w="1454" w:type="dxa"/>
            <w:shd w:val="clear" w:color="auto" w:fill="EAF1DD" w:themeFill="accent3" w:themeFillTint="33"/>
            <w:vAlign w:val="center"/>
          </w:tcPr>
          <w:p w:rsidR="00745BE9" w:rsidRPr="00582D02" w:rsidRDefault="00CF6974"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1.59</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Чернышевского</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110</w:t>
            </w:r>
          </w:p>
        </w:tc>
        <w:tc>
          <w:tcPr>
            <w:tcW w:w="1454" w:type="dxa"/>
            <w:shd w:val="clear" w:color="auto" w:fill="EAF1DD" w:themeFill="accent3" w:themeFillTint="33"/>
            <w:vAlign w:val="center"/>
          </w:tcPr>
          <w:p w:rsidR="00745BE9" w:rsidRPr="00582D02" w:rsidRDefault="00CF6974"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1.60</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Таранника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100</w:t>
            </w:r>
          </w:p>
        </w:tc>
        <w:tc>
          <w:tcPr>
            <w:tcW w:w="1454" w:type="dxa"/>
            <w:shd w:val="clear" w:color="auto" w:fill="EAF1DD" w:themeFill="accent3" w:themeFillTint="33"/>
            <w:vAlign w:val="center"/>
          </w:tcPr>
          <w:p w:rsidR="00745BE9" w:rsidRPr="00582D02" w:rsidRDefault="00CF6974"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1.61</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500</w:t>
            </w:r>
          </w:p>
        </w:tc>
        <w:tc>
          <w:tcPr>
            <w:tcW w:w="2051" w:type="dxa"/>
            <w:shd w:val="clear" w:color="auto" w:fill="EAF1DD" w:themeFill="accent3" w:themeFillTint="33"/>
          </w:tcPr>
          <w:p w:rsidR="00745BE9" w:rsidRDefault="00745BE9" w:rsidP="00745BE9">
            <w:pPr>
              <w:pStyle w:val="TableContents"/>
              <w:jc w:val="center"/>
            </w:pPr>
            <w:r>
              <w:t>220</w:t>
            </w:r>
          </w:p>
        </w:tc>
        <w:tc>
          <w:tcPr>
            <w:tcW w:w="1454" w:type="dxa"/>
            <w:shd w:val="clear" w:color="auto" w:fill="EAF1DD" w:themeFill="accent3" w:themeFillTint="33"/>
            <w:vAlign w:val="center"/>
          </w:tcPr>
          <w:p w:rsidR="00745BE9" w:rsidRPr="00582D02" w:rsidRDefault="00CF6974"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1.62</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Кириченко</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96</w:t>
            </w:r>
          </w:p>
        </w:tc>
        <w:tc>
          <w:tcPr>
            <w:tcW w:w="1454" w:type="dxa"/>
            <w:shd w:val="clear" w:color="auto" w:fill="EAF1DD" w:themeFill="accent3" w:themeFillTint="33"/>
            <w:vAlign w:val="center"/>
          </w:tcPr>
          <w:p w:rsidR="00745BE9" w:rsidRPr="00582D02" w:rsidRDefault="00CF6974"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1.63</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171</w:t>
            </w:r>
          </w:p>
        </w:tc>
        <w:tc>
          <w:tcPr>
            <w:tcW w:w="1454" w:type="dxa"/>
            <w:shd w:val="clear" w:color="auto" w:fill="EAF1DD" w:themeFill="accent3" w:themeFillTint="33"/>
            <w:vAlign w:val="center"/>
          </w:tcPr>
          <w:p w:rsidR="00745BE9" w:rsidRPr="00582D02" w:rsidRDefault="00CF6974"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2041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1.64</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247(</w:t>
            </w:r>
            <w:r>
              <w:rPr>
                <w:lang w:val="ru-RU"/>
              </w:rPr>
              <w:t>внутри)</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1.65</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158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1.66</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Ленина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874</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1.67</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1269</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1.68</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Городок нефтяников</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чугун</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532</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1.69</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чугун</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267</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1.70</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чугун</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1339</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1.71</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Район Адм.</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1260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1.72</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518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1.73</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МКР № 1</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250</w:t>
            </w:r>
          </w:p>
        </w:tc>
        <w:tc>
          <w:tcPr>
            <w:tcW w:w="2051" w:type="dxa"/>
            <w:shd w:val="clear" w:color="auto" w:fill="EAF1DD" w:themeFill="accent3" w:themeFillTint="33"/>
          </w:tcPr>
          <w:p w:rsidR="00745BE9" w:rsidRDefault="00745BE9" w:rsidP="00745BE9">
            <w:pPr>
              <w:pStyle w:val="TableContents"/>
              <w:jc w:val="center"/>
            </w:pPr>
            <w:r>
              <w:t>128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1.74</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Ленина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827</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1.75</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262</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2028</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1.76</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Район п/ф</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568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1.77</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454</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1.78</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250</w:t>
            </w:r>
          </w:p>
        </w:tc>
        <w:tc>
          <w:tcPr>
            <w:tcW w:w="2051" w:type="dxa"/>
            <w:shd w:val="clear" w:color="auto" w:fill="EAF1DD" w:themeFill="accent3" w:themeFillTint="33"/>
          </w:tcPr>
          <w:p w:rsidR="00745BE9" w:rsidRDefault="00745BE9" w:rsidP="00745BE9">
            <w:pPr>
              <w:pStyle w:val="TableContents"/>
              <w:jc w:val="center"/>
            </w:pPr>
            <w:r>
              <w:t>168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1.79</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238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1.80</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Родниковая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414</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1.81</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Репина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253</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2029</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1.82</w:t>
            </w:r>
          </w:p>
        </w:tc>
        <w:tc>
          <w:tcPr>
            <w:tcW w:w="2170" w:type="dxa"/>
            <w:shd w:val="clear" w:color="auto" w:fill="EAF1DD" w:themeFill="accent3" w:themeFillTint="33"/>
          </w:tcPr>
          <w:p w:rsidR="00745BE9" w:rsidRPr="00807B3A" w:rsidRDefault="00745BE9" w:rsidP="00745BE9">
            <w:pPr>
              <w:pStyle w:val="TableContents"/>
              <w:jc w:val="center"/>
              <w:rPr>
                <w:lang w:val="ru-RU"/>
              </w:rPr>
            </w:pPr>
            <w:r w:rsidRPr="00807B3A">
              <w:rPr>
                <w:lang w:val="ru-RU"/>
              </w:rPr>
              <w:t>ул. Бабушкина</w:t>
            </w:r>
          </w:p>
        </w:tc>
        <w:tc>
          <w:tcPr>
            <w:tcW w:w="1613" w:type="dxa"/>
            <w:shd w:val="clear" w:color="auto" w:fill="EAF1DD" w:themeFill="accent3" w:themeFillTint="33"/>
          </w:tcPr>
          <w:p w:rsidR="00745BE9" w:rsidRPr="00807B3A" w:rsidRDefault="00745BE9" w:rsidP="00745BE9">
            <w:pPr>
              <w:pStyle w:val="TableContents"/>
              <w:jc w:val="center"/>
              <w:rPr>
                <w:lang w:val="ru-RU"/>
              </w:rPr>
            </w:pPr>
            <w:r w:rsidRPr="00807B3A">
              <w:rPr>
                <w:lang w:val="ru-RU"/>
              </w:rPr>
              <w:t>асбест</w:t>
            </w:r>
          </w:p>
        </w:tc>
        <w:tc>
          <w:tcPr>
            <w:tcW w:w="1580" w:type="dxa"/>
            <w:shd w:val="clear" w:color="auto" w:fill="EAF1DD" w:themeFill="accent3" w:themeFillTint="33"/>
          </w:tcPr>
          <w:p w:rsidR="00745BE9" w:rsidRPr="00807B3A" w:rsidRDefault="00745BE9" w:rsidP="00745BE9">
            <w:pPr>
              <w:pStyle w:val="TableContents"/>
              <w:jc w:val="center"/>
            </w:pPr>
            <w:r w:rsidRPr="00807B3A">
              <w:t>150</w:t>
            </w:r>
          </w:p>
        </w:tc>
        <w:tc>
          <w:tcPr>
            <w:tcW w:w="2051" w:type="dxa"/>
            <w:shd w:val="clear" w:color="auto" w:fill="EAF1DD" w:themeFill="accent3" w:themeFillTint="33"/>
          </w:tcPr>
          <w:p w:rsidR="00745BE9" w:rsidRPr="00807B3A" w:rsidRDefault="00745BE9" w:rsidP="00745BE9">
            <w:pPr>
              <w:pStyle w:val="TableContents"/>
              <w:jc w:val="center"/>
            </w:pPr>
            <w:r w:rsidRPr="00807B3A">
              <w:t>240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1.83</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250</w:t>
            </w:r>
          </w:p>
        </w:tc>
        <w:tc>
          <w:tcPr>
            <w:tcW w:w="2051" w:type="dxa"/>
            <w:shd w:val="clear" w:color="auto" w:fill="EAF1DD" w:themeFill="accent3" w:themeFillTint="33"/>
          </w:tcPr>
          <w:p w:rsidR="00745BE9" w:rsidRDefault="00745BE9" w:rsidP="00745BE9">
            <w:pPr>
              <w:pStyle w:val="TableContents"/>
              <w:jc w:val="center"/>
            </w:pPr>
            <w:r>
              <w:t>53</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1.84</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250</w:t>
            </w:r>
          </w:p>
        </w:tc>
        <w:tc>
          <w:tcPr>
            <w:tcW w:w="2051" w:type="dxa"/>
            <w:shd w:val="clear" w:color="auto" w:fill="EAF1DD" w:themeFill="accent3" w:themeFillTint="33"/>
          </w:tcPr>
          <w:p w:rsidR="00745BE9" w:rsidRDefault="00745BE9" w:rsidP="00745BE9">
            <w:pPr>
              <w:pStyle w:val="TableContents"/>
              <w:jc w:val="center"/>
            </w:pPr>
            <w:r>
              <w:t>1270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1.85</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Жемчужная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610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1.86</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Совхозная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744</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1.87</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Рубиновая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80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1.88</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Третья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148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2030</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1.89</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Вторая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120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1.90</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Космонавтов</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250</w:t>
            </w:r>
          </w:p>
        </w:tc>
        <w:tc>
          <w:tcPr>
            <w:tcW w:w="2051" w:type="dxa"/>
            <w:shd w:val="clear" w:color="auto" w:fill="EAF1DD" w:themeFill="accent3" w:themeFillTint="33"/>
          </w:tcPr>
          <w:p w:rsidR="00745BE9" w:rsidRDefault="00745BE9" w:rsidP="00745BE9">
            <w:pPr>
              <w:pStyle w:val="TableContents"/>
              <w:jc w:val="center"/>
            </w:pPr>
            <w:r>
              <w:t>608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1.91</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250</w:t>
            </w:r>
          </w:p>
        </w:tc>
        <w:tc>
          <w:tcPr>
            <w:tcW w:w="2051" w:type="dxa"/>
            <w:shd w:val="clear" w:color="auto" w:fill="EAF1DD" w:themeFill="accent3" w:themeFillTint="33"/>
          </w:tcPr>
          <w:p w:rsidR="00745BE9" w:rsidRDefault="00745BE9" w:rsidP="00745BE9">
            <w:pPr>
              <w:pStyle w:val="TableContents"/>
              <w:jc w:val="center"/>
            </w:pPr>
            <w:r>
              <w:t>90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1.92</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250</w:t>
            </w:r>
          </w:p>
        </w:tc>
        <w:tc>
          <w:tcPr>
            <w:tcW w:w="2051" w:type="dxa"/>
            <w:shd w:val="clear" w:color="auto" w:fill="EAF1DD" w:themeFill="accent3" w:themeFillTint="33"/>
          </w:tcPr>
          <w:p w:rsidR="00745BE9" w:rsidRDefault="00745BE9" w:rsidP="00745BE9">
            <w:pPr>
              <w:pStyle w:val="TableContents"/>
              <w:jc w:val="center"/>
            </w:pPr>
            <w:r>
              <w:t>163</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1.93</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Ярославского</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Ж/б</w:t>
            </w:r>
          </w:p>
        </w:tc>
        <w:tc>
          <w:tcPr>
            <w:tcW w:w="1580" w:type="dxa"/>
            <w:shd w:val="clear" w:color="auto" w:fill="EAF1DD" w:themeFill="accent3" w:themeFillTint="33"/>
          </w:tcPr>
          <w:p w:rsidR="00745BE9" w:rsidRDefault="00745BE9" w:rsidP="00745BE9">
            <w:pPr>
              <w:pStyle w:val="TableContents"/>
              <w:jc w:val="center"/>
            </w:pPr>
            <w:r>
              <w:t>400</w:t>
            </w:r>
          </w:p>
        </w:tc>
        <w:tc>
          <w:tcPr>
            <w:tcW w:w="2051" w:type="dxa"/>
            <w:shd w:val="clear" w:color="auto" w:fill="EAF1DD" w:themeFill="accent3" w:themeFillTint="33"/>
          </w:tcPr>
          <w:p w:rsidR="00745BE9" w:rsidRDefault="00745BE9" w:rsidP="00745BE9">
            <w:pPr>
              <w:pStyle w:val="TableContents"/>
              <w:jc w:val="center"/>
            </w:pPr>
            <w:r>
              <w:t>738</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1.94</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Ярославского № 102</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163</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2031</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1.95</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862</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1.96</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Транспортная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141</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1.97</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Дружбы</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асбест</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606</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1.98</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Заводская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547</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1.99</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481</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2032</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1.100</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Энгельса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керам</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245</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2033</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1.101</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чугун</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310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2033</w:t>
            </w:r>
          </w:p>
        </w:tc>
      </w:tr>
      <w:tr w:rsidR="00745BE9" w:rsidRPr="00811B9E" w:rsidTr="00745BE9">
        <w:tc>
          <w:tcPr>
            <w:tcW w:w="1470" w:type="dxa"/>
            <w:shd w:val="clear" w:color="auto" w:fill="EAF1DD" w:themeFill="accent3" w:themeFillTint="33"/>
            <w:vAlign w:val="center"/>
          </w:tcPr>
          <w:p w:rsidR="00745BE9" w:rsidRPr="000D0A0E"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val="en-US" w:eastAsia="ru-RU"/>
              </w:rPr>
              <w:t>1</w:t>
            </w:r>
            <w:r>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val="en-US" w:eastAsia="ru-RU"/>
              </w:rPr>
              <w:t>102</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Герцена</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чугун</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580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2033</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1.103</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чугун</w:t>
            </w:r>
          </w:p>
        </w:tc>
        <w:tc>
          <w:tcPr>
            <w:tcW w:w="1580" w:type="dxa"/>
            <w:shd w:val="clear" w:color="auto" w:fill="EAF1DD" w:themeFill="accent3" w:themeFillTint="33"/>
          </w:tcPr>
          <w:p w:rsidR="00745BE9" w:rsidRDefault="00745BE9" w:rsidP="00745BE9">
            <w:pPr>
              <w:pStyle w:val="TableContents"/>
              <w:jc w:val="center"/>
            </w:pPr>
            <w:r>
              <w:t>300</w:t>
            </w:r>
          </w:p>
        </w:tc>
        <w:tc>
          <w:tcPr>
            <w:tcW w:w="2051" w:type="dxa"/>
            <w:shd w:val="clear" w:color="auto" w:fill="EAF1DD" w:themeFill="accent3" w:themeFillTint="33"/>
          </w:tcPr>
          <w:p w:rsidR="00745BE9" w:rsidRDefault="00745BE9" w:rsidP="00745BE9">
            <w:pPr>
              <w:pStyle w:val="TableContents"/>
              <w:jc w:val="center"/>
            </w:pPr>
            <w:r>
              <w:t>429</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2033</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1.104</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пнд</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630</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2033</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1.105</w:t>
            </w:r>
          </w:p>
        </w:tc>
        <w:tc>
          <w:tcPr>
            <w:tcW w:w="2170" w:type="dxa"/>
            <w:shd w:val="clear" w:color="auto" w:fill="EAF1DD" w:themeFill="accent3" w:themeFillTint="33"/>
          </w:tcPr>
          <w:p w:rsidR="00745BE9" w:rsidRDefault="00745BE9" w:rsidP="00745BE9">
            <w:pPr>
              <w:pStyle w:val="TableContents"/>
              <w:jc w:val="center"/>
              <w:rPr>
                <w:lang w:val="ru-RU"/>
              </w:rPr>
            </w:pPr>
            <w:r>
              <w:rPr>
                <w:lang w:val="ru-RU"/>
              </w:rPr>
              <w:t>ул. Олимпийская</w:t>
            </w: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пнд</w:t>
            </w:r>
          </w:p>
        </w:tc>
        <w:tc>
          <w:tcPr>
            <w:tcW w:w="1580" w:type="dxa"/>
            <w:shd w:val="clear" w:color="auto" w:fill="EAF1DD" w:themeFill="accent3" w:themeFillTint="33"/>
          </w:tcPr>
          <w:p w:rsidR="00745BE9" w:rsidRDefault="00745BE9" w:rsidP="00745BE9">
            <w:pPr>
              <w:pStyle w:val="TableContents"/>
              <w:jc w:val="center"/>
            </w:pPr>
            <w:r>
              <w:t>150</w:t>
            </w:r>
          </w:p>
        </w:tc>
        <w:tc>
          <w:tcPr>
            <w:tcW w:w="2051" w:type="dxa"/>
            <w:shd w:val="clear" w:color="auto" w:fill="EAF1DD" w:themeFill="accent3" w:themeFillTint="33"/>
          </w:tcPr>
          <w:p w:rsidR="00745BE9" w:rsidRDefault="00745BE9" w:rsidP="00745BE9">
            <w:pPr>
              <w:pStyle w:val="TableContents"/>
              <w:jc w:val="center"/>
            </w:pPr>
            <w:r>
              <w:t>123</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2034</w:t>
            </w:r>
          </w:p>
        </w:tc>
      </w:tr>
      <w:tr w:rsidR="00745BE9" w:rsidRPr="00811B9E" w:rsidTr="00745BE9">
        <w:tc>
          <w:tcPr>
            <w:tcW w:w="1470" w:type="dxa"/>
            <w:shd w:val="clear" w:color="auto" w:fill="EAF1DD" w:themeFill="accent3" w:themeFillTint="33"/>
            <w:vAlign w:val="center"/>
          </w:tcPr>
          <w:p w:rsidR="00745BE9"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1.106</w:t>
            </w:r>
          </w:p>
        </w:tc>
        <w:tc>
          <w:tcPr>
            <w:tcW w:w="2170" w:type="dxa"/>
            <w:shd w:val="clear" w:color="auto" w:fill="EAF1DD" w:themeFill="accent3" w:themeFillTint="33"/>
          </w:tcPr>
          <w:p w:rsidR="00745BE9" w:rsidRDefault="00745BE9" w:rsidP="00745BE9">
            <w:pPr>
              <w:pStyle w:val="TableContents"/>
              <w:jc w:val="center"/>
              <w:rPr>
                <w:lang w:val="ru-RU"/>
              </w:rPr>
            </w:pPr>
          </w:p>
        </w:tc>
        <w:tc>
          <w:tcPr>
            <w:tcW w:w="1613" w:type="dxa"/>
            <w:shd w:val="clear" w:color="auto" w:fill="EAF1DD" w:themeFill="accent3" w:themeFillTint="33"/>
          </w:tcPr>
          <w:p w:rsidR="00745BE9" w:rsidRDefault="00745BE9" w:rsidP="00745BE9">
            <w:pPr>
              <w:pStyle w:val="TableContents"/>
              <w:jc w:val="center"/>
              <w:rPr>
                <w:lang w:val="ru-RU"/>
              </w:rPr>
            </w:pPr>
            <w:r>
              <w:rPr>
                <w:lang w:val="ru-RU"/>
              </w:rPr>
              <w:t>пнд</w:t>
            </w:r>
          </w:p>
        </w:tc>
        <w:tc>
          <w:tcPr>
            <w:tcW w:w="1580" w:type="dxa"/>
            <w:shd w:val="clear" w:color="auto" w:fill="EAF1DD" w:themeFill="accent3" w:themeFillTint="33"/>
          </w:tcPr>
          <w:p w:rsidR="00745BE9" w:rsidRDefault="00745BE9" w:rsidP="00745BE9">
            <w:pPr>
              <w:pStyle w:val="TableContents"/>
              <w:jc w:val="center"/>
            </w:pPr>
            <w:r>
              <w:t>200</w:t>
            </w:r>
          </w:p>
        </w:tc>
        <w:tc>
          <w:tcPr>
            <w:tcW w:w="2051" w:type="dxa"/>
            <w:shd w:val="clear" w:color="auto" w:fill="EAF1DD" w:themeFill="accent3" w:themeFillTint="33"/>
          </w:tcPr>
          <w:p w:rsidR="00745BE9" w:rsidRDefault="00745BE9" w:rsidP="00745BE9">
            <w:pPr>
              <w:pStyle w:val="TableContents"/>
              <w:jc w:val="center"/>
            </w:pPr>
            <w:r>
              <w:t>649</w:t>
            </w:r>
          </w:p>
        </w:tc>
        <w:tc>
          <w:tcPr>
            <w:tcW w:w="1454" w:type="dxa"/>
            <w:shd w:val="clear" w:color="auto" w:fill="EAF1DD" w:themeFill="accent3" w:themeFillTint="33"/>
            <w:vAlign w:val="center"/>
          </w:tcPr>
          <w:p w:rsidR="00745BE9" w:rsidRPr="00582D02" w:rsidRDefault="00745BE9"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2034</w:t>
            </w:r>
          </w:p>
        </w:tc>
      </w:tr>
      <w:tr w:rsidR="00067B04" w:rsidRPr="00811B9E" w:rsidTr="00080980">
        <w:tc>
          <w:tcPr>
            <w:tcW w:w="10338" w:type="dxa"/>
            <w:gridSpan w:val="6"/>
            <w:shd w:val="clear" w:color="auto" w:fill="EAF1DD" w:themeFill="accent3" w:themeFillTint="33"/>
            <w:vAlign w:val="center"/>
          </w:tcPr>
          <w:p w:rsidR="00067B04" w:rsidRDefault="00067B04"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Реконструкции ОСК в городе Горячем Ключе</w:t>
            </w:r>
          </w:p>
        </w:tc>
      </w:tr>
      <w:tr w:rsidR="00067B04" w:rsidRPr="00811B9E" w:rsidTr="00745BE9">
        <w:tc>
          <w:tcPr>
            <w:tcW w:w="1470" w:type="dxa"/>
            <w:shd w:val="clear" w:color="auto" w:fill="EAF1DD" w:themeFill="accent3" w:themeFillTint="33"/>
            <w:vAlign w:val="center"/>
          </w:tcPr>
          <w:p w:rsidR="00067B04" w:rsidRDefault="00067B04"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p>
        </w:tc>
        <w:tc>
          <w:tcPr>
            <w:tcW w:w="2170" w:type="dxa"/>
            <w:shd w:val="clear" w:color="auto" w:fill="EAF1DD" w:themeFill="accent3" w:themeFillTint="33"/>
          </w:tcPr>
          <w:p w:rsidR="00067B04" w:rsidRDefault="00067B04" w:rsidP="00745BE9">
            <w:pPr>
              <w:pStyle w:val="TableContents"/>
              <w:jc w:val="center"/>
              <w:rPr>
                <w:lang w:val="ru-RU"/>
              </w:rPr>
            </w:pPr>
            <w:r>
              <w:rPr>
                <w:lang w:val="ru-RU"/>
              </w:rPr>
              <w:t>ОСК в городе Горячий Ключ</w:t>
            </w:r>
          </w:p>
        </w:tc>
        <w:tc>
          <w:tcPr>
            <w:tcW w:w="1613" w:type="dxa"/>
            <w:shd w:val="clear" w:color="auto" w:fill="EAF1DD" w:themeFill="accent3" w:themeFillTint="33"/>
          </w:tcPr>
          <w:p w:rsidR="00067B04" w:rsidRDefault="00067B04" w:rsidP="00745BE9">
            <w:pPr>
              <w:pStyle w:val="TableContents"/>
              <w:jc w:val="center"/>
              <w:rPr>
                <w:lang w:val="ru-RU"/>
              </w:rPr>
            </w:pPr>
            <w:r>
              <w:rPr>
                <w:lang w:val="ru-RU"/>
              </w:rPr>
              <w:t>13,4 тыс м</w:t>
            </w:r>
            <w:r>
              <w:rPr>
                <w:rFonts w:cs="Times New Roman"/>
                <w:lang w:val="ru-RU"/>
              </w:rPr>
              <w:t>³</w:t>
            </w:r>
          </w:p>
        </w:tc>
        <w:tc>
          <w:tcPr>
            <w:tcW w:w="1580" w:type="dxa"/>
            <w:shd w:val="clear" w:color="auto" w:fill="EAF1DD" w:themeFill="accent3" w:themeFillTint="33"/>
          </w:tcPr>
          <w:p w:rsidR="00067B04" w:rsidRDefault="00067B04" w:rsidP="00745BE9">
            <w:pPr>
              <w:pStyle w:val="TableContents"/>
              <w:jc w:val="center"/>
            </w:pPr>
          </w:p>
        </w:tc>
        <w:tc>
          <w:tcPr>
            <w:tcW w:w="2051" w:type="dxa"/>
            <w:shd w:val="clear" w:color="auto" w:fill="EAF1DD" w:themeFill="accent3" w:themeFillTint="33"/>
          </w:tcPr>
          <w:p w:rsidR="00067B04" w:rsidRDefault="00067B04" w:rsidP="00745BE9">
            <w:pPr>
              <w:pStyle w:val="TableContents"/>
              <w:jc w:val="center"/>
            </w:pPr>
          </w:p>
        </w:tc>
        <w:tc>
          <w:tcPr>
            <w:tcW w:w="1454" w:type="dxa"/>
            <w:shd w:val="clear" w:color="auto" w:fill="EAF1DD" w:themeFill="accent3" w:themeFillTint="33"/>
            <w:vAlign w:val="center"/>
          </w:tcPr>
          <w:p w:rsidR="00067B04" w:rsidRDefault="00FB32DE"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2033</w:t>
            </w:r>
          </w:p>
        </w:tc>
      </w:tr>
      <w:tr w:rsidR="00FB32DE" w:rsidRPr="00811B9E" w:rsidTr="00745BE9">
        <w:tc>
          <w:tcPr>
            <w:tcW w:w="1470" w:type="dxa"/>
            <w:shd w:val="clear" w:color="auto" w:fill="EAF1DD" w:themeFill="accent3" w:themeFillTint="33"/>
            <w:vAlign w:val="center"/>
          </w:tcPr>
          <w:p w:rsidR="00FB32DE" w:rsidRDefault="00FB32DE"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p>
        </w:tc>
        <w:tc>
          <w:tcPr>
            <w:tcW w:w="2170" w:type="dxa"/>
            <w:shd w:val="clear" w:color="auto" w:fill="EAF1DD" w:themeFill="accent3" w:themeFillTint="33"/>
          </w:tcPr>
          <w:p w:rsidR="00FB32DE" w:rsidRDefault="00FB32DE" w:rsidP="00745BE9">
            <w:pPr>
              <w:pStyle w:val="TableContents"/>
              <w:jc w:val="center"/>
              <w:rPr>
                <w:lang w:val="ru-RU"/>
              </w:rPr>
            </w:pPr>
            <w:r>
              <w:rPr>
                <w:lang w:val="ru-RU"/>
              </w:rPr>
              <w:t>Перевооружение КНС</w:t>
            </w:r>
          </w:p>
        </w:tc>
        <w:tc>
          <w:tcPr>
            <w:tcW w:w="1613" w:type="dxa"/>
            <w:shd w:val="clear" w:color="auto" w:fill="EAF1DD" w:themeFill="accent3" w:themeFillTint="33"/>
          </w:tcPr>
          <w:p w:rsidR="00FB32DE" w:rsidRDefault="00FB32DE" w:rsidP="00745BE9">
            <w:pPr>
              <w:pStyle w:val="TableContents"/>
              <w:jc w:val="center"/>
              <w:rPr>
                <w:lang w:val="ru-RU"/>
              </w:rPr>
            </w:pPr>
          </w:p>
        </w:tc>
        <w:tc>
          <w:tcPr>
            <w:tcW w:w="1580" w:type="dxa"/>
            <w:shd w:val="clear" w:color="auto" w:fill="EAF1DD" w:themeFill="accent3" w:themeFillTint="33"/>
          </w:tcPr>
          <w:p w:rsidR="00FB32DE" w:rsidRDefault="00FB32DE" w:rsidP="00745BE9">
            <w:pPr>
              <w:pStyle w:val="TableContents"/>
              <w:jc w:val="center"/>
            </w:pPr>
          </w:p>
        </w:tc>
        <w:tc>
          <w:tcPr>
            <w:tcW w:w="2051" w:type="dxa"/>
            <w:shd w:val="clear" w:color="auto" w:fill="EAF1DD" w:themeFill="accent3" w:themeFillTint="33"/>
          </w:tcPr>
          <w:p w:rsidR="00FB32DE" w:rsidRDefault="00FB32DE" w:rsidP="00745BE9">
            <w:pPr>
              <w:pStyle w:val="TableContents"/>
              <w:jc w:val="center"/>
            </w:pPr>
          </w:p>
        </w:tc>
        <w:tc>
          <w:tcPr>
            <w:tcW w:w="1454" w:type="dxa"/>
            <w:shd w:val="clear" w:color="auto" w:fill="EAF1DD" w:themeFill="accent3" w:themeFillTint="33"/>
            <w:vAlign w:val="center"/>
          </w:tcPr>
          <w:p w:rsidR="00FB32DE" w:rsidRDefault="00FB32DE"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2035</w:t>
            </w:r>
          </w:p>
        </w:tc>
      </w:tr>
      <w:tr w:rsidR="00080980" w:rsidRPr="00811B9E" w:rsidTr="00080980">
        <w:tc>
          <w:tcPr>
            <w:tcW w:w="10338" w:type="dxa"/>
            <w:gridSpan w:val="6"/>
            <w:shd w:val="clear" w:color="auto" w:fill="EAF1DD" w:themeFill="accent3" w:themeFillTint="33"/>
            <w:vAlign w:val="center"/>
          </w:tcPr>
          <w:p w:rsidR="00080980" w:rsidRDefault="00080980"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Строительство сетей водоотведения</w:t>
            </w:r>
          </w:p>
        </w:tc>
      </w:tr>
      <w:tr w:rsidR="00080980" w:rsidRPr="00811B9E" w:rsidTr="00080980">
        <w:tc>
          <w:tcPr>
            <w:tcW w:w="1470" w:type="dxa"/>
            <w:shd w:val="clear" w:color="auto" w:fill="EAF1DD" w:themeFill="accent3" w:themeFillTint="33"/>
            <w:vAlign w:val="center"/>
          </w:tcPr>
          <w:p w:rsidR="00080980" w:rsidRDefault="00080980"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w:t>
            </w:r>
          </w:p>
        </w:tc>
        <w:tc>
          <w:tcPr>
            <w:tcW w:w="2170" w:type="dxa"/>
            <w:shd w:val="clear" w:color="auto" w:fill="EAF1DD" w:themeFill="accent3" w:themeFillTint="33"/>
          </w:tcPr>
          <w:p w:rsidR="00080980" w:rsidRDefault="00080980" w:rsidP="00745BE9">
            <w:pPr>
              <w:pStyle w:val="TableContents"/>
              <w:jc w:val="center"/>
              <w:rPr>
                <w:lang w:val="ru-RU"/>
              </w:rPr>
            </w:pPr>
            <w:r w:rsidRPr="00080980">
              <w:rPr>
                <w:lang w:val="ru-RU"/>
              </w:rPr>
              <w:t>ул. 8 марта</w:t>
            </w:r>
          </w:p>
        </w:tc>
        <w:tc>
          <w:tcPr>
            <w:tcW w:w="1613" w:type="dxa"/>
            <w:shd w:val="clear" w:color="auto" w:fill="EAF1DD" w:themeFill="accent3" w:themeFillTint="33"/>
          </w:tcPr>
          <w:p w:rsidR="00080980" w:rsidRDefault="00080980" w:rsidP="00745BE9">
            <w:pPr>
              <w:pStyle w:val="TableContents"/>
              <w:jc w:val="center"/>
              <w:rPr>
                <w:lang w:val="ru-RU"/>
              </w:rPr>
            </w:pPr>
            <w:r>
              <w:rPr>
                <w:lang w:val="ru-RU"/>
              </w:rPr>
              <w:t>чугун</w:t>
            </w:r>
          </w:p>
        </w:tc>
        <w:tc>
          <w:tcPr>
            <w:tcW w:w="3631" w:type="dxa"/>
            <w:gridSpan w:val="2"/>
            <w:vMerge w:val="restart"/>
            <w:shd w:val="clear" w:color="auto" w:fill="EAF1DD" w:themeFill="accent3" w:themeFillTint="33"/>
          </w:tcPr>
          <w:p w:rsidR="00080980" w:rsidRDefault="00080980" w:rsidP="00745BE9">
            <w:pPr>
              <w:pStyle w:val="TableContents"/>
              <w:jc w:val="center"/>
              <w:rPr>
                <w:lang w:val="ru-RU"/>
              </w:rPr>
            </w:pPr>
            <w:r>
              <w:rPr>
                <w:lang w:val="ru-RU"/>
              </w:rPr>
              <w:t>Протяженность определить при подготовке технического задания на проектирование.</w:t>
            </w:r>
          </w:p>
          <w:p w:rsidR="00080980" w:rsidRPr="00080980" w:rsidRDefault="00080980" w:rsidP="00745BE9">
            <w:pPr>
              <w:pStyle w:val="TableContents"/>
              <w:jc w:val="center"/>
              <w:rPr>
                <w:lang w:val="ru-RU"/>
              </w:rPr>
            </w:pPr>
            <w:r>
              <w:rPr>
                <w:lang w:val="ru-RU"/>
              </w:rPr>
              <w:t>Диаметр определить при проектировании</w:t>
            </w:r>
          </w:p>
        </w:tc>
        <w:tc>
          <w:tcPr>
            <w:tcW w:w="1454" w:type="dxa"/>
            <w:shd w:val="clear" w:color="auto" w:fill="EAF1DD" w:themeFill="accent3" w:themeFillTint="33"/>
            <w:vAlign w:val="center"/>
          </w:tcPr>
          <w:p w:rsidR="00080980" w:rsidRDefault="00080980"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80980" w:rsidRPr="00811B9E" w:rsidTr="00080980">
        <w:tc>
          <w:tcPr>
            <w:tcW w:w="1470" w:type="dxa"/>
            <w:shd w:val="clear" w:color="auto" w:fill="EAF1DD" w:themeFill="accent3" w:themeFillTint="33"/>
            <w:vAlign w:val="center"/>
          </w:tcPr>
          <w:p w:rsidR="00080980" w:rsidRDefault="00080980"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p>
        </w:tc>
        <w:tc>
          <w:tcPr>
            <w:tcW w:w="2170" w:type="dxa"/>
            <w:shd w:val="clear" w:color="auto" w:fill="EAF1DD" w:themeFill="accent3" w:themeFillTint="33"/>
          </w:tcPr>
          <w:p w:rsidR="00080980" w:rsidRDefault="00080980" w:rsidP="00745BE9">
            <w:pPr>
              <w:pStyle w:val="TableContents"/>
              <w:jc w:val="center"/>
              <w:rPr>
                <w:lang w:val="ru-RU"/>
              </w:rPr>
            </w:pPr>
            <w:r w:rsidRPr="00080980">
              <w:rPr>
                <w:lang w:val="ru-RU"/>
              </w:rPr>
              <w:t>ул. Тихая</w:t>
            </w:r>
          </w:p>
        </w:tc>
        <w:tc>
          <w:tcPr>
            <w:tcW w:w="1613" w:type="dxa"/>
            <w:shd w:val="clear" w:color="auto" w:fill="EAF1DD" w:themeFill="accent3" w:themeFillTint="33"/>
          </w:tcPr>
          <w:p w:rsidR="00080980" w:rsidRDefault="00080980" w:rsidP="00745BE9">
            <w:pPr>
              <w:pStyle w:val="TableContents"/>
              <w:jc w:val="center"/>
              <w:rPr>
                <w:lang w:val="ru-RU"/>
              </w:rPr>
            </w:pPr>
            <w:r>
              <w:rPr>
                <w:lang w:val="ru-RU"/>
              </w:rPr>
              <w:t>чугун</w:t>
            </w:r>
          </w:p>
        </w:tc>
        <w:tc>
          <w:tcPr>
            <w:tcW w:w="3631" w:type="dxa"/>
            <w:gridSpan w:val="2"/>
            <w:vMerge/>
            <w:shd w:val="clear" w:color="auto" w:fill="EAF1DD" w:themeFill="accent3" w:themeFillTint="33"/>
          </w:tcPr>
          <w:p w:rsidR="00080980" w:rsidRDefault="00080980" w:rsidP="00745BE9">
            <w:pPr>
              <w:pStyle w:val="TableContents"/>
              <w:jc w:val="center"/>
            </w:pPr>
          </w:p>
        </w:tc>
        <w:tc>
          <w:tcPr>
            <w:tcW w:w="1454" w:type="dxa"/>
            <w:shd w:val="clear" w:color="auto" w:fill="EAF1DD" w:themeFill="accent3" w:themeFillTint="33"/>
            <w:vAlign w:val="center"/>
          </w:tcPr>
          <w:p w:rsidR="00080980" w:rsidRDefault="00080980" w:rsidP="00745BE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p>
        </w:tc>
        <w:tc>
          <w:tcPr>
            <w:tcW w:w="2170" w:type="dxa"/>
            <w:shd w:val="clear" w:color="auto" w:fill="EAF1DD" w:themeFill="accent3" w:themeFillTint="33"/>
          </w:tcPr>
          <w:p w:rsidR="00080980" w:rsidRPr="00080980" w:rsidRDefault="00080980" w:rsidP="00080980">
            <w:pPr>
              <w:pStyle w:val="TableContents"/>
              <w:jc w:val="center"/>
              <w:rPr>
                <w:sz w:val="22"/>
                <w:lang w:val="ru-RU"/>
              </w:rPr>
            </w:pPr>
            <w:r w:rsidRPr="00080980">
              <w:rPr>
                <w:sz w:val="22"/>
                <w:lang w:val="ru-RU"/>
              </w:rPr>
              <w:t>ул. Цветочная</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p>
        </w:tc>
        <w:tc>
          <w:tcPr>
            <w:tcW w:w="2170" w:type="dxa"/>
            <w:shd w:val="clear" w:color="auto" w:fill="EAF1DD" w:themeFill="accent3" w:themeFillTint="33"/>
          </w:tcPr>
          <w:p w:rsidR="00080980" w:rsidRPr="00080980" w:rsidRDefault="00080980" w:rsidP="00080980">
            <w:pPr>
              <w:pStyle w:val="TableContents"/>
              <w:jc w:val="center"/>
              <w:rPr>
                <w:sz w:val="22"/>
                <w:lang w:val="ru-RU"/>
              </w:rPr>
            </w:pPr>
            <w:r w:rsidRPr="00080980">
              <w:rPr>
                <w:rFonts w:cs="Times New Roman"/>
                <w:sz w:val="22"/>
                <w:szCs w:val="28"/>
              </w:rPr>
              <w:t>ул. Солнеч</w:t>
            </w:r>
            <w:r w:rsidRPr="00080980">
              <w:rPr>
                <w:sz w:val="22"/>
                <w:szCs w:val="28"/>
              </w:rPr>
              <w:t>ная поляна</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5</w:t>
            </w:r>
          </w:p>
        </w:tc>
        <w:tc>
          <w:tcPr>
            <w:tcW w:w="2170" w:type="dxa"/>
            <w:shd w:val="clear" w:color="auto" w:fill="EAF1DD" w:themeFill="accent3" w:themeFillTint="33"/>
          </w:tcPr>
          <w:p w:rsidR="00080980" w:rsidRPr="00080980" w:rsidRDefault="00080980" w:rsidP="00080980">
            <w:pPr>
              <w:pStyle w:val="TableContents"/>
              <w:jc w:val="center"/>
              <w:rPr>
                <w:sz w:val="22"/>
                <w:lang w:val="ru-RU"/>
              </w:rPr>
            </w:pPr>
            <w:r w:rsidRPr="00080980">
              <w:rPr>
                <w:sz w:val="22"/>
                <w:szCs w:val="28"/>
              </w:rPr>
              <w:t>ул. Просторная</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sz w:val="22"/>
                <w:szCs w:val="28"/>
              </w:rPr>
              <w:t>ул. </w:t>
            </w:r>
            <w:r w:rsidRPr="00080980">
              <w:rPr>
                <w:rFonts w:cs="Times New Roman"/>
                <w:sz w:val="22"/>
                <w:szCs w:val="28"/>
              </w:rPr>
              <w:t>Снежная</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rFonts w:cs="Times New Roman"/>
                <w:sz w:val="22"/>
                <w:szCs w:val="28"/>
              </w:rPr>
              <w:t>пер. Цветочный</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rFonts w:cs="Times New Roman"/>
                <w:sz w:val="22"/>
                <w:szCs w:val="28"/>
              </w:rPr>
              <w:t>ул. Дру</w:t>
            </w:r>
            <w:r w:rsidRPr="00080980">
              <w:rPr>
                <w:sz w:val="22"/>
                <w:szCs w:val="28"/>
              </w:rPr>
              <w:t>жбы</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sz w:val="22"/>
                <w:szCs w:val="28"/>
              </w:rPr>
              <w:t>ул. Строителей</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10</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sz w:val="22"/>
                <w:szCs w:val="28"/>
              </w:rPr>
              <w:t>ул. Ровная</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611</w:t>
            </w:r>
          </w:p>
        </w:tc>
        <w:tc>
          <w:tcPr>
            <w:tcW w:w="2170" w:type="dxa"/>
            <w:shd w:val="clear" w:color="auto" w:fill="EAF1DD" w:themeFill="accent3" w:themeFillTint="33"/>
          </w:tcPr>
          <w:p w:rsidR="00080980" w:rsidRPr="00080980" w:rsidRDefault="00080980" w:rsidP="00080980">
            <w:pPr>
              <w:pStyle w:val="TableContents"/>
              <w:jc w:val="center"/>
              <w:rPr>
                <w:sz w:val="22"/>
                <w:lang w:val="ru-RU"/>
              </w:rPr>
            </w:pPr>
            <w:r w:rsidRPr="00080980">
              <w:rPr>
                <w:sz w:val="22"/>
                <w:szCs w:val="28"/>
              </w:rPr>
              <w:t>ул. Ключевая</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sz w:val="22"/>
                <w:szCs w:val="28"/>
              </w:rPr>
              <w:t>ул. </w:t>
            </w:r>
            <w:r w:rsidRPr="00080980">
              <w:rPr>
                <w:rFonts w:cs="Times New Roman"/>
                <w:sz w:val="22"/>
                <w:szCs w:val="28"/>
              </w:rPr>
              <w:t>Овражная</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rFonts w:cs="Times New Roman"/>
                <w:sz w:val="22"/>
                <w:szCs w:val="28"/>
              </w:rPr>
              <w:t>ул. Комсомольская</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rFonts w:cs="Times New Roman"/>
                <w:sz w:val="22"/>
                <w:szCs w:val="28"/>
              </w:rPr>
              <w:t>ул. Советска</w:t>
            </w:r>
            <w:r w:rsidRPr="00080980">
              <w:rPr>
                <w:sz w:val="22"/>
                <w:szCs w:val="28"/>
              </w:rPr>
              <w:t>я</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sz w:val="22"/>
                <w:szCs w:val="28"/>
              </w:rPr>
              <w:t>ул. Жлобы</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sz w:val="22"/>
                <w:szCs w:val="28"/>
              </w:rPr>
              <w:t>ул. Тельмана</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80980" w:rsidRPr="00811B9E" w:rsidTr="00080980">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sz w:val="22"/>
                <w:szCs w:val="28"/>
              </w:rPr>
              <w:t>ул. </w:t>
            </w:r>
            <w:r w:rsidRPr="00080980">
              <w:rPr>
                <w:rFonts w:cs="Times New Roman"/>
                <w:sz w:val="22"/>
                <w:szCs w:val="28"/>
              </w:rPr>
              <w:t>Луговая</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3631" w:type="dxa"/>
            <w:gridSpan w:val="2"/>
            <w:vMerge/>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80980" w:rsidRPr="00811B9E" w:rsidTr="00745BE9">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18</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rFonts w:cs="Times New Roman"/>
                <w:sz w:val="22"/>
                <w:szCs w:val="28"/>
              </w:rPr>
              <w:t>ул. Совхозная</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1580" w:type="dxa"/>
            <w:shd w:val="clear" w:color="auto" w:fill="EAF1DD" w:themeFill="accent3" w:themeFillTint="33"/>
          </w:tcPr>
          <w:p w:rsidR="00080980" w:rsidRDefault="00080980" w:rsidP="00080980">
            <w:pPr>
              <w:pStyle w:val="TableContents"/>
              <w:jc w:val="center"/>
            </w:pPr>
          </w:p>
        </w:tc>
        <w:tc>
          <w:tcPr>
            <w:tcW w:w="2051" w:type="dxa"/>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080980" w:rsidRPr="00811B9E" w:rsidTr="00745BE9">
        <w:tc>
          <w:tcPr>
            <w:tcW w:w="1470"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w:t>
            </w:r>
          </w:p>
        </w:tc>
        <w:tc>
          <w:tcPr>
            <w:tcW w:w="2170" w:type="dxa"/>
            <w:shd w:val="clear" w:color="auto" w:fill="EAF1DD" w:themeFill="accent3" w:themeFillTint="33"/>
          </w:tcPr>
          <w:p w:rsidR="00080980" w:rsidRPr="00080980" w:rsidRDefault="00080980" w:rsidP="00080980">
            <w:pPr>
              <w:pStyle w:val="TableContents"/>
              <w:jc w:val="center"/>
              <w:rPr>
                <w:sz w:val="22"/>
                <w:szCs w:val="28"/>
              </w:rPr>
            </w:pPr>
            <w:r w:rsidRPr="00080980">
              <w:rPr>
                <w:rFonts w:cs="Times New Roman"/>
                <w:sz w:val="22"/>
                <w:szCs w:val="28"/>
              </w:rPr>
              <w:t>ул. Крупская</w:t>
            </w:r>
          </w:p>
        </w:tc>
        <w:tc>
          <w:tcPr>
            <w:tcW w:w="1613" w:type="dxa"/>
            <w:shd w:val="clear" w:color="auto" w:fill="EAF1DD" w:themeFill="accent3" w:themeFillTint="33"/>
          </w:tcPr>
          <w:p w:rsidR="00080980" w:rsidRPr="00080980" w:rsidRDefault="00080980" w:rsidP="00080980">
            <w:pPr>
              <w:jc w:val="center"/>
              <w:rPr>
                <w:rFonts w:ascii="Times New Roman" w:hAnsi="Times New Roman"/>
              </w:rPr>
            </w:pPr>
            <w:r w:rsidRPr="00080980">
              <w:rPr>
                <w:rFonts w:ascii="Times New Roman" w:hAnsi="Times New Roman"/>
              </w:rPr>
              <w:t>чугун</w:t>
            </w:r>
          </w:p>
        </w:tc>
        <w:tc>
          <w:tcPr>
            <w:tcW w:w="1580" w:type="dxa"/>
            <w:shd w:val="clear" w:color="auto" w:fill="EAF1DD" w:themeFill="accent3" w:themeFillTint="33"/>
          </w:tcPr>
          <w:p w:rsidR="00080980" w:rsidRDefault="00080980" w:rsidP="00080980">
            <w:pPr>
              <w:pStyle w:val="TableContents"/>
              <w:jc w:val="center"/>
            </w:pPr>
          </w:p>
        </w:tc>
        <w:tc>
          <w:tcPr>
            <w:tcW w:w="2051" w:type="dxa"/>
            <w:shd w:val="clear" w:color="auto" w:fill="EAF1DD" w:themeFill="accent3" w:themeFillTint="33"/>
          </w:tcPr>
          <w:p w:rsidR="00080980" w:rsidRDefault="00080980" w:rsidP="00080980">
            <w:pPr>
              <w:pStyle w:val="TableContents"/>
              <w:jc w:val="center"/>
            </w:pPr>
          </w:p>
        </w:tc>
        <w:tc>
          <w:tcPr>
            <w:tcW w:w="1454" w:type="dxa"/>
            <w:shd w:val="clear" w:color="auto" w:fill="EAF1DD" w:themeFill="accent3" w:themeFillTint="33"/>
            <w:vAlign w:val="center"/>
          </w:tcPr>
          <w:p w:rsidR="00080980" w:rsidRDefault="00080980" w:rsidP="00080980">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bl>
    <w:p w:rsidR="00080980" w:rsidRDefault="00067B04" w:rsidP="00080980">
      <w:pPr>
        <w:tabs>
          <w:tab w:val="left" w:pos="426"/>
        </w:tabs>
        <w:autoSpaceDE w:val="0"/>
        <w:autoSpaceDN w:val="0"/>
        <w:adjustRightInd w:val="0"/>
        <w:spacing w:after="0" w:line="360" w:lineRule="auto"/>
        <w:ind w:firstLine="567"/>
        <w:jc w:val="both"/>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Д</w:t>
      </w:r>
      <w:r w:rsidR="00591140">
        <w:rPr>
          <w:rFonts w:ascii="Times New Roman" w:eastAsia="Times New Roman" w:hAnsi="Times New Roman"/>
          <w:color w:val="000000" w:themeColor="text1"/>
          <w:spacing w:val="2"/>
          <w:sz w:val="28"/>
          <w:szCs w:val="28"/>
          <w:lang w:eastAsia="ru-RU"/>
        </w:rPr>
        <w:t>о 20</w:t>
      </w:r>
      <w:r w:rsidR="00745BE9">
        <w:rPr>
          <w:rFonts w:ascii="Times New Roman" w:eastAsia="Times New Roman" w:hAnsi="Times New Roman"/>
          <w:color w:val="000000" w:themeColor="text1"/>
          <w:spacing w:val="2"/>
          <w:sz w:val="28"/>
          <w:szCs w:val="28"/>
          <w:lang w:eastAsia="ru-RU"/>
        </w:rPr>
        <w:t>41</w:t>
      </w:r>
      <w:r w:rsidR="00591140">
        <w:rPr>
          <w:rFonts w:ascii="Times New Roman" w:eastAsia="Times New Roman" w:hAnsi="Times New Roman"/>
          <w:color w:val="000000" w:themeColor="text1"/>
          <w:spacing w:val="2"/>
          <w:sz w:val="28"/>
          <w:szCs w:val="28"/>
          <w:lang w:eastAsia="ru-RU"/>
        </w:rPr>
        <w:t xml:space="preserve"> года в </w:t>
      </w:r>
      <w:r w:rsidR="00745BE9" w:rsidRPr="00745BE9">
        <w:rPr>
          <w:rFonts w:ascii="Times New Roman" w:hAnsi="Times New Roman"/>
          <w:sz w:val="28"/>
          <w:szCs w:val="28"/>
          <w:lang w:eastAsia="ru-RU"/>
        </w:rPr>
        <w:t>муниципально</w:t>
      </w:r>
      <w:r w:rsidR="00745BE9">
        <w:rPr>
          <w:rFonts w:ascii="Times New Roman" w:hAnsi="Times New Roman"/>
          <w:sz w:val="28"/>
          <w:szCs w:val="28"/>
          <w:lang w:eastAsia="ru-RU"/>
        </w:rPr>
        <w:t>м</w:t>
      </w:r>
      <w:r w:rsidR="00745BE9" w:rsidRPr="00745BE9">
        <w:rPr>
          <w:rFonts w:ascii="Times New Roman" w:hAnsi="Times New Roman"/>
          <w:sz w:val="28"/>
          <w:szCs w:val="28"/>
          <w:lang w:eastAsia="ru-RU"/>
        </w:rPr>
        <w:t xml:space="preserve"> образовани</w:t>
      </w:r>
      <w:r w:rsidR="00745BE9">
        <w:rPr>
          <w:rFonts w:ascii="Times New Roman" w:hAnsi="Times New Roman"/>
          <w:sz w:val="28"/>
          <w:szCs w:val="28"/>
          <w:lang w:eastAsia="ru-RU"/>
        </w:rPr>
        <w:t>и</w:t>
      </w:r>
      <w:r w:rsidR="00745BE9" w:rsidRPr="00745BE9">
        <w:rPr>
          <w:rFonts w:ascii="Times New Roman" w:hAnsi="Times New Roman"/>
          <w:sz w:val="28"/>
          <w:szCs w:val="28"/>
          <w:lang w:eastAsia="ru-RU"/>
        </w:rPr>
        <w:t xml:space="preserve"> город Горячий Ключ</w:t>
      </w:r>
      <w:r w:rsidR="00591140">
        <w:rPr>
          <w:rFonts w:ascii="Times New Roman" w:eastAsia="Times New Roman" w:hAnsi="Times New Roman"/>
          <w:color w:val="000000" w:themeColor="text1"/>
          <w:spacing w:val="2"/>
          <w:sz w:val="28"/>
          <w:szCs w:val="28"/>
          <w:lang w:eastAsia="ru-RU"/>
        </w:rPr>
        <w:t xml:space="preserve"> планирует к реализации инвестиционная программа по водоснабжению</w:t>
      </w:r>
      <w:r w:rsidR="00745BE9">
        <w:rPr>
          <w:rFonts w:ascii="Times New Roman" w:eastAsia="Times New Roman" w:hAnsi="Times New Roman"/>
          <w:color w:val="000000" w:themeColor="text1"/>
          <w:spacing w:val="2"/>
          <w:sz w:val="28"/>
          <w:szCs w:val="28"/>
          <w:lang w:eastAsia="ru-RU"/>
        </w:rPr>
        <w:t xml:space="preserve"> и водоотведе</w:t>
      </w:r>
      <w:r>
        <w:rPr>
          <w:rFonts w:ascii="Times New Roman" w:eastAsia="Times New Roman" w:hAnsi="Times New Roman"/>
          <w:color w:val="000000" w:themeColor="text1"/>
          <w:spacing w:val="2"/>
          <w:sz w:val="28"/>
          <w:szCs w:val="28"/>
          <w:lang w:eastAsia="ru-RU"/>
        </w:rPr>
        <w:t>нию</w:t>
      </w:r>
      <w:r w:rsidR="00591140">
        <w:rPr>
          <w:rFonts w:ascii="Times New Roman" w:eastAsia="Times New Roman" w:hAnsi="Times New Roman"/>
          <w:color w:val="000000" w:themeColor="text1"/>
          <w:spacing w:val="2"/>
          <w:sz w:val="28"/>
          <w:szCs w:val="28"/>
          <w:lang w:eastAsia="ru-RU"/>
        </w:rPr>
        <w:t>, в целях</w:t>
      </w:r>
      <w:r>
        <w:rPr>
          <w:rFonts w:ascii="Times New Roman" w:eastAsia="Times New Roman" w:hAnsi="Times New Roman"/>
          <w:color w:val="000000" w:themeColor="text1"/>
          <w:spacing w:val="2"/>
          <w:sz w:val="28"/>
          <w:szCs w:val="28"/>
          <w:lang w:eastAsia="ru-RU"/>
        </w:rPr>
        <w:t xml:space="preserve"> </w:t>
      </w:r>
      <w:r w:rsidR="00080980">
        <w:rPr>
          <w:rFonts w:ascii="Times New Roman" w:eastAsia="Times New Roman" w:hAnsi="Times New Roman"/>
          <w:color w:val="000000" w:themeColor="text1"/>
          <w:spacing w:val="2"/>
          <w:sz w:val="28"/>
          <w:szCs w:val="28"/>
          <w:lang w:eastAsia="ru-RU"/>
        </w:rPr>
        <w:t xml:space="preserve">не </w:t>
      </w:r>
      <w:r>
        <w:rPr>
          <w:rFonts w:ascii="Times New Roman" w:eastAsia="Times New Roman" w:hAnsi="Times New Roman"/>
          <w:color w:val="000000" w:themeColor="text1"/>
          <w:spacing w:val="2"/>
          <w:sz w:val="28"/>
          <w:szCs w:val="28"/>
          <w:lang w:eastAsia="ru-RU"/>
        </w:rPr>
        <w:t>значительного</w:t>
      </w:r>
      <w:r w:rsidR="00591140">
        <w:rPr>
          <w:rFonts w:ascii="Times New Roman" w:eastAsia="Times New Roman" w:hAnsi="Times New Roman"/>
          <w:color w:val="000000" w:themeColor="text1"/>
          <w:spacing w:val="2"/>
          <w:sz w:val="28"/>
          <w:szCs w:val="28"/>
          <w:lang w:eastAsia="ru-RU"/>
        </w:rPr>
        <w:t xml:space="preserve"> увеличения тариф</w:t>
      </w:r>
      <w:r>
        <w:rPr>
          <w:rFonts w:ascii="Times New Roman" w:eastAsia="Times New Roman" w:hAnsi="Times New Roman"/>
          <w:color w:val="000000" w:themeColor="text1"/>
          <w:spacing w:val="2"/>
          <w:sz w:val="28"/>
          <w:szCs w:val="28"/>
          <w:lang w:eastAsia="ru-RU"/>
        </w:rPr>
        <w:t>а</w:t>
      </w:r>
      <w:r w:rsidR="00591140">
        <w:rPr>
          <w:rFonts w:ascii="Times New Roman" w:eastAsia="Times New Roman" w:hAnsi="Times New Roman"/>
          <w:color w:val="000000" w:themeColor="text1"/>
          <w:spacing w:val="2"/>
          <w:sz w:val="28"/>
          <w:szCs w:val="28"/>
          <w:lang w:eastAsia="ru-RU"/>
        </w:rPr>
        <w:t xml:space="preserve"> на водоотведение,</w:t>
      </w:r>
      <w:r w:rsidR="00080980">
        <w:rPr>
          <w:rFonts w:ascii="Times New Roman" w:eastAsia="Times New Roman" w:hAnsi="Times New Roman"/>
          <w:color w:val="000000" w:themeColor="text1"/>
          <w:spacing w:val="2"/>
          <w:sz w:val="28"/>
          <w:szCs w:val="28"/>
          <w:lang w:eastAsia="ru-RU"/>
        </w:rPr>
        <w:t xml:space="preserve"> предусматривается</w:t>
      </w:r>
      <w:r w:rsidR="00591140">
        <w:rPr>
          <w:rFonts w:ascii="Times New Roman" w:eastAsia="Times New Roman" w:hAnsi="Times New Roman"/>
          <w:color w:val="000000" w:themeColor="text1"/>
          <w:spacing w:val="2"/>
          <w:sz w:val="28"/>
          <w:szCs w:val="28"/>
          <w:lang w:eastAsia="ru-RU"/>
        </w:rPr>
        <w:t xml:space="preserve"> исключительно разработка проектно-сметной</w:t>
      </w:r>
      <w:r>
        <w:rPr>
          <w:rFonts w:ascii="Times New Roman" w:eastAsia="Times New Roman" w:hAnsi="Times New Roman"/>
          <w:color w:val="000000" w:themeColor="text1"/>
          <w:spacing w:val="2"/>
          <w:sz w:val="28"/>
          <w:szCs w:val="28"/>
          <w:lang w:eastAsia="ru-RU"/>
        </w:rPr>
        <w:t xml:space="preserve"> на</w:t>
      </w:r>
      <w:r w:rsidR="00591140">
        <w:rPr>
          <w:rFonts w:ascii="Times New Roman" w:eastAsia="Times New Roman" w:hAnsi="Times New Roman"/>
          <w:color w:val="000000" w:themeColor="text1"/>
          <w:spacing w:val="2"/>
          <w:sz w:val="28"/>
          <w:szCs w:val="28"/>
          <w:lang w:eastAsia="ru-RU"/>
        </w:rPr>
        <w:t xml:space="preserve"> </w:t>
      </w:r>
      <w:r w:rsidR="00080980">
        <w:rPr>
          <w:rFonts w:ascii="Times New Roman" w:eastAsia="Times New Roman" w:hAnsi="Times New Roman"/>
          <w:color w:val="000000" w:themeColor="text1"/>
          <w:spacing w:val="2"/>
          <w:sz w:val="28"/>
          <w:szCs w:val="28"/>
          <w:lang w:eastAsia="ru-RU"/>
        </w:rPr>
        <w:t>реконструкцию</w:t>
      </w:r>
      <w:r w:rsidR="00591140">
        <w:rPr>
          <w:rFonts w:ascii="Times New Roman" w:eastAsia="Times New Roman" w:hAnsi="Times New Roman"/>
          <w:color w:val="000000" w:themeColor="text1"/>
          <w:spacing w:val="2"/>
          <w:sz w:val="28"/>
          <w:szCs w:val="28"/>
          <w:lang w:eastAsia="ru-RU"/>
        </w:rPr>
        <w:t xml:space="preserve"> сетей водоотведения</w:t>
      </w:r>
      <w:r>
        <w:rPr>
          <w:rFonts w:ascii="Times New Roman" w:eastAsia="Times New Roman" w:hAnsi="Times New Roman"/>
          <w:color w:val="000000" w:themeColor="text1"/>
          <w:spacing w:val="2"/>
          <w:sz w:val="28"/>
          <w:szCs w:val="28"/>
          <w:lang w:eastAsia="ru-RU"/>
        </w:rPr>
        <w:t xml:space="preserve"> в период с 2037 по 2041</w:t>
      </w:r>
      <w:r w:rsidR="00591140">
        <w:rPr>
          <w:rFonts w:ascii="Times New Roman" w:eastAsia="Times New Roman" w:hAnsi="Times New Roman"/>
          <w:color w:val="000000" w:themeColor="text1"/>
          <w:spacing w:val="2"/>
          <w:sz w:val="28"/>
          <w:szCs w:val="28"/>
          <w:lang w:eastAsia="ru-RU"/>
        </w:rPr>
        <w:t xml:space="preserve"> год</w:t>
      </w:r>
      <w:r>
        <w:rPr>
          <w:rFonts w:ascii="Times New Roman" w:eastAsia="Times New Roman" w:hAnsi="Times New Roman"/>
          <w:color w:val="000000" w:themeColor="text1"/>
          <w:spacing w:val="2"/>
          <w:sz w:val="28"/>
          <w:szCs w:val="28"/>
          <w:lang w:eastAsia="ru-RU"/>
        </w:rPr>
        <w:t>ы</w:t>
      </w:r>
      <w:r w:rsidR="00591140">
        <w:rPr>
          <w:rFonts w:ascii="Times New Roman" w:eastAsia="Times New Roman" w:hAnsi="Times New Roman"/>
          <w:color w:val="000000" w:themeColor="text1"/>
          <w:spacing w:val="2"/>
          <w:sz w:val="28"/>
          <w:szCs w:val="28"/>
          <w:lang w:eastAsia="ru-RU"/>
        </w:rPr>
        <w:t xml:space="preserve">. </w:t>
      </w:r>
    </w:p>
    <w:p w:rsidR="00080980" w:rsidRDefault="00080980" w:rsidP="00080980">
      <w:pPr>
        <w:spacing w:after="0" w:line="360" w:lineRule="auto"/>
        <w:ind w:firstLine="567"/>
        <w:jc w:val="both"/>
        <w:rPr>
          <w:rFonts w:ascii="Times New Roman" w:hAnsi="Times New Roman"/>
          <w:sz w:val="28"/>
          <w:szCs w:val="28"/>
        </w:rPr>
      </w:pPr>
      <w:r>
        <w:rPr>
          <w:rFonts w:ascii="Times New Roman" w:eastAsia="Times New Roman" w:hAnsi="Times New Roman"/>
          <w:color w:val="000000" w:themeColor="text1"/>
          <w:spacing w:val="2"/>
          <w:sz w:val="28"/>
          <w:szCs w:val="28"/>
          <w:lang w:eastAsia="ru-RU"/>
        </w:rPr>
        <w:t xml:space="preserve">В системе централизованного водоотведения предусматривается в 2017 году разработка проектной документации на строительство новых сетей водоотведения по </w:t>
      </w:r>
      <w:r>
        <w:rPr>
          <w:rFonts w:ascii="Times New Roman" w:hAnsi="Times New Roman"/>
          <w:sz w:val="28"/>
          <w:szCs w:val="28"/>
        </w:rPr>
        <w:t>ул. 8 марта, ул. Тихая, ул. Цветочная, ул. Солнечная поляна, ул. Просторная, ул. Снежная, пер. Цветочный, ул. Дружбы, ул. Строителей, ул. Ровная, ул. Ключевая, ул. Овражная, ул. Комсомольская, ул. Советская, ул. Жлобы, ул. Тельмана, ул. Луговая, ул. Совхозная, ул. Крупская.</w:t>
      </w:r>
    </w:p>
    <w:p w:rsidR="00080980" w:rsidRPr="00D21855" w:rsidRDefault="00080980" w:rsidP="00080980">
      <w:pPr>
        <w:spacing w:after="0" w:line="360" w:lineRule="auto"/>
        <w:ind w:firstLine="567"/>
        <w:jc w:val="both"/>
        <w:rPr>
          <w:rFonts w:ascii="Times New Roman" w:hAnsi="Times New Roman"/>
          <w:sz w:val="28"/>
          <w:szCs w:val="28"/>
        </w:rPr>
      </w:pPr>
      <w:r>
        <w:rPr>
          <w:rFonts w:ascii="Times New Roman" w:hAnsi="Times New Roman"/>
          <w:sz w:val="28"/>
          <w:szCs w:val="28"/>
        </w:rPr>
        <w:t>В 2018 -2021 годах планируется осуществление строительно-монтажных работ.</w:t>
      </w:r>
    </w:p>
    <w:p w:rsidR="00591140" w:rsidRPr="00080980" w:rsidRDefault="00591140" w:rsidP="00080980">
      <w:pPr>
        <w:tabs>
          <w:tab w:val="left" w:pos="426"/>
        </w:tabs>
        <w:autoSpaceDE w:val="0"/>
        <w:autoSpaceDN w:val="0"/>
        <w:adjustRightInd w:val="0"/>
        <w:spacing w:after="0" w:line="360" w:lineRule="auto"/>
        <w:ind w:firstLine="567"/>
        <w:jc w:val="both"/>
        <w:rPr>
          <w:rFonts w:ascii="Times New Roman" w:hAnsi="Times New Roman"/>
          <w:b/>
          <w:bCs/>
          <w:i/>
          <w:sz w:val="28"/>
          <w:szCs w:val="28"/>
          <w:lang w:eastAsia="ru-RU"/>
        </w:rPr>
      </w:pPr>
    </w:p>
    <w:p w:rsidR="00591140" w:rsidRPr="008B0E7E" w:rsidRDefault="00591140" w:rsidP="00591140">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2.4.3 Технические обоснования  основных  мероприятий по реализации схем водоотведения</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Основными факторами, приводящими к нарушению биохимических процессов при эксплуатации канализационных очистных сооружений, являются: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 xml:space="preserve">перебои в энергоснабжении очистных сооружений;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 xml:space="preserve">поступление на станцию токсичных веществ либо веществ, ингибирующих процесс биологической очистки;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 xml:space="preserve">резкое изменение температуры поступающих сточных вод;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 xml:space="preserve">изменение состава органических соединений сточных вод, степени и скорости их биологической трансформации, как в аэробных, так и в аноксидных и анаэробных условиях;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lastRenderedPageBreak/>
        <w:t>-</w:t>
      </w:r>
      <w:r w:rsidRPr="00067B04">
        <w:rPr>
          <w:rFonts w:ascii="Times New Roman" w:hAnsi="Times New Roman"/>
          <w:bCs/>
          <w:sz w:val="28"/>
          <w:szCs w:val="28"/>
          <w:lang w:eastAsia="ru-RU"/>
        </w:rPr>
        <w:tab/>
        <w:t xml:space="preserve">поступление нефтепродуктов и других веществ, ухудшающих процесс растворения кислорода в иловой смеси;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 xml:space="preserve">поступление больших количеств инертных взвешенных веществ;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гидравлическая перегрузка либо, наоборот, существенное уменьшение расхода сточной воды, поступающей в аэротенки.</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Очистные сооружения полной биологической очистки обеспечивают неполную переработку азот-амонийных солей. При механической очистке концентрация азота снижается на 8-10% и биологической в аэротенках – на 35-50%. Остальной азот и вместе ним фосфор может быть переработан при биологической очистке сточных вод в одном сооружении, для чего необходимо организовать четыре биохимических процесса: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 xml:space="preserve">окисление органических углеродсодержащих соединений;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 xml:space="preserve">нитрификацию;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денитрификацию;</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дефосфотацию.</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Эти процессы тесно взаимосвязаны между собой, влияют друг на друга, что приводит к снижению устойчивости работы аэротенков и увеличению числа дестабилизирующих факторов по сравнению с сооружениями, работающими только на окисление углеродсодержащих органических соединений.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Ключевым параметром в организации процессов удаления биогенных веществ является возраст активного ила. При снижении его значения ниже минимального утрачивается способность ила к нитрификации, при увеличении возраста ила выше максимального снижается эффективность процесса биологического удаления фосфора.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Эффективность работы станции аэрации можно значительно повысить путем изменения технологического режима эксплуатации, например, впуск воды должен осуществляться в первый коридор четырех</w:t>
      </w:r>
      <w:r w:rsidR="000C06A7">
        <w:rPr>
          <w:rFonts w:ascii="Times New Roman" w:hAnsi="Times New Roman"/>
          <w:bCs/>
          <w:sz w:val="28"/>
          <w:szCs w:val="28"/>
          <w:lang w:eastAsia="ru-RU"/>
        </w:rPr>
        <w:t xml:space="preserve"> </w:t>
      </w:r>
      <w:r w:rsidRPr="00067B04">
        <w:rPr>
          <w:rFonts w:ascii="Times New Roman" w:hAnsi="Times New Roman"/>
          <w:bCs/>
          <w:sz w:val="28"/>
          <w:szCs w:val="28"/>
          <w:lang w:eastAsia="ru-RU"/>
        </w:rPr>
        <w:t xml:space="preserve">коридорного аэротенка, а не в третий, как это было принято ранее, что создаст зону преденитрификации, составляющую 12,5% </w:t>
      </w:r>
      <w:r w:rsidRPr="00067B04">
        <w:rPr>
          <w:rFonts w:ascii="Times New Roman" w:hAnsi="Times New Roman"/>
          <w:bCs/>
          <w:sz w:val="28"/>
          <w:szCs w:val="28"/>
          <w:lang w:eastAsia="ru-RU"/>
        </w:rPr>
        <w:lastRenderedPageBreak/>
        <w:t xml:space="preserve">общего объема, и значительно повысит съем азота. Дополнительное повышение дозы ила в аэротенках до 3 г/л и перераспределения вновь вводимым блокам позволит обеспечить качество очистки сточных вод по N-NH4 до 0,3-0,6 мг/л и N-NO3 до 8 мг/л. 48.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В случае перебоев в энергоснабжении очистных сооружений, после отключения аэрации в аэротенках активный ил, успевший сорбировать на себя основную часть органических веществ, оседает на дно сооружений. При этом в аэротенке находится чистая или практически чистая сточная вода, которая начинает постепенно вытесняться поступающими стоками. В результате после шестичасового перерыва в работе аэротенков станции аэрации загрязненность отводимых сточных вод за сутки возрастает в среднем не более чем до 12 мг/л при исходной загрязненности по БПКполн 160 мг/л. Полученные результаты позволяют сделать вывод, что при перерыве в электроснабжении канализационных очистных сооружений менее 5-7 часов наиболее эффективным с экологической точки зрения является продолжение приема сточных вод в аэротенки.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При перерыве в подаче электроэнергии не более восьми часов, ил способен достаточно быстро восстановить свою активность, в том числе и нитрификационную. В результате анализа динамики восстановления процесса биологической очистки на сооружениях станции аэрации по наиболее чувствительному показателю – аммонийному азоту установлено, что период восстановления нитрификационной способности активного ила составляет около трех суток.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Если время устранения энергоаварии составляет более 12 часов, то наименьшим злом в этой ситуации следует считать прекращение подачи сточных вод на сооружения биологической очистки. Отсутствие поступления новой органики позволит немного продлить жизнеспособность активного ила в анаэробных условиях.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Радикальным решением повышения надежности очистных сооружений при энергоотключении является создание на них автономного источника энергоснабжения.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lastRenderedPageBreak/>
        <w:t xml:space="preserve">Залповый сброс токсичных веществ. Активный ил аэротенков способен адаптироваться ко многим токсичным веществам и даже использовать их в качестве субстрата (например, фенолы). Однако поступление на очистные сооружения залповых сбросов токсичных веществ в количестве, превышающем адаптированные возможности ила, приводит к ухудшению качества очистки.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При невозможности усреднения стока в усреднителе основным направлением повышения надежности очистных сооружений в такой ситуации является работа инспекционной службы, контролирующей промышленные предприятия.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При залповом сбросе токсичных веществ важно определить фактор, который явился причиной ухудшения качества очистки.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В процессе эксплуатации аэротенков без видимых причин может происходить вспухание (плохое отделение от воды) или вспенивание (образование шапок коричневой пены) активного ила. При этом активность ила остается высокой, однако увеличивается вынос взвешенных веществ из вторичных отстойников, вплоть до существенной потери ила в системе. Причины развития этих процессов весьма многообразны. Можно выделить следующие причины: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 xml:space="preserve">слишком низкая нагрузка на ил;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 xml:space="preserve">низкая концентрация кислорода;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 xml:space="preserve">залповое поступление жиров и углеводородов.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Вероятность развития негативных процессов в иле возрастает в периоды сезонных перестроек биоценоза ила (при переходе от лета к зиме и наоборот). Обеспечение эксплуатационной надежности очистных сооружений при таких явлениях может достигаться управлением режимами эксплуатации первичных отстойников, кислородным режимом аэротенков, химической обработкой активного ила, а при вспенивании также механическим удалением пены.</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Надежность аэротенков, работающих по технологиям биологического удаления азота и фосфора, может обеспечиваться, помимо указанных выше, следующими действиями: применением систем автоматического регулирования подачи воздуха в </w:t>
      </w:r>
      <w:r w:rsidRPr="00067B04">
        <w:rPr>
          <w:rFonts w:ascii="Times New Roman" w:hAnsi="Times New Roman"/>
          <w:bCs/>
          <w:sz w:val="28"/>
          <w:szCs w:val="28"/>
          <w:lang w:eastAsia="ru-RU"/>
        </w:rPr>
        <w:lastRenderedPageBreak/>
        <w:t xml:space="preserve">аэробную зону аэротенков в зависимости от заданной концентрации кислорода. Такое регулирование позволяет оперативно реагировать на ухудшение процессов массопередачи при залповых сбросах нефтепродуктов и изменении качественного состава поступающих сточных вод; управлением возрастом ила при резких изменениях расхода в ту или иную сторону, может достигаться изменением режимов эксплуатации первичных отстойников, а также расхода выводимого избыточного ила.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Помимо использования систем автоматического управления одним из наиболее важных факторов обеспечения надежности работы аэротенков с удалением биогенных элементов является квалифицированный подбор технологии процесса и его конструктивного оформления. В одном и том же объеме сооружения могут быть реализованы различные технологические решения по удалению азота и фосфора; они даже могут давать одинаково хорошие результаты при благоприятных условиях эксплуатации. Однако при воздействии одного или нескольких дестабилизирующих факторов устойчивость этих технологий может быть различной.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В качестве наиболее важных аспектов обеспечения надежности работы сооружений следует выделить выбор оптимального гидродинамического решения. В условиях низкого качества сточной воды аэротенк-вытеснитель обеспечивает большую устойчивость, чем сооружение с центральной зоной смещения («карусельная зона»).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Также большое значение имеют условия в анаэробной зоне биореактора. Организация анаэробной зоны в виде смесителя способствует развитию процессов вспухания и вспенивания. Для условий очистных сооружений аэротенки-вытеснители обладают более высокой устойчивостью к колебаниям нагрузки по сравнению со смесителями.</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В период эксплуатации очистных сооружений их надежность можно также обеспечить постоянно пользуясь гидробиологическим контролем.</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lastRenderedPageBreak/>
        <w:t>Необходимо также использовать методы борьбы с организациями, сбрасывающими сточные воды с повышенной концентрацией органических веществ и залповыми расходами.</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В целях обеспечения надежности и качества очистки сточных вод требуется: </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реконструкция сооружений с интенсификацией процесса очистки, изменением технологического регламента очистки стоков, обеспечивающего снятие до норматива соединений азота и фосфора;</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увеличение степени рециркуляции ила до 100-200% в летний период;</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реконструкция узла механической очистки с заменой оборудования (установка решеток тонкого процеживания, запорного оборудования и системы удаления песка из песколовок);</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замена системы аэрации.</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Основные технологические решения при реконструкции и модернизации ОСК следующие.</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Реконструкция сооружений на станциях по очистке сточных вод осуществляется за счет переустройства существующих объектов основного, подсобного и обслуживающего назначения, связанного с совершенствованием технологического процесса, при одновременном улучшении качества очистки и достижением установленных норм и требований предельно допустимого сброса (ПДС) сточных вод в водоемы. На территории действующих станций очистки сточных вод могут быть введены в действие дополнительные технологические процессы с сооружением новых и/или укрупнением существующих отдельных объектов основного, подсобного и обслуживающего назначения.</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При реконструкции сооружений на станциях очистки сточных вод решают задачи по:</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увеличению пропускной способности;</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выполнению требований по охране окружающей среды и достижению качественно новых показателей очистки сточных вод;</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lastRenderedPageBreak/>
        <w:t></w:t>
      </w:r>
      <w:r w:rsidRPr="00067B04">
        <w:rPr>
          <w:rFonts w:ascii="Times New Roman" w:hAnsi="Times New Roman"/>
          <w:bCs/>
          <w:sz w:val="28"/>
          <w:szCs w:val="28"/>
          <w:lang w:eastAsia="ru-RU"/>
        </w:rPr>
        <w:tab/>
        <w:t>переходу на современные способы очистки сточных вод и обработки осадков;</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w:t>
      </w:r>
      <w:r w:rsidRPr="00067B04">
        <w:rPr>
          <w:rFonts w:ascii="Times New Roman" w:hAnsi="Times New Roman"/>
          <w:bCs/>
          <w:sz w:val="28"/>
          <w:szCs w:val="28"/>
          <w:lang w:eastAsia="ru-RU"/>
        </w:rPr>
        <w:tab/>
        <w:t>улучшению условий труда социально-бытового обслуживания персонала.</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Последовательность действий при реконструкции очистных сооружений водоотведения представлена на рисунке 5.</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Pr>
          <w:rFonts w:ascii="Times New Roman" w:hAnsi="Times New Roman"/>
          <w:noProof/>
          <w:sz w:val="28"/>
          <w:lang w:eastAsia="ru-RU"/>
        </w:rPr>
        <w:drawing>
          <wp:inline distT="0" distB="0" distL="0" distR="0">
            <wp:extent cx="5876925" cy="5457825"/>
            <wp:effectExtent l="0" t="0" r="9525" b="9525"/>
            <wp:docPr id="9"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Безымянны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76925" cy="5457825"/>
                    </a:xfrm>
                    <a:prstGeom prst="rect">
                      <a:avLst/>
                    </a:prstGeom>
                    <a:noFill/>
                    <a:ln>
                      <a:noFill/>
                    </a:ln>
                  </pic:spPr>
                </pic:pic>
              </a:graphicData>
            </a:graphic>
          </wp:inline>
        </w:drawing>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1. Анализ существующей ситуации является достаточно трудоемкой, но необходимой работой для определения целей и возможных технологических решений при реконструкции. Ошибка в выборе обоснованных и правильных технических решений приводит к неоправданным экономическим потерям, низкой эффективности очистки, преждевременному выходу из строя оборудования. Анализируются </w:t>
      </w:r>
      <w:r w:rsidRPr="00067B04">
        <w:rPr>
          <w:rFonts w:ascii="Times New Roman" w:hAnsi="Times New Roman"/>
          <w:bCs/>
          <w:sz w:val="28"/>
          <w:szCs w:val="28"/>
          <w:lang w:eastAsia="ru-RU"/>
        </w:rPr>
        <w:lastRenderedPageBreak/>
        <w:t>характеристики и технология действующих очистных сооружений, причины их неэффективной работы. Собирается существующая и сохранившаяся проектная документация и отчеты аттестованной лаборатории очистных сооружений, протоколы анализов проб сточных и очищенных вод. В этот вид работ входят:</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1.1 Анализ гидравлических нагрузок – это определение существующего расхода, коэффициентов неравномерности (минимальных и максимальных часовых расходов, суточной и сезонной неравномерности), скоростей потока, гидравлических нагрузок на отдельные сооружения. Сравнение полученных величин с проектными.</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1.2 Качество поступающих стоков. В составе этой работы необходимо провести статистическую обработку значений концентраций основных загрязнений по этапам очистки (для последующей технологической оценки работы сооружений) и определить значения параметров используемых в современных математических моделях, т. е определить неравномерность поступления концентраций по часам суток, биоокисляемости стоков (оптимально значения фракций по ХПК, используемых в современных моделях), наличие или отсутствие токсичности по отношению к микроорганизмам активного ила. Данные о концентрациях загрязнений по этапам сравниваются с проектными, а данные о качестве очищенной воды - с требованиями, предъявляемыми к сбросу.</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1.3. Технологический анализ. Использует данные, полученные в ходе вышеописанной работы. В ходе технологического анализа определяются величины основных технологических показателей, таких, как время пребывания, поверхностные нагрузки, нагрузки на активный ил, эффективность работы отдельных сооружений и процессов (например, нитрификации в аэротенках). Также определяются массы загрязнений, удаляемые и образующиеся по отдельным этапам очистки. Также необходимо описать технологическую схему и оценить действующие технические решения – соответствие технологии очистки и обработки осадка на каждом этапе современным требованиям и современному технологическому уровню.</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lastRenderedPageBreak/>
        <w:t>1.4. Анализ установленного оборудования. Предполагает сбор сведений об установленном оборудовании и его эффективности работы, сбор данных по электроснабжению и КИП. По этим данным оценивается энергетическая эффективность, в т. ч. КПД, надежность работы существующего оборудования для сверки с показателями работы более современного оборудования. Важное значение имеют: 1 - опорожнение и очистка очистных сооружений и колодцев, 2</w:t>
      </w:r>
      <w:r w:rsidRPr="00067B04">
        <w:rPr>
          <w:rFonts w:ascii="Cambria Math" w:hAnsi="Cambria Math" w:cs="Cambria Math"/>
          <w:bCs/>
          <w:sz w:val="28"/>
          <w:szCs w:val="28"/>
          <w:lang w:eastAsia="ru-RU"/>
        </w:rPr>
        <w:t>‑</w:t>
      </w:r>
      <w:r w:rsidRPr="00067B04">
        <w:rPr>
          <w:rFonts w:ascii="Times New Roman" w:hAnsi="Times New Roman"/>
          <w:bCs/>
          <w:sz w:val="28"/>
          <w:szCs w:val="28"/>
          <w:lang w:eastAsia="ru-RU"/>
        </w:rPr>
        <w:t xml:space="preserve"> </w:t>
      </w:r>
      <w:r w:rsidRPr="00067B04">
        <w:rPr>
          <w:rFonts w:ascii="Times New Roman" w:hAnsi="Times New Roman" w:cs="Calibri"/>
          <w:bCs/>
          <w:sz w:val="28"/>
          <w:szCs w:val="28"/>
          <w:lang w:eastAsia="ru-RU"/>
        </w:rPr>
        <w:t>визуальное</w:t>
      </w:r>
      <w:r w:rsidRPr="00067B04">
        <w:rPr>
          <w:rFonts w:ascii="Times New Roman" w:hAnsi="Times New Roman"/>
          <w:bCs/>
          <w:sz w:val="28"/>
          <w:szCs w:val="28"/>
          <w:lang w:eastAsia="ru-RU"/>
        </w:rPr>
        <w:t xml:space="preserve"> </w:t>
      </w:r>
      <w:r w:rsidRPr="00067B04">
        <w:rPr>
          <w:rFonts w:ascii="Times New Roman" w:hAnsi="Times New Roman" w:cs="Calibri"/>
          <w:bCs/>
          <w:sz w:val="28"/>
          <w:szCs w:val="28"/>
          <w:lang w:eastAsia="ru-RU"/>
        </w:rPr>
        <w:t>и</w:t>
      </w:r>
      <w:r w:rsidRPr="00067B04">
        <w:rPr>
          <w:rFonts w:ascii="Times New Roman" w:hAnsi="Times New Roman"/>
          <w:bCs/>
          <w:sz w:val="28"/>
          <w:szCs w:val="28"/>
          <w:lang w:eastAsia="ru-RU"/>
        </w:rPr>
        <w:t xml:space="preserve"> </w:t>
      </w:r>
      <w:r w:rsidRPr="00067B04">
        <w:rPr>
          <w:rFonts w:ascii="Times New Roman" w:hAnsi="Times New Roman" w:cs="Calibri"/>
          <w:bCs/>
          <w:sz w:val="28"/>
          <w:szCs w:val="28"/>
          <w:lang w:eastAsia="ru-RU"/>
        </w:rPr>
        <w:t>инструментальное</w:t>
      </w:r>
      <w:r w:rsidRPr="00067B04">
        <w:rPr>
          <w:rFonts w:ascii="Times New Roman" w:hAnsi="Times New Roman"/>
          <w:bCs/>
          <w:sz w:val="28"/>
          <w:szCs w:val="28"/>
          <w:lang w:eastAsia="ru-RU"/>
        </w:rPr>
        <w:t xml:space="preserve"> (</w:t>
      </w:r>
      <w:r w:rsidRPr="00067B04">
        <w:rPr>
          <w:rFonts w:ascii="Times New Roman" w:hAnsi="Times New Roman" w:cs="Calibri"/>
          <w:bCs/>
          <w:sz w:val="28"/>
          <w:szCs w:val="28"/>
          <w:lang w:eastAsia="ru-RU"/>
        </w:rPr>
        <w:t>снятие</w:t>
      </w:r>
      <w:r w:rsidRPr="00067B04">
        <w:rPr>
          <w:rFonts w:ascii="Times New Roman" w:hAnsi="Times New Roman"/>
          <w:bCs/>
          <w:sz w:val="28"/>
          <w:szCs w:val="28"/>
          <w:lang w:eastAsia="ru-RU"/>
        </w:rPr>
        <w:t xml:space="preserve"> </w:t>
      </w:r>
      <w:r w:rsidRPr="00067B04">
        <w:rPr>
          <w:rFonts w:ascii="Times New Roman" w:hAnsi="Times New Roman" w:cs="Calibri"/>
          <w:bCs/>
          <w:sz w:val="28"/>
          <w:szCs w:val="28"/>
          <w:lang w:eastAsia="ru-RU"/>
        </w:rPr>
        <w:t>размеров</w:t>
      </w:r>
      <w:r w:rsidRPr="00067B04">
        <w:rPr>
          <w:rFonts w:ascii="Times New Roman" w:hAnsi="Times New Roman"/>
          <w:bCs/>
          <w:sz w:val="28"/>
          <w:szCs w:val="28"/>
          <w:lang w:eastAsia="ru-RU"/>
        </w:rPr>
        <w:t xml:space="preserve">, </w:t>
      </w:r>
      <w:r w:rsidRPr="00067B04">
        <w:rPr>
          <w:rFonts w:ascii="Times New Roman" w:hAnsi="Times New Roman" w:cs="Calibri"/>
          <w:bCs/>
          <w:sz w:val="28"/>
          <w:szCs w:val="28"/>
          <w:lang w:eastAsia="ru-RU"/>
        </w:rPr>
        <w:t>отметок</w:t>
      </w:r>
      <w:r w:rsidRPr="00067B04">
        <w:rPr>
          <w:rFonts w:ascii="Times New Roman" w:hAnsi="Times New Roman"/>
          <w:bCs/>
          <w:sz w:val="28"/>
          <w:szCs w:val="28"/>
          <w:lang w:eastAsia="ru-RU"/>
        </w:rPr>
        <w:t xml:space="preserve">, </w:t>
      </w:r>
      <w:r w:rsidRPr="00067B04">
        <w:rPr>
          <w:rFonts w:ascii="Times New Roman" w:hAnsi="Times New Roman" w:cs="Calibri"/>
          <w:bCs/>
          <w:sz w:val="28"/>
          <w:szCs w:val="28"/>
          <w:lang w:eastAsia="ru-RU"/>
        </w:rPr>
        <w:t>проб</w:t>
      </w:r>
      <w:r w:rsidRPr="00067B04">
        <w:rPr>
          <w:rFonts w:ascii="Times New Roman" w:hAnsi="Times New Roman"/>
          <w:bCs/>
          <w:sz w:val="28"/>
          <w:szCs w:val="28"/>
          <w:lang w:eastAsia="ru-RU"/>
        </w:rPr>
        <w:t xml:space="preserve"> </w:t>
      </w:r>
      <w:r w:rsidRPr="00067B04">
        <w:rPr>
          <w:rFonts w:ascii="Times New Roman" w:hAnsi="Times New Roman" w:cs="Calibri"/>
          <w:bCs/>
          <w:sz w:val="28"/>
          <w:szCs w:val="28"/>
          <w:lang w:eastAsia="ru-RU"/>
        </w:rPr>
        <w:t>ма</w:t>
      </w:r>
      <w:r w:rsidRPr="00067B04">
        <w:rPr>
          <w:rFonts w:ascii="Times New Roman" w:hAnsi="Times New Roman"/>
          <w:bCs/>
          <w:sz w:val="28"/>
          <w:szCs w:val="28"/>
          <w:lang w:eastAsia="ru-RU"/>
        </w:rPr>
        <w:t>териалов для оценки физического состояния) обследование конструкций существующих очистных сооружений и сетей на прочность и износ.</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2. Определение цели реконструкции. Выполняется после детального анализа существующей ситуации, должно иметь результатом цели 2.1–2.4 (рисунок 2). Формулировка цели реконструкции может носить комплексный характер, т.е. слагаться из ряда целей. В этом случае количество предполагаемых методов реконструкции увеличивается, а общий объем инвестиций возрастает.</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2.1. Повышение производительности (или увеличение пропускной способности) в условиях реконструкции носит интенсивный характер, в противном случае экстенсивный путь является вариантом расширения очистных сооружений.</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2.2. Достижение современных требований к сбросу очищенных сточных вод и утилизации осадков. Наиболее типичным случаем является несоответствие достигаемого уровня очистки современным требованиям. В данном случае необходим переход на более современные технологии очистки. Например, такие, как нитри</w:t>
      </w:r>
      <w:r w:rsidRPr="00067B04">
        <w:rPr>
          <w:rFonts w:ascii="Cambria Math" w:hAnsi="Cambria Math" w:cs="Cambria Math"/>
          <w:bCs/>
          <w:sz w:val="28"/>
          <w:szCs w:val="28"/>
          <w:lang w:eastAsia="ru-RU"/>
        </w:rPr>
        <w:t>‑</w:t>
      </w:r>
      <w:r w:rsidRPr="00067B04">
        <w:rPr>
          <w:rFonts w:ascii="Times New Roman" w:hAnsi="Times New Roman" w:cs="Calibri"/>
          <w:bCs/>
          <w:sz w:val="28"/>
          <w:szCs w:val="28"/>
          <w:lang w:eastAsia="ru-RU"/>
        </w:rPr>
        <w:t>денитрификация</w:t>
      </w:r>
      <w:r w:rsidRPr="00067B04">
        <w:rPr>
          <w:rFonts w:ascii="Times New Roman" w:hAnsi="Times New Roman"/>
          <w:bCs/>
          <w:sz w:val="28"/>
          <w:szCs w:val="28"/>
          <w:lang w:eastAsia="ru-RU"/>
        </w:rPr>
        <w:t xml:space="preserve"> </w:t>
      </w:r>
      <w:r w:rsidRPr="00067B04">
        <w:rPr>
          <w:rFonts w:ascii="Times New Roman" w:hAnsi="Times New Roman" w:cs="Calibri"/>
          <w:bCs/>
          <w:sz w:val="28"/>
          <w:szCs w:val="28"/>
          <w:lang w:eastAsia="ru-RU"/>
        </w:rPr>
        <w:t>и</w:t>
      </w:r>
      <w:r w:rsidRPr="00067B04">
        <w:rPr>
          <w:rFonts w:ascii="Times New Roman" w:hAnsi="Times New Roman"/>
          <w:bCs/>
          <w:sz w:val="28"/>
          <w:szCs w:val="28"/>
          <w:lang w:eastAsia="ru-RU"/>
        </w:rPr>
        <w:t xml:space="preserve"> </w:t>
      </w:r>
      <w:r w:rsidRPr="00067B04">
        <w:rPr>
          <w:rFonts w:ascii="Times New Roman" w:hAnsi="Times New Roman" w:cs="Calibri"/>
          <w:bCs/>
          <w:sz w:val="28"/>
          <w:szCs w:val="28"/>
          <w:lang w:eastAsia="ru-RU"/>
        </w:rPr>
        <w:t>совмест</w:t>
      </w:r>
      <w:r w:rsidRPr="00067B04">
        <w:rPr>
          <w:rFonts w:ascii="Times New Roman" w:hAnsi="Times New Roman"/>
          <w:bCs/>
          <w:sz w:val="28"/>
          <w:szCs w:val="28"/>
          <w:lang w:eastAsia="ru-RU"/>
        </w:rPr>
        <w:t xml:space="preserve">ное биологическое удаление азота и фосфора. При осуществлении этого необходима оптимизация всей станции с сохранением необходимого запаса органических веществ для современных биологических процессов. Прежде всего выполняется реконструкция аэротенков с выделением соответствующих зон с подачей кислорода воздуха (аэрационных) и зон без подачи кислорода воздуха (анаэробных, аноксичных), а также установкой дополнительных межзонных рециркуляционных насосов (высокопроизводительных, но пониженного </w:t>
      </w:r>
      <w:r w:rsidRPr="00067B04">
        <w:rPr>
          <w:rFonts w:ascii="Times New Roman" w:hAnsi="Times New Roman"/>
          <w:bCs/>
          <w:sz w:val="28"/>
          <w:szCs w:val="28"/>
          <w:lang w:eastAsia="ru-RU"/>
        </w:rPr>
        <w:lastRenderedPageBreak/>
        <w:t>напора). В качестве других используемых приемов предлагается установка процеживателей с изменением функции первичных отстойников (превращение в зоны денитрификации или анаэробные зоны), улучшение работы вторичных отстойников за счет увеличения эффективности использования объема и увеличения коэффициента рециркуляции, удаление дополнительного количества взвешенных веществ стадии доочистки.</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2.3. Снижение эксплуатационных затрат на современном этапе развития характерно при реконструкции большинства станций очистки сточных вод. Задача решается, в первую очередь, за счет применения современного оборудования и процессов, а также средств автоматизации. Современное оборудование и процессы обладают повышенными КПД, а средства автоматизации позволяют гибко реагировать на динамику изменения исходных технологических нагрузок как суточного, так и сезонного характера. При этом одновременно со снижением эксплуатационных затрат (экономический эффект), как правило, улучшается и стабилизируется качество очистки сточных вод (экологический эффект).</w:t>
      </w:r>
    </w:p>
    <w:p w:rsidR="00067B04"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2.4. Уменьшение занимаемой площади, снижение размеров санитарно-защитной зоны выполняется для очистных сооружений, находящихся вблизи районов жилой застройки. Мероприятие связано с уменьшением вредного воздействия на обслуживающий персонал и жителей прилегающих жилых районов.</w:t>
      </w:r>
    </w:p>
    <w:p w:rsidR="00591140" w:rsidRPr="00067B04" w:rsidRDefault="00067B04" w:rsidP="00067B04">
      <w:pPr>
        <w:tabs>
          <w:tab w:val="left" w:pos="426"/>
        </w:tabs>
        <w:autoSpaceDE w:val="0"/>
        <w:autoSpaceDN w:val="0"/>
        <w:adjustRightInd w:val="0"/>
        <w:spacing w:after="0" w:line="360" w:lineRule="auto"/>
        <w:ind w:firstLine="567"/>
        <w:jc w:val="both"/>
        <w:rPr>
          <w:rFonts w:ascii="Times New Roman" w:hAnsi="Times New Roman"/>
          <w:bCs/>
          <w:sz w:val="28"/>
          <w:szCs w:val="28"/>
          <w:lang w:eastAsia="ru-RU"/>
        </w:rPr>
      </w:pPr>
      <w:r w:rsidRPr="00067B04">
        <w:rPr>
          <w:rFonts w:ascii="Times New Roman" w:hAnsi="Times New Roman"/>
          <w:bCs/>
          <w:sz w:val="28"/>
          <w:szCs w:val="28"/>
          <w:lang w:eastAsia="ru-RU"/>
        </w:rPr>
        <w:t xml:space="preserve">3. Поиск технологических резервов и определение применяемых методов. Разнообразие методов, которые можно использовать при реконструкции, и взаимосвязь всех сооружений станции делает математическое моделирование наиболее подходящим инструментом для выполнения этой стадии работы. Практически только с использованием математических моделей станции возможно не только исследовать каждое сооружение, но и последовательно просчитать несколько вариантов технологических решений, определив тем самым оптимальный вариант как использования существующих сооружений, так и необходимое для каждой технологической стадии расширение. Совместно с математическим моделированием </w:t>
      </w:r>
      <w:r w:rsidRPr="00067B04">
        <w:rPr>
          <w:rFonts w:ascii="Times New Roman" w:hAnsi="Times New Roman"/>
          <w:bCs/>
          <w:sz w:val="28"/>
          <w:szCs w:val="28"/>
          <w:lang w:eastAsia="ru-RU"/>
        </w:rPr>
        <w:lastRenderedPageBreak/>
        <w:t>используются современные методы обследования станции, такие, как определение концентраций кислорода и скоростей дыхания ила по длине аэротенков, определение уровней стояния ила и концентрации по высоте вторичных отстойников, исследование кинетических характеристик процесса нитрификации и т. п. Это позволяет не только получить дополнительную информацию о наличии технологических резервов в конкретных сооружениях, но и способствует более точной настройке моделей.</w:t>
      </w:r>
    </w:p>
    <w:p w:rsidR="00591140" w:rsidRPr="000D1326" w:rsidRDefault="00591140" w:rsidP="00591140">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2.4.4 Сведения о вновь строящихся, реконструируемых и предлагаемых к выводу из эксплуатации объектах  централизованной системы </w:t>
      </w:r>
      <w:r w:rsidRPr="000D1326">
        <w:rPr>
          <w:rFonts w:ascii="Times New Roman" w:hAnsi="Times New Roman"/>
          <w:b/>
          <w:bCs/>
          <w:i/>
          <w:sz w:val="28"/>
          <w:szCs w:val="28"/>
          <w:lang w:eastAsia="ru-RU"/>
        </w:rPr>
        <w:t>водоотведения</w:t>
      </w:r>
    </w:p>
    <w:p w:rsidR="00591140" w:rsidRPr="00B34692" w:rsidRDefault="00591140" w:rsidP="00591140">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r w:rsidR="00067B04">
        <w:rPr>
          <w:rFonts w:ascii="Times New Roman" w:hAnsi="Times New Roman"/>
          <w:sz w:val="28"/>
          <w:szCs w:val="28"/>
          <w:lang w:eastAsia="ru-RU"/>
        </w:rPr>
        <w:t>муниципальном образовании город Горячий Ключ планируется реконструкция 32 км сетей водоотведения</w:t>
      </w:r>
      <w:r w:rsidR="00067B04">
        <w:rPr>
          <w:rFonts w:ascii="Times New Roman" w:eastAsia="Times New Roman" w:hAnsi="Times New Roman"/>
          <w:bCs/>
          <w:color w:val="000000" w:themeColor="text1"/>
          <w:spacing w:val="2"/>
          <w:sz w:val="28"/>
          <w:szCs w:val="28"/>
          <w:lang w:eastAsia="ru-RU"/>
        </w:rPr>
        <w:t xml:space="preserve"> с реконструкцией очистных сооружений расположенных на территории города горячий Ключ</w:t>
      </w:r>
      <w:r w:rsidR="000C06A7">
        <w:rPr>
          <w:rFonts w:ascii="Times New Roman" w:eastAsia="Times New Roman" w:hAnsi="Times New Roman"/>
          <w:bCs/>
          <w:color w:val="000000" w:themeColor="text1"/>
          <w:spacing w:val="2"/>
          <w:sz w:val="28"/>
          <w:szCs w:val="28"/>
          <w:lang w:eastAsia="ru-RU"/>
        </w:rPr>
        <w:t>,</w:t>
      </w:r>
      <w:r w:rsidR="00FB32DE">
        <w:rPr>
          <w:rFonts w:ascii="Times New Roman" w:eastAsia="Times New Roman" w:hAnsi="Times New Roman"/>
          <w:bCs/>
          <w:color w:val="000000" w:themeColor="text1"/>
          <w:spacing w:val="2"/>
          <w:sz w:val="28"/>
          <w:szCs w:val="28"/>
          <w:lang w:eastAsia="ru-RU"/>
        </w:rPr>
        <w:t xml:space="preserve"> перервооружение КНС</w:t>
      </w:r>
      <w:r w:rsidR="000C06A7">
        <w:rPr>
          <w:rFonts w:ascii="Times New Roman" w:eastAsia="Times New Roman" w:hAnsi="Times New Roman"/>
          <w:bCs/>
          <w:color w:val="000000" w:themeColor="text1"/>
          <w:spacing w:val="2"/>
          <w:sz w:val="28"/>
          <w:szCs w:val="28"/>
          <w:lang w:eastAsia="ru-RU"/>
        </w:rPr>
        <w:t xml:space="preserve"> и проектирование и строительство сете водоотведения по </w:t>
      </w:r>
      <w:r w:rsidR="000C06A7">
        <w:rPr>
          <w:rFonts w:ascii="Times New Roman" w:hAnsi="Times New Roman"/>
          <w:sz w:val="28"/>
          <w:szCs w:val="28"/>
        </w:rPr>
        <w:t>ул. 8 марта, ул. Тихая, ул. Цветочная, ул. Солнечная поляна, ул. Просторная, ул. Снежная, пер. Цветочный, ул. Дружбы, ул. Строителей, ул. Ровная, ул. Ключевая, ул. Овражная,</w:t>
      </w:r>
      <w:r w:rsidR="000C06A7">
        <w:rPr>
          <w:rFonts w:ascii="Times New Roman" w:hAnsi="Times New Roman"/>
          <w:sz w:val="28"/>
          <w:szCs w:val="28"/>
        </w:rPr>
        <w:t xml:space="preserve"> ул. </w:t>
      </w:r>
      <w:r w:rsidR="000C06A7">
        <w:rPr>
          <w:rFonts w:ascii="Times New Roman" w:hAnsi="Times New Roman"/>
          <w:sz w:val="28"/>
          <w:szCs w:val="28"/>
        </w:rPr>
        <w:t>Комсомольская, ул. Советская, ул. Жлобы, ул. Тельмана, ул. Луговая, ул. Совхозная, ул. Крупская.</w:t>
      </w:r>
    </w:p>
    <w:p w:rsidR="00591140" w:rsidRPr="008B0E7E" w:rsidRDefault="00591140" w:rsidP="00591140">
      <w:pPr>
        <w:shd w:val="clear" w:color="auto" w:fill="FFFFFF"/>
        <w:spacing w:before="240" w:line="360" w:lineRule="auto"/>
        <w:ind w:firstLine="708"/>
        <w:jc w:val="center"/>
        <w:textAlignment w:val="baseline"/>
        <w:rPr>
          <w:rFonts w:ascii="Times New Roman" w:hAnsi="Times New Roman"/>
          <w:b/>
          <w:bCs/>
          <w:sz w:val="28"/>
          <w:szCs w:val="28"/>
          <w:lang w:eastAsia="ru-RU"/>
        </w:rPr>
      </w:pPr>
      <w:r w:rsidRPr="000D1326">
        <w:rPr>
          <w:rFonts w:ascii="Times New Roman" w:hAnsi="Times New Roman"/>
          <w:b/>
          <w:bCs/>
          <w:i/>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Цель:</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 xml:space="preserve">1. Обеспечение энергоэффективности работы КОС </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КОС.</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Задачи:</w:t>
      </w:r>
    </w:p>
    <w:p w:rsidR="00591140" w:rsidRPr="006F7D62" w:rsidRDefault="00591140" w:rsidP="00591140">
      <w:pPr>
        <w:ind w:firstLine="567"/>
        <w:jc w:val="both"/>
        <w:rPr>
          <w:rFonts w:ascii="Times New Roman" w:hAnsi="Times New Roman"/>
          <w:sz w:val="28"/>
          <w:szCs w:val="28"/>
          <w:lang w:eastAsia="ar-SA"/>
        </w:rPr>
      </w:pPr>
      <w:r w:rsidRPr="006F7D62">
        <w:rPr>
          <w:rFonts w:ascii="Times New Roman" w:hAnsi="Times New Roman"/>
          <w:sz w:val="28"/>
          <w:szCs w:val="28"/>
        </w:rPr>
        <w:t>1. Оптимизация технологического процесса и режимов работы технологического оборудования;</w:t>
      </w:r>
    </w:p>
    <w:p w:rsidR="00591140" w:rsidRPr="006F7D62" w:rsidRDefault="00591140" w:rsidP="00591140">
      <w:pPr>
        <w:ind w:firstLine="567"/>
        <w:jc w:val="both"/>
        <w:rPr>
          <w:rFonts w:ascii="Times New Roman" w:hAnsi="Times New Roman"/>
          <w:sz w:val="28"/>
          <w:szCs w:val="28"/>
          <w:lang w:eastAsia="ar-SA"/>
        </w:rPr>
      </w:pPr>
      <w:r w:rsidRPr="006F7D62">
        <w:rPr>
          <w:rFonts w:ascii="Times New Roman" w:hAnsi="Times New Roman"/>
          <w:sz w:val="28"/>
          <w:szCs w:val="28"/>
        </w:rPr>
        <w:lastRenderedPageBreak/>
        <w:t>2. Снижение потребления электроэнергии;</w:t>
      </w:r>
    </w:p>
    <w:p w:rsidR="00591140" w:rsidRPr="006F7D62" w:rsidRDefault="00591140" w:rsidP="00591140">
      <w:pPr>
        <w:ind w:firstLine="567"/>
        <w:jc w:val="both"/>
        <w:rPr>
          <w:rFonts w:ascii="Times New Roman" w:hAnsi="Times New Roman"/>
          <w:sz w:val="28"/>
          <w:szCs w:val="28"/>
          <w:lang w:eastAsia="ar-SA"/>
        </w:rPr>
      </w:pPr>
      <w:r w:rsidRPr="006F7D62">
        <w:rPr>
          <w:rFonts w:ascii="Times New Roman" w:hAnsi="Times New Roman"/>
          <w:sz w:val="28"/>
          <w:szCs w:val="28"/>
        </w:rPr>
        <w:t>3. Уменьшение количества обслуживающего персонала;</w:t>
      </w:r>
    </w:p>
    <w:p w:rsidR="00591140" w:rsidRPr="006F7D62" w:rsidRDefault="00591140" w:rsidP="00591140">
      <w:pPr>
        <w:ind w:firstLine="567"/>
        <w:jc w:val="both"/>
        <w:rPr>
          <w:rFonts w:ascii="Times New Roman" w:hAnsi="Times New Roman"/>
          <w:sz w:val="28"/>
          <w:szCs w:val="28"/>
          <w:lang w:eastAsia="ar-SA"/>
        </w:rPr>
      </w:pPr>
      <w:r w:rsidRPr="006F7D62">
        <w:rPr>
          <w:rFonts w:ascii="Times New Roman" w:hAnsi="Times New Roman"/>
          <w:sz w:val="28"/>
          <w:szCs w:val="28"/>
        </w:rPr>
        <w:t>4. Снижение влияния человеческого фактора на работу оборудования.</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ЛОСК предусмотреть установку следующего оборудования:</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1. Контроллера и графической панели для обеспечения максимальной интеграции системы автоматики;</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2. Частотных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3. Высокоэффективных магнитно-индукционных расходомеров для определения фактического расхода сточных вод;</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4. Контроллеров давления воздуха в воздуховодах;</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5. Регуляторов уровня сточных вод в основных резервуарах: усреднителе, аэротенке, мембранном резервуаре, резервуаре чистой воды;</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6. Устройств автоматического изменения режимов работы насосного оборудования при малом поступлении сточных вод;</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7. Устройств автоматического регулирования режима работы насосного оборудования в усреднителе в зависимости от уровня сточных вод в аэротенке;</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8. Системы визуальных и звуковых оповещений при возникновении неисправностей.</w:t>
      </w:r>
    </w:p>
    <w:p w:rsidR="00591140" w:rsidRPr="006F7D62" w:rsidRDefault="00591140" w:rsidP="00591140">
      <w:pPr>
        <w:jc w:val="center"/>
        <w:rPr>
          <w:rFonts w:ascii="Times New Roman" w:hAnsi="Times New Roman"/>
          <w:b/>
          <w:i/>
          <w:sz w:val="28"/>
          <w:szCs w:val="28"/>
        </w:rPr>
      </w:pPr>
      <w:bookmarkStart w:id="1" w:name="_Toc377475071"/>
      <w:r w:rsidRPr="006F7D62">
        <w:rPr>
          <w:rFonts w:ascii="Times New Roman" w:hAnsi="Times New Roman"/>
          <w:b/>
          <w:i/>
          <w:sz w:val="28"/>
          <w:szCs w:val="28"/>
        </w:rPr>
        <w:t>Автоматизация работы КНС</w:t>
      </w:r>
      <w:bookmarkEnd w:id="1"/>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Цель:</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1. Обеспечение энергоэффективности работы КНС;</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КНС.</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Задачи:</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lastRenderedPageBreak/>
        <w:t>1. Оптимизация технологического процесса и режимов работы технологического оборудования КНС;</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2. Снижение потребления электроэнергии;</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3. Уменьшение количества обслуживающего персонала;</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4. Снижение влияния человеческого фактора на работу оборудования КНС.</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КНС предусмотреть:</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1. Применение частотного регулирования насосными агрегатами;</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2. Установку электроприводов исполнительных механизмов и регулирующей арматуры;</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3. Установку устройств автоматического изменения режимов работы насосного оборудования при малом поступлении сточных вод;</w:t>
      </w:r>
    </w:p>
    <w:p w:rsidR="00591140" w:rsidRPr="006F7D62" w:rsidRDefault="00591140" w:rsidP="00591140">
      <w:pPr>
        <w:ind w:firstLine="567"/>
        <w:rPr>
          <w:rFonts w:ascii="Times New Roman" w:hAnsi="Times New Roman"/>
          <w:sz w:val="28"/>
          <w:szCs w:val="28"/>
        </w:rPr>
      </w:pPr>
      <w:r w:rsidRPr="006F7D62">
        <w:rPr>
          <w:rFonts w:ascii="Times New Roman" w:hAnsi="Times New Roman"/>
          <w:sz w:val="28"/>
          <w:szCs w:val="28"/>
        </w:rPr>
        <w:t>4. Автоматическое управление насосными станциями с помощью логических программируемых контроллеров.</w:t>
      </w:r>
    </w:p>
    <w:p w:rsidR="00591140" w:rsidRPr="008B0E7E" w:rsidRDefault="00591140" w:rsidP="00591140">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FB32DE" w:rsidRDefault="00FB32DE" w:rsidP="00FB32DE">
      <w:pPr>
        <w:autoSpaceDE w:val="0"/>
        <w:autoSpaceDN w:val="0"/>
        <w:adjustRightInd w:val="0"/>
        <w:spacing w:before="240" w:line="360" w:lineRule="auto"/>
        <w:ind w:firstLine="709"/>
        <w:jc w:val="both"/>
        <w:rPr>
          <w:rFonts w:ascii="Times New Roman" w:hAnsi="Times New Roman"/>
          <w:sz w:val="28"/>
          <w:szCs w:val="28"/>
        </w:rPr>
      </w:pPr>
      <w:r w:rsidRPr="00FB32DE">
        <w:rPr>
          <w:rFonts w:ascii="Times New Roman" w:hAnsi="Times New Roman"/>
          <w:sz w:val="28"/>
          <w:szCs w:val="28"/>
        </w:rPr>
        <w:t>Трассировка новых сетей канализации, планируемых к размещению на территориях, где в настоящее время отсутствуют централизованные системы водоотведения, принята с учетом существующей и планируемой застройки населенных пунктов, а также расположения существующих сетей и сооружений водоотведения.</w:t>
      </w:r>
    </w:p>
    <w:p w:rsidR="00591140" w:rsidRPr="008B0E7E" w:rsidRDefault="00591140" w:rsidP="00591140">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2.4.7 Границы и характеристики  охранных зон сетей и сооружений централизованной системы водоотведения</w:t>
      </w:r>
    </w:p>
    <w:p w:rsidR="00591140" w:rsidRPr="006F7D62" w:rsidRDefault="00591140" w:rsidP="00591140">
      <w:pPr>
        <w:ind w:firstLine="567"/>
        <w:jc w:val="both"/>
        <w:rPr>
          <w:rFonts w:ascii="Times New Roman" w:hAnsi="Times New Roman"/>
          <w:sz w:val="28"/>
          <w:szCs w:val="28"/>
          <w:highlight w:val="yellow"/>
        </w:rPr>
      </w:pPr>
      <w:r w:rsidRPr="006F7D62">
        <w:rPr>
          <w:rFonts w:ascii="Times New Roman" w:hAnsi="Times New Roman"/>
          <w:sz w:val="28"/>
          <w:szCs w:val="28"/>
        </w:rPr>
        <w:t xml:space="preserve">Согласно </w:t>
      </w:r>
      <w:r w:rsidRPr="006F7D62">
        <w:rPr>
          <w:rFonts w:ascii="Times New Roman" w:hAnsi="Times New Roman"/>
          <w:bCs/>
          <w:sz w:val="28"/>
          <w:szCs w:val="28"/>
        </w:rPr>
        <w:t>СанПиН 2.2.1/2.1.1.1200-03 с</w:t>
      </w:r>
      <w:r w:rsidRPr="006F7D62">
        <w:rPr>
          <w:rFonts w:ascii="Times New Roman" w:hAnsi="Times New Roman"/>
          <w:sz w:val="28"/>
          <w:szCs w:val="28"/>
        </w:rPr>
        <w:t xml:space="preserve">анитарно-защитные зоны для канализационных очистных сооружений следует принимать по таблице </w:t>
      </w:r>
    </w:p>
    <w:tbl>
      <w:tblPr>
        <w:tblW w:w="4906"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6"/>
        <w:gridCol w:w="1361"/>
        <w:gridCol w:w="1361"/>
        <w:gridCol w:w="1361"/>
        <w:gridCol w:w="1775"/>
      </w:tblGrid>
      <w:tr w:rsidR="00591140" w:rsidRPr="00235A14" w:rsidTr="00591140">
        <w:trPr>
          <w:tblHeader/>
        </w:trPr>
        <w:tc>
          <w:tcPr>
            <w:tcW w:w="211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lastRenderedPageBreak/>
              <w:t>Сооружения для очистки сточных вод</w:t>
            </w:r>
          </w:p>
        </w:tc>
        <w:tc>
          <w:tcPr>
            <w:tcW w:w="288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Расстояние в м</w:t>
            </w:r>
            <w:r>
              <w:rPr>
                <w:rFonts w:ascii="Bookman Old Style" w:hAnsi="Bookman Old Style"/>
                <w:b/>
                <w:sz w:val="22"/>
                <w:szCs w:val="22"/>
                <w:lang w:eastAsia="en-US"/>
              </w:rPr>
              <w:t xml:space="preserve">етрах </w:t>
            </w:r>
            <w:r w:rsidRPr="00235A14">
              <w:rPr>
                <w:rFonts w:ascii="Bookman Old Style" w:hAnsi="Bookman Old Style"/>
                <w:b/>
                <w:sz w:val="22"/>
                <w:szCs w:val="22"/>
                <w:lang w:eastAsia="en-US"/>
              </w:rPr>
              <w:t>при расчетной производительности очистных сооружений в тыс. м</w:t>
            </w:r>
            <w:r w:rsidRPr="00235A14">
              <w:rPr>
                <w:rFonts w:ascii="Bookman Old Style" w:hAnsi="Bookman Old Style"/>
                <w:b/>
                <w:sz w:val="22"/>
                <w:szCs w:val="22"/>
                <w:vertAlign w:val="superscript"/>
                <w:lang w:eastAsia="en-US"/>
              </w:rPr>
              <w:t>3</w:t>
            </w:r>
            <w:r w:rsidRPr="00235A14">
              <w:rPr>
                <w:rFonts w:ascii="Bookman Old Style" w:hAnsi="Bookman Old Style"/>
                <w:b/>
                <w:sz w:val="22"/>
                <w:szCs w:val="22"/>
                <w:lang w:eastAsia="en-US"/>
              </w:rPr>
              <w:t> сутки</w:t>
            </w:r>
          </w:p>
        </w:tc>
      </w:tr>
      <w:tr w:rsidR="00591140" w:rsidRPr="00235A14" w:rsidTr="00591140">
        <w:trPr>
          <w:tblHeader/>
        </w:trPr>
        <w:tc>
          <w:tcPr>
            <w:tcW w:w="211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rPr>
                <w:rFonts w:ascii="Bookman Old Style" w:hAnsi="Bookman Old Style"/>
                <w:b/>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до 0,2</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0,2 до 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 до 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50,0 до 280</w:t>
            </w:r>
          </w:p>
        </w:tc>
      </w:tr>
      <w:tr w:rsidR="00591140" w:rsidRPr="00235A14" w:rsidTr="00591140">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jc w:val="left"/>
              <w:rPr>
                <w:rFonts w:ascii="Bookman Old Style" w:hAnsi="Bookman Old Style"/>
                <w:sz w:val="22"/>
                <w:szCs w:val="22"/>
                <w:lang w:eastAsia="en-US"/>
              </w:rPr>
            </w:pPr>
            <w:r w:rsidRPr="00235A14">
              <w:rPr>
                <w:rFonts w:ascii="Bookman Old Style" w:hAnsi="Bookman Old Style"/>
                <w:sz w:val="22"/>
                <w:szCs w:val="22"/>
                <w:lang w:eastAsia="en-US"/>
              </w:rPr>
              <w:t>Насосные станции и аварийно-регулирующие резервуары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rPr>
                <w:rFonts w:ascii="Bookman Old Style" w:hAnsi="Bookman Old Style"/>
                <w:sz w:val="22"/>
                <w:szCs w:val="22"/>
                <w:lang w:eastAsia="en-US"/>
              </w:rPr>
            </w:pPr>
            <w:r w:rsidRPr="00235A14">
              <w:rPr>
                <w:rFonts w:ascii="Bookman Old Style" w:hAnsi="Bookman Old Style"/>
                <w:sz w:val="22"/>
                <w:szCs w:val="22"/>
                <w:lang w:eastAsia="en-US"/>
              </w:rPr>
              <w:t>15</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keepNext/>
              <w:spacing w:after="0"/>
              <w:rPr>
                <w:rFonts w:ascii="Bookman Old Style" w:hAnsi="Bookman Old Style"/>
                <w:sz w:val="22"/>
                <w:szCs w:val="22"/>
                <w:lang w:eastAsia="en-US"/>
              </w:rPr>
            </w:pPr>
            <w:r w:rsidRPr="00235A14">
              <w:rPr>
                <w:rFonts w:ascii="Bookman Old Style" w:hAnsi="Bookman Old Style"/>
                <w:sz w:val="22"/>
                <w:szCs w:val="22"/>
                <w:lang w:eastAsia="en-US"/>
              </w:rPr>
              <w:t>30</w:t>
            </w:r>
          </w:p>
        </w:tc>
      </w:tr>
      <w:tr w:rsidR="00591140" w:rsidRPr="00235A14" w:rsidTr="00591140">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jc w:val="left"/>
              <w:rPr>
                <w:rFonts w:ascii="Bookman Old Style" w:hAnsi="Bookman Old Style"/>
                <w:sz w:val="22"/>
                <w:szCs w:val="22"/>
                <w:lang w:eastAsia="en-US"/>
              </w:rPr>
            </w:pPr>
            <w:r w:rsidRPr="00235A14">
              <w:rPr>
                <w:rFonts w:ascii="Bookman Old Style" w:hAnsi="Bookman Old Style"/>
                <w:sz w:val="22"/>
                <w:szCs w:val="22"/>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r>
      <w:tr w:rsidR="00591140" w:rsidRPr="00235A14" w:rsidTr="00591140">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jc w:val="left"/>
              <w:rPr>
                <w:rFonts w:ascii="Bookman Old Style" w:hAnsi="Bookman Old Style"/>
                <w:sz w:val="22"/>
                <w:szCs w:val="22"/>
                <w:lang w:eastAsia="en-US"/>
              </w:rPr>
            </w:pPr>
            <w:r w:rsidRPr="00235A14">
              <w:rPr>
                <w:rFonts w:ascii="Bookman Old Style" w:hAnsi="Bookman Old Style"/>
                <w:sz w:val="22"/>
                <w:szCs w:val="22"/>
                <w:lang w:eastAsia="en-US"/>
              </w:rPr>
              <w:t>Сооружения для механической и биологической очистки с термомеханической обработкой осадка в закрытых помещениях</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100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r>
      <w:tr w:rsidR="00591140" w:rsidRPr="00235A14" w:rsidTr="00591140">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jc w:val="left"/>
              <w:rPr>
                <w:rFonts w:ascii="Bookman Old Style" w:hAnsi="Bookman Old Style"/>
                <w:sz w:val="22"/>
                <w:szCs w:val="22"/>
                <w:lang w:eastAsia="en-US"/>
              </w:rPr>
            </w:pPr>
            <w:r w:rsidRPr="00235A14">
              <w:rPr>
                <w:rFonts w:ascii="Bookman Old Style" w:hAnsi="Bookman Old Style"/>
                <w:sz w:val="22"/>
                <w:szCs w:val="22"/>
                <w:lang w:eastAsia="en-US"/>
              </w:rPr>
              <w:t>Поля: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p>
        </w:tc>
      </w:tr>
      <w:tr w:rsidR="00591140" w:rsidRPr="00235A14" w:rsidTr="00591140">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jc w:val="left"/>
              <w:rPr>
                <w:rFonts w:ascii="Bookman Old Style" w:hAnsi="Bookman Old Style"/>
                <w:sz w:val="22"/>
                <w:szCs w:val="22"/>
                <w:lang w:eastAsia="en-US"/>
              </w:rPr>
            </w:pPr>
            <w:r w:rsidRPr="00235A14">
              <w:rPr>
                <w:rFonts w:ascii="Bookman Old Style" w:hAnsi="Bookman Old Style"/>
                <w:sz w:val="22"/>
                <w:szCs w:val="22"/>
                <w:lang w:eastAsia="en-US"/>
              </w:rPr>
              <w:t>а) фильтрации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591140" w:rsidRPr="00235A14" w:rsidTr="00591140">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jc w:val="left"/>
              <w:rPr>
                <w:rFonts w:ascii="Bookman Old Style" w:hAnsi="Bookman Old Style"/>
                <w:sz w:val="22"/>
                <w:szCs w:val="22"/>
                <w:lang w:eastAsia="en-US"/>
              </w:rPr>
            </w:pPr>
            <w:r w:rsidRPr="00235A14">
              <w:rPr>
                <w:rFonts w:ascii="Bookman Old Style" w:hAnsi="Bookman Old Style"/>
                <w:sz w:val="22"/>
                <w:szCs w:val="22"/>
                <w:lang w:eastAsia="en-US"/>
              </w:rPr>
              <w:t>б) орошения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591140" w:rsidRPr="00235A14" w:rsidTr="00591140">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jc w:val="left"/>
              <w:rPr>
                <w:rFonts w:ascii="Bookman Old Style" w:hAnsi="Bookman Old Style"/>
                <w:sz w:val="22"/>
                <w:szCs w:val="22"/>
                <w:lang w:eastAsia="en-US"/>
              </w:rPr>
            </w:pPr>
            <w:r w:rsidRPr="00235A14">
              <w:rPr>
                <w:rFonts w:ascii="Bookman Old Style" w:hAnsi="Bookman Old Style"/>
                <w:sz w:val="22"/>
                <w:szCs w:val="22"/>
                <w:lang w:eastAsia="en-US"/>
              </w:rPr>
              <w:t>Биологические пруды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91140" w:rsidRPr="00235A14" w:rsidRDefault="00591140" w:rsidP="00591140">
            <w:pPr>
              <w:pStyle w:val="af9"/>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r>
    </w:tbl>
    <w:p w:rsidR="00591140" w:rsidRPr="00235A14" w:rsidRDefault="00591140" w:rsidP="00591140">
      <w:pPr>
        <w:spacing w:after="0"/>
        <w:rPr>
          <w:rFonts w:ascii="Bookman Old Style" w:hAnsi="Bookman Old Style"/>
        </w:rPr>
      </w:pP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СЗЗ для канализационных очистных сооружений производительностью более 280 тыс. м</w:t>
      </w:r>
      <w:r w:rsidRPr="006F7D62">
        <w:rPr>
          <w:rFonts w:ascii="Times New Roman" w:hAnsi="Times New Roman"/>
          <w:sz w:val="28"/>
          <w:szCs w:val="28"/>
          <w:vertAlign w:val="superscript"/>
        </w:rPr>
        <w:t>3</w:t>
      </w:r>
      <w:r w:rsidRPr="006F7D62">
        <w:rPr>
          <w:rFonts w:ascii="Times New Roman" w:hAnsi="Times New Roman"/>
          <w:sz w:val="28"/>
          <w:szCs w:val="28"/>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Для полей подземной фильтрации пропускной способностью до 15 м</w:t>
      </w:r>
      <w:r w:rsidRPr="006F7D62">
        <w:rPr>
          <w:rFonts w:ascii="Times New Roman" w:hAnsi="Times New Roman"/>
          <w:sz w:val="28"/>
          <w:szCs w:val="28"/>
          <w:vertAlign w:val="superscript"/>
        </w:rPr>
        <w:t>3</w:t>
      </w:r>
      <w:r w:rsidRPr="006F7D62">
        <w:rPr>
          <w:rFonts w:ascii="Times New Roman" w:hAnsi="Times New Roman"/>
          <w:sz w:val="28"/>
          <w:szCs w:val="28"/>
        </w:rPr>
        <w:t>/сутки СЗЗ следует принимать размером 50 м.</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СЗЗ от сливных станций следует принимать 300м.</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СЗЗ от очистных сооружений поверхностного стока открытого типа до жилой территории следует принимать 100 м, закрытого типа - 50м.</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w:t>
      </w:r>
      <w:r w:rsidRPr="006F7D62">
        <w:rPr>
          <w:rFonts w:ascii="Times New Roman" w:hAnsi="Times New Roman"/>
          <w:sz w:val="28"/>
          <w:szCs w:val="28"/>
        </w:rPr>
        <w:lastRenderedPageBreak/>
        <w:t>с бытовыми, СЗЗ следует принимать такими же, как для производств, от которых поступают сточные воды, но не менее указанных в таблице 3.11.</w:t>
      </w:r>
    </w:p>
    <w:p w:rsidR="00591140" w:rsidRPr="006F7D62" w:rsidRDefault="00591140" w:rsidP="00591140">
      <w:pPr>
        <w:ind w:firstLine="567"/>
        <w:jc w:val="both"/>
        <w:rPr>
          <w:rFonts w:ascii="Times New Roman" w:hAnsi="Times New Roman"/>
          <w:sz w:val="28"/>
          <w:szCs w:val="28"/>
        </w:rPr>
      </w:pPr>
      <w:r w:rsidRPr="006F7D62">
        <w:rPr>
          <w:rFonts w:ascii="Times New Roman" w:hAnsi="Times New Roman"/>
          <w:sz w:val="28"/>
          <w:szCs w:val="28"/>
        </w:rPr>
        <w:t>СЗЗ от снеготаялок и снегосплавных пунктов до жилой территории следует принимать размером не менее 100 м.</w:t>
      </w:r>
    </w:p>
    <w:p w:rsidR="00591140" w:rsidRPr="008B0E7E" w:rsidRDefault="00591140" w:rsidP="00591140">
      <w:pPr>
        <w:autoSpaceDE w:val="0"/>
        <w:autoSpaceDN w:val="0"/>
        <w:adjustRightInd w:val="0"/>
        <w:spacing w:before="240" w:line="240" w:lineRule="auto"/>
        <w:ind w:firstLine="709"/>
        <w:jc w:val="center"/>
        <w:rPr>
          <w:rFonts w:ascii="Times New Roman" w:hAnsi="Times New Roman"/>
          <w:b/>
          <w:bCs/>
          <w:i/>
          <w:sz w:val="28"/>
          <w:szCs w:val="28"/>
          <w:lang w:eastAsia="ru-RU"/>
        </w:rPr>
      </w:pPr>
    </w:p>
    <w:p w:rsidR="00591140" w:rsidRDefault="00591140" w:rsidP="00591140">
      <w:pPr>
        <w:autoSpaceDE w:val="0"/>
        <w:autoSpaceDN w:val="0"/>
        <w:adjustRightInd w:val="0"/>
        <w:spacing w:before="240" w:line="240" w:lineRule="auto"/>
        <w:ind w:firstLine="709"/>
        <w:jc w:val="center"/>
        <w:rPr>
          <w:rFonts w:ascii="Times New Roman" w:hAnsi="Times New Roman"/>
          <w:b/>
          <w:bCs/>
          <w:i/>
          <w:sz w:val="28"/>
          <w:szCs w:val="28"/>
          <w:lang w:eastAsia="ru-RU"/>
        </w:rPr>
        <w:sectPr w:rsidR="00591140" w:rsidSect="002D5E00">
          <w:pgSz w:w="12240" w:h="15840"/>
          <w:pgMar w:top="397" w:right="474" w:bottom="397" w:left="1418" w:header="720" w:footer="720" w:gutter="0"/>
          <w:cols w:space="720"/>
        </w:sectPr>
      </w:pPr>
    </w:p>
    <w:p w:rsidR="00591140" w:rsidRPr="008B0E7E" w:rsidRDefault="00591140" w:rsidP="00591140">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591140" w:rsidRPr="008B0E7E" w:rsidRDefault="00591140" w:rsidP="00591140">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591140" w:rsidRPr="006F7D62" w:rsidRDefault="00591140" w:rsidP="00591140">
      <w:pPr>
        <w:spacing w:after="0" w:line="360" w:lineRule="auto"/>
        <w:ind w:firstLine="709"/>
        <w:jc w:val="center"/>
        <w:rPr>
          <w:rFonts w:ascii="Times New Roman" w:hAnsi="Times New Roman"/>
          <w:sz w:val="28"/>
          <w:szCs w:val="28"/>
        </w:rPr>
      </w:pPr>
      <w:r w:rsidRPr="006F7D62">
        <w:rPr>
          <w:rFonts w:ascii="Times New Roman" w:hAnsi="Times New Roman"/>
          <w:sz w:val="28"/>
          <w:szCs w:val="28"/>
        </w:rPr>
        <w:t>Основные мероприятия по охране окружающей среды:</w:t>
      </w:r>
    </w:p>
    <w:p w:rsidR="00591140" w:rsidRPr="006F7D62" w:rsidRDefault="00591140" w:rsidP="00591140">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заглубление трубопроводов напорной и самотечной канализации на достаточную глубину, исключающую динамическое и статическое воздействие транспорта;</w:t>
      </w:r>
    </w:p>
    <w:p w:rsidR="00591140" w:rsidRPr="006F7D62" w:rsidRDefault="00591140" w:rsidP="00591140">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строительство очистных сооружений полной биологической очистки до параметров сброса в водоем рыбохозяйственного назначения в соответствии с требованиями «Перечня рыбохозяйственных нормативов: предельно-допустимых концентраций (ПДК) и ориентировочных безопасных уровней воздействия (ОБУВ) вредных веществ для воды водных объектов, имеющих рыбохозяйственное значение»;</w:t>
      </w:r>
    </w:p>
    <w:p w:rsidR="00591140" w:rsidRPr="006F7D62" w:rsidRDefault="00591140" w:rsidP="00591140">
      <w:pPr>
        <w:spacing w:after="0" w:line="360" w:lineRule="auto"/>
        <w:ind w:firstLine="709"/>
        <w:jc w:val="both"/>
        <w:rPr>
          <w:rFonts w:ascii="Times New Roman" w:hAnsi="Times New Roman"/>
          <w:sz w:val="28"/>
          <w:szCs w:val="28"/>
        </w:rPr>
      </w:pPr>
      <w:r w:rsidRPr="006F7D62">
        <w:rPr>
          <w:rFonts w:ascii="Times New Roman" w:hAnsi="Times New Roman"/>
          <w:sz w:val="28"/>
          <w:szCs w:val="28"/>
        </w:rPr>
        <w:t>- утилизация осадка с целью высвобождения площадей, занимаемых осадком и использование осадка в качестве удобрений;</w:t>
      </w:r>
    </w:p>
    <w:p w:rsidR="00591140" w:rsidRPr="006F7D62" w:rsidRDefault="00591140" w:rsidP="00591140">
      <w:pPr>
        <w:spacing w:after="0" w:line="360" w:lineRule="auto"/>
        <w:ind w:firstLine="709"/>
        <w:jc w:val="both"/>
        <w:rPr>
          <w:rFonts w:ascii="Times New Roman" w:hAnsi="Times New Roman"/>
          <w:sz w:val="28"/>
          <w:szCs w:val="28"/>
        </w:rPr>
      </w:pPr>
      <w:r w:rsidRPr="006F7D62">
        <w:rPr>
          <w:rFonts w:ascii="Times New Roman" w:hAnsi="Times New Roman"/>
          <w:sz w:val="28"/>
          <w:szCs w:val="28"/>
        </w:rPr>
        <w:t>- рекультивация нарушенных земель после выполнения строительных работ.</w:t>
      </w:r>
    </w:p>
    <w:p w:rsidR="00591140" w:rsidRPr="006F7D62" w:rsidRDefault="00591140" w:rsidP="00591140">
      <w:pPr>
        <w:spacing w:after="0" w:line="360" w:lineRule="auto"/>
        <w:ind w:firstLine="709"/>
        <w:jc w:val="both"/>
        <w:rPr>
          <w:rFonts w:ascii="Times New Roman" w:hAnsi="Times New Roman"/>
          <w:sz w:val="28"/>
          <w:szCs w:val="28"/>
        </w:rPr>
      </w:pPr>
      <w:r w:rsidRPr="006F7D62">
        <w:rPr>
          <w:rFonts w:ascii="Times New Roman" w:hAnsi="Times New Roman"/>
          <w:sz w:val="28"/>
          <w:szCs w:val="28"/>
        </w:rPr>
        <w:t>Выполняя требования санитарных правил и норм в части организации зон санитарной защиты очистных сооружений и КНС, рекомендуется на последующих стадиях проектирования выполнить вертикальную планировку площадок водоотводных сооружений.</w:t>
      </w:r>
    </w:p>
    <w:p w:rsidR="00591140" w:rsidRPr="006F7D62" w:rsidRDefault="00591140" w:rsidP="00591140">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Санитарн</w:t>
      </w:r>
      <w:r>
        <w:rPr>
          <w:rFonts w:ascii="Times New Roman" w:hAnsi="Times New Roman"/>
          <w:sz w:val="28"/>
          <w:szCs w:val="28"/>
        </w:rPr>
        <w:t>о-защитные зоны от канализацион</w:t>
      </w:r>
      <w:r w:rsidRPr="006F7D62">
        <w:rPr>
          <w:rFonts w:ascii="Times New Roman" w:hAnsi="Times New Roman"/>
          <w:sz w:val="28"/>
          <w:szCs w:val="28"/>
        </w:rPr>
        <w:t>ных сооружений до границ зданий жилой застройки, участков общес</w:t>
      </w:r>
      <w:r>
        <w:rPr>
          <w:rFonts w:ascii="Times New Roman" w:hAnsi="Times New Roman"/>
          <w:sz w:val="28"/>
          <w:szCs w:val="28"/>
        </w:rPr>
        <w:t>твенных зданий и предприятий пи</w:t>
      </w:r>
      <w:r w:rsidRPr="006F7D62">
        <w:rPr>
          <w:rFonts w:ascii="Times New Roman" w:hAnsi="Times New Roman"/>
          <w:sz w:val="28"/>
          <w:szCs w:val="28"/>
        </w:rPr>
        <w:t>щевой промышле</w:t>
      </w:r>
      <w:r>
        <w:rPr>
          <w:rFonts w:ascii="Times New Roman" w:hAnsi="Times New Roman"/>
          <w:sz w:val="28"/>
          <w:szCs w:val="28"/>
        </w:rPr>
        <w:t>нности с учетом их перспективно</w:t>
      </w:r>
      <w:r w:rsidRPr="006F7D62">
        <w:rPr>
          <w:rFonts w:ascii="Times New Roman" w:hAnsi="Times New Roman"/>
          <w:sz w:val="28"/>
          <w:szCs w:val="28"/>
        </w:rPr>
        <w:t>го расширения следует принимать:</w:t>
      </w:r>
    </w:p>
    <w:p w:rsidR="00591140" w:rsidRPr="006F7D62" w:rsidRDefault="00591140" w:rsidP="00591140">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насосных станций канализации населенных пунктов – 15-20 м;</w:t>
      </w:r>
    </w:p>
    <w:p w:rsidR="00591140" w:rsidRDefault="00591140" w:rsidP="00591140">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очистных сооружений в зависимости от производительности – 100-300 м.</w:t>
      </w:r>
    </w:p>
    <w:p w:rsidR="00591140" w:rsidRPr="008B0E7E" w:rsidRDefault="00591140" w:rsidP="00591140">
      <w:pPr>
        <w:spacing w:after="0" w:line="360" w:lineRule="auto"/>
        <w:ind w:firstLine="709"/>
        <w:jc w:val="both"/>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2.5.2 Сведения о применении методов, безопасных для окружающей среды, при утилизации осадков сточных вод</w:t>
      </w:r>
    </w:p>
    <w:p w:rsidR="00FB32DE" w:rsidRPr="00561890" w:rsidRDefault="00FB32DE" w:rsidP="00FB32DE">
      <w:pPr>
        <w:spacing w:after="0" w:line="360" w:lineRule="auto"/>
        <w:ind w:firstLine="851"/>
        <w:rPr>
          <w:rFonts w:ascii="Times New Roman" w:hAnsi="Times New Roman"/>
          <w:sz w:val="28"/>
          <w:szCs w:val="28"/>
        </w:rPr>
      </w:pPr>
      <w:r w:rsidRPr="00561890">
        <w:rPr>
          <w:rFonts w:ascii="Times New Roman" w:hAnsi="Times New Roman"/>
          <w:sz w:val="28"/>
          <w:szCs w:val="28"/>
        </w:rPr>
        <w:lastRenderedPageBreak/>
        <w:t>Основные пути</w:t>
      </w:r>
      <w:r>
        <w:rPr>
          <w:rFonts w:ascii="Times New Roman" w:hAnsi="Times New Roman"/>
          <w:sz w:val="28"/>
          <w:szCs w:val="28"/>
        </w:rPr>
        <w:t xml:space="preserve"> </w:t>
      </w:r>
      <w:r w:rsidRPr="00561890">
        <w:rPr>
          <w:rFonts w:ascii="Times New Roman" w:hAnsi="Times New Roman"/>
          <w:sz w:val="28"/>
          <w:szCs w:val="28"/>
        </w:rPr>
        <w:t>утилизации осадка представлены на рис</w:t>
      </w:r>
      <w:r>
        <w:rPr>
          <w:rFonts w:ascii="Times New Roman" w:hAnsi="Times New Roman"/>
          <w:sz w:val="28"/>
          <w:szCs w:val="28"/>
        </w:rPr>
        <w:t>унке 11</w:t>
      </w:r>
      <w:r w:rsidRPr="00561890">
        <w:rPr>
          <w:rFonts w:ascii="Times New Roman" w:hAnsi="Times New Roman"/>
          <w:sz w:val="28"/>
          <w:szCs w:val="28"/>
        </w:rPr>
        <w:t>.</w:t>
      </w:r>
    </w:p>
    <w:p w:rsidR="00FB32DE" w:rsidRPr="00561890" w:rsidRDefault="00FB32DE" w:rsidP="00FB32DE">
      <w:pPr>
        <w:spacing w:after="0" w:line="360" w:lineRule="auto"/>
        <w:ind w:firstLine="851"/>
        <w:rPr>
          <w:rFonts w:ascii="Times New Roman" w:hAnsi="Times New Roman"/>
          <w:sz w:val="28"/>
          <w:szCs w:val="28"/>
        </w:rPr>
      </w:pPr>
      <w:r>
        <w:rPr>
          <w:rFonts w:ascii="Times New Roman" w:hAnsi="Times New Roman"/>
          <w:sz w:val="28"/>
          <w:szCs w:val="28"/>
        </w:rPr>
        <w:t>Диаграмма (рисунок 11)</w:t>
      </w:r>
      <w:r w:rsidRPr="00561890">
        <w:rPr>
          <w:rFonts w:ascii="Times New Roman" w:hAnsi="Times New Roman"/>
          <w:sz w:val="28"/>
          <w:szCs w:val="28"/>
        </w:rPr>
        <w:t xml:space="preserve"> свидетельствует о том, что в</w:t>
      </w:r>
      <w:r>
        <w:rPr>
          <w:rFonts w:ascii="Times New Roman" w:hAnsi="Times New Roman"/>
          <w:sz w:val="28"/>
          <w:szCs w:val="28"/>
        </w:rPr>
        <w:t xml:space="preserve"> </w:t>
      </w:r>
      <w:r w:rsidRPr="00561890">
        <w:rPr>
          <w:rFonts w:ascii="Times New Roman" w:hAnsi="Times New Roman"/>
          <w:sz w:val="28"/>
          <w:szCs w:val="28"/>
        </w:rPr>
        <w:t>странах ЕС 32% осадка используется в качестве удобрений, компостирование осадка составляет до 13%, сжигание – до 13%. В странах ЕС доля захоронения осадков постоянно сокращается и в настоящее время составляет 25%.</w:t>
      </w:r>
    </w:p>
    <w:p w:rsidR="00FB32DE" w:rsidRPr="00561890" w:rsidRDefault="00FB32DE" w:rsidP="00FB32DE">
      <w:pPr>
        <w:pStyle w:val="affffc"/>
        <w:keepNext w:val="0"/>
        <w:widowControl w:val="0"/>
        <w:spacing w:before="0"/>
        <w:ind w:firstLine="851"/>
        <w:rPr>
          <w:szCs w:val="28"/>
        </w:rPr>
      </w:pPr>
      <w:r w:rsidRPr="00561890">
        <w:rPr>
          <w:szCs w:val="28"/>
        </w:rPr>
        <w:t>Рисунок</w:t>
      </w:r>
      <w:r>
        <w:rPr>
          <w:szCs w:val="28"/>
        </w:rPr>
        <w:t xml:space="preserve"> 11</w:t>
      </w:r>
      <w:r w:rsidRPr="00561890">
        <w:rPr>
          <w:szCs w:val="28"/>
        </w:rPr>
        <w:t>. Основные пути утилизации осадков сточных вод</w:t>
      </w:r>
    </w:p>
    <w:p w:rsidR="00FB32DE" w:rsidRPr="00561890" w:rsidRDefault="00FB32DE" w:rsidP="00FB32DE">
      <w:pPr>
        <w:pStyle w:val="affffb"/>
        <w:ind w:firstLine="709"/>
        <w:rPr>
          <w:szCs w:val="28"/>
        </w:rPr>
      </w:pPr>
      <w:r>
        <w:rPr>
          <w:noProof/>
          <w:szCs w:val="28"/>
        </w:rPr>
        <w:drawing>
          <wp:inline distT="0" distB="0" distL="0" distR="0">
            <wp:extent cx="4848225" cy="2895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48225" cy="2895600"/>
                    </a:xfrm>
                    <a:prstGeom prst="rect">
                      <a:avLst/>
                    </a:prstGeom>
                    <a:noFill/>
                    <a:ln>
                      <a:noFill/>
                    </a:ln>
                  </pic:spPr>
                </pic:pic>
              </a:graphicData>
            </a:graphic>
          </wp:inline>
        </w:drawing>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Вопрос о переработке и утилизации осадков сточных вод (ОСВ) в послевоенные годы не сходит со страниц зарубежной и отечественной научной периодики, является </w:t>
      </w:r>
      <w:r>
        <w:rPr>
          <w:rFonts w:ascii="Times New Roman" w:hAnsi="Times New Roman"/>
          <w:sz w:val="28"/>
          <w:szCs w:val="28"/>
        </w:rPr>
        <w:t>темой</w:t>
      </w:r>
      <w:r w:rsidRPr="00561890">
        <w:rPr>
          <w:rFonts w:ascii="Times New Roman" w:hAnsi="Times New Roman"/>
          <w:sz w:val="28"/>
          <w:szCs w:val="28"/>
        </w:rPr>
        <w:t xml:space="preserve"> многих монографий, научно-практических и научно-популярных публикаций. Практика использования, экономические и экологические характеристики технологических процессов переработки ОСВ являются неким ситом, с помощью которого происходит своего рода скрининг, отсев оптимальных в различных экономических и природных условиях направлений.</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Необходимо отметить, что </w:t>
      </w:r>
      <w:r>
        <w:rPr>
          <w:rFonts w:ascii="Times New Roman" w:hAnsi="Times New Roman"/>
          <w:sz w:val="28"/>
          <w:szCs w:val="28"/>
        </w:rPr>
        <w:t>с</w:t>
      </w:r>
      <w:r w:rsidRPr="00561890">
        <w:rPr>
          <w:rFonts w:ascii="Times New Roman" w:hAnsi="Times New Roman"/>
          <w:sz w:val="28"/>
          <w:szCs w:val="28"/>
        </w:rPr>
        <w:t>о времен</w:t>
      </w:r>
      <w:r>
        <w:rPr>
          <w:rFonts w:ascii="Times New Roman" w:hAnsi="Times New Roman"/>
          <w:sz w:val="28"/>
          <w:szCs w:val="28"/>
        </w:rPr>
        <w:t>ем</w:t>
      </w:r>
      <w:r w:rsidRPr="00561890">
        <w:rPr>
          <w:rFonts w:ascii="Times New Roman" w:hAnsi="Times New Roman"/>
          <w:sz w:val="28"/>
          <w:szCs w:val="28"/>
        </w:rPr>
        <w:t xml:space="preserve"> происходит определенный дрейф научно-технических предпочтений и общественного мнения к тем или иным направлениям переработки. Так, на смену массовому строительству установок сжигания, имевшему место в 80-е годы в США, Японии и некоторых европейских странах, в 90-е годы пришло весьма сдержанное отношение как к экологически весьма </w:t>
      </w:r>
      <w:r w:rsidRPr="00561890">
        <w:rPr>
          <w:rFonts w:ascii="Times New Roman" w:hAnsi="Times New Roman"/>
          <w:sz w:val="28"/>
          <w:szCs w:val="28"/>
        </w:rPr>
        <w:lastRenderedPageBreak/>
        <w:t xml:space="preserve">неоднозначному, вносящему негативный вклад в процесс изменения глобального климата, недостаточно экономичному и т.п.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С другой стороны, использование органических и минеральных составляющих осадков в тех направлениях, в которых отходы жизнедеятельности животных организмов превращаются в естественных условиях, приобретают все большую привлекательность в глазах общества. В этом случае центр тяжести исследований переносится на придание осадкам сточных вод свойств, близких природным веществам</w:t>
      </w:r>
      <w:r>
        <w:rPr>
          <w:rFonts w:ascii="Times New Roman" w:hAnsi="Times New Roman"/>
          <w:sz w:val="28"/>
          <w:szCs w:val="28"/>
        </w:rPr>
        <w:t>,</w:t>
      </w:r>
      <w:r w:rsidRPr="00561890">
        <w:rPr>
          <w:rFonts w:ascii="Times New Roman" w:hAnsi="Times New Roman"/>
          <w:sz w:val="28"/>
          <w:szCs w:val="28"/>
        </w:rPr>
        <w:t xml:space="preserve"> и устранение из их состава тех примесей, которые препятствуют возвращению их в природную среду не в виде золы и газов сгорания, а в виде сложных органо-минеральных систем и продуктов на их основе.</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Главными направлениями утилизации осадков сточных вод становятся получение</w:t>
      </w:r>
      <w:r>
        <w:rPr>
          <w:rFonts w:ascii="Times New Roman" w:hAnsi="Times New Roman"/>
          <w:sz w:val="28"/>
          <w:szCs w:val="28"/>
        </w:rPr>
        <w:t xml:space="preserve"> </w:t>
      </w:r>
      <w:r w:rsidRPr="00561890">
        <w:rPr>
          <w:rFonts w:ascii="Times New Roman" w:hAnsi="Times New Roman"/>
          <w:sz w:val="28"/>
          <w:szCs w:val="28"/>
        </w:rPr>
        <w:t>удобрения и улучшение структуры почв.</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Получение продуктов переработки технического назначения также имеет достаточно широкую научно-техническую базу:</w:t>
      </w:r>
    </w:p>
    <w:p w:rsidR="00FB32DE" w:rsidRPr="00561890" w:rsidRDefault="00FB32DE" w:rsidP="00FB32DE">
      <w:pPr>
        <w:pStyle w:val="a9"/>
        <w:numPr>
          <w:ilvl w:val="0"/>
          <w:numId w:val="45"/>
        </w:numPr>
        <w:spacing w:after="0" w:line="360" w:lineRule="auto"/>
        <w:ind w:left="0" w:firstLine="851"/>
        <w:jc w:val="both"/>
        <w:rPr>
          <w:rFonts w:ascii="Times New Roman" w:hAnsi="Times New Roman"/>
          <w:sz w:val="28"/>
          <w:szCs w:val="28"/>
        </w:rPr>
      </w:pPr>
      <w:r w:rsidRPr="00561890">
        <w:rPr>
          <w:rFonts w:ascii="Times New Roman" w:hAnsi="Times New Roman"/>
          <w:sz w:val="28"/>
          <w:szCs w:val="28"/>
        </w:rPr>
        <w:t>получение из осадков и золы от их сжигания искусственно</w:t>
      </w:r>
      <w:r>
        <w:rPr>
          <w:rFonts w:ascii="Times New Roman" w:hAnsi="Times New Roman"/>
          <w:sz w:val="28"/>
          <w:szCs w:val="28"/>
        </w:rPr>
        <w:t>го</w:t>
      </w:r>
      <w:r w:rsidRPr="00561890">
        <w:rPr>
          <w:rFonts w:ascii="Times New Roman" w:hAnsi="Times New Roman"/>
          <w:sz w:val="28"/>
          <w:szCs w:val="28"/>
        </w:rPr>
        <w:t xml:space="preserve"> грунта, пригодного для ряда строительных целей;</w:t>
      </w:r>
    </w:p>
    <w:p w:rsidR="00FB32DE" w:rsidRPr="00561890" w:rsidRDefault="00FB32DE" w:rsidP="00FB32DE">
      <w:pPr>
        <w:pStyle w:val="a9"/>
        <w:numPr>
          <w:ilvl w:val="0"/>
          <w:numId w:val="45"/>
        </w:numPr>
        <w:spacing w:after="0" w:line="360" w:lineRule="auto"/>
        <w:ind w:left="0" w:firstLine="851"/>
        <w:jc w:val="both"/>
        <w:rPr>
          <w:rFonts w:ascii="Times New Roman" w:hAnsi="Times New Roman"/>
          <w:sz w:val="28"/>
          <w:szCs w:val="28"/>
        </w:rPr>
      </w:pPr>
      <w:r w:rsidRPr="00561890">
        <w:rPr>
          <w:rFonts w:ascii="Times New Roman" w:hAnsi="Times New Roman"/>
          <w:sz w:val="28"/>
          <w:szCs w:val="28"/>
        </w:rPr>
        <w:t>использование золы от сжигания в производстве бетона, технической керамики;</w:t>
      </w:r>
    </w:p>
    <w:p w:rsidR="00FB32DE" w:rsidRPr="00561890" w:rsidRDefault="00FB32DE" w:rsidP="00FB32DE">
      <w:pPr>
        <w:pStyle w:val="a9"/>
        <w:numPr>
          <w:ilvl w:val="0"/>
          <w:numId w:val="45"/>
        </w:numPr>
        <w:spacing w:after="0" w:line="360" w:lineRule="auto"/>
        <w:ind w:left="0" w:firstLine="851"/>
        <w:jc w:val="both"/>
        <w:rPr>
          <w:rFonts w:ascii="Times New Roman" w:hAnsi="Times New Roman"/>
          <w:sz w:val="28"/>
          <w:szCs w:val="28"/>
        </w:rPr>
      </w:pPr>
      <w:r w:rsidRPr="00561890">
        <w:rPr>
          <w:rFonts w:ascii="Times New Roman" w:hAnsi="Times New Roman"/>
          <w:sz w:val="28"/>
          <w:szCs w:val="28"/>
        </w:rPr>
        <w:t>получение из осадков сточных вод искусственных нефтеподобных смесей.</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Однако широкого применения эти направления до настоящего времени не нашли</w:t>
      </w:r>
      <w:r>
        <w:rPr>
          <w:rFonts w:ascii="Times New Roman" w:hAnsi="Times New Roman"/>
          <w:sz w:val="28"/>
          <w:szCs w:val="28"/>
        </w:rPr>
        <w:t>,</w:t>
      </w:r>
      <w:r w:rsidRPr="00561890">
        <w:rPr>
          <w:rFonts w:ascii="Times New Roman" w:hAnsi="Times New Roman"/>
          <w:sz w:val="28"/>
          <w:szCs w:val="28"/>
        </w:rPr>
        <w:t xml:space="preserve"> главным образом</w:t>
      </w:r>
      <w:r>
        <w:rPr>
          <w:rFonts w:ascii="Times New Roman" w:hAnsi="Times New Roman"/>
          <w:sz w:val="28"/>
          <w:szCs w:val="28"/>
        </w:rPr>
        <w:t>,</w:t>
      </w:r>
      <w:r w:rsidRPr="00561890">
        <w:rPr>
          <w:rFonts w:ascii="Times New Roman" w:hAnsi="Times New Roman"/>
          <w:sz w:val="28"/>
          <w:szCs w:val="28"/>
        </w:rPr>
        <w:t xml:space="preserve"> из-за невысоких экономических показателей и незначительного объема продукции даже на крупных очистных сооружениях, а также недостаточного использования возможностей улучшения её качества до нужного уровня.</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Депонирование осадков на полигонах вызывает негативную реакцию в обществе из-за нерационального использования земли, обострения экологических проблем. Рост затрат на депонирование осадков, связанный с ограничениями при выделении земельных участков под полигоны, транспортными расходами </w:t>
      </w:r>
      <w:r w:rsidRPr="00561890">
        <w:rPr>
          <w:rFonts w:ascii="Times New Roman" w:hAnsi="Times New Roman"/>
          <w:sz w:val="28"/>
          <w:szCs w:val="28"/>
        </w:rPr>
        <w:lastRenderedPageBreak/>
        <w:t>обусловлива</w:t>
      </w:r>
      <w:r>
        <w:rPr>
          <w:rFonts w:ascii="Times New Roman" w:hAnsi="Times New Roman"/>
          <w:sz w:val="28"/>
          <w:szCs w:val="28"/>
        </w:rPr>
        <w:t>е</w:t>
      </w:r>
      <w:r w:rsidRPr="00561890">
        <w:rPr>
          <w:rFonts w:ascii="Times New Roman" w:hAnsi="Times New Roman"/>
          <w:sz w:val="28"/>
          <w:szCs w:val="28"/>
        </w:rPr>
        <w:t>т развитие альтернативных способов утилизации осадков: использование осадка в качестве удобрения и сжигание.</w:t>
      </w:r>
    </w:p>
    <w:p w:rsidR="00FB32DE"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Заключая рассмотрение наиболее распространённых в отечественной и мировой практике технологий обращения с осадками очистки сточных вод, следует признать, что возможность выбора относительно оптимальной технологии может быть основана только на некотором компромиссе между экологической безопасностью и экономическими возможностями государства и общества.</w:t>
      </w:r>
      <w:r>
        <w:rPr>
          <w:rFonts w:ascii="Times New Roman" w:hAnsi="Times New Roman"/>
          <w:sz w:val="28"/>
          <w:szCs w:val="28"/>
        </w:rPr>
        <w:t xml:space="preserve"> </w:t>
      </w:r>
      <w:r w:rsidRPr="00561890">
        <w:rPr>
          <w:rFonts w:ascii="Times New Roman" w:hAnsi="Times New Roman"/>
          <w:sz w:val="28"/>
          <w:szCs w:val="28"/>
        </w:rPr>
        <w:t>В г. Сочи при высокой концентрации населения и отсутствии возможности увеличивать площади городской территории под создание полигонов для захоронения осадков, сушка и сжигание осадков позволяет минимизировать</w:t>
      </w:r>
      <w:r>
        <w:rPr>
          <w:rFonts w:ascii="Times New Roman" w:hAnsi="Times New Roman"/>
          <w:sz w:val="28"/>
          <w:szCs w:val="28"/>
        </w:rPr>
        <w:t xml:space="preserve"> </w:t>
      </w:r>
      <w:r w:rsidRPr="00561890">
        <w:rPr>
          <w:rFonts w:ascii="Times New Roman" w:hAnsi="Times New Roman"/>
          <w:sz w:val="28"/>
          <w:szCs w:val="28"/>
        </w:rPr>
        <w:t xml:space="preserve">их массу и объём, предотвратить выброс некоторых парниковых газов (например СН4), сократить расходы на транспорт и эмиссию вредных автомобильных выхлопов, облегчить охрану подземных вод, стабилизировать работу городской канализационной системы. </w:t>
      </w:r>
    </w:p>
    <w:p w:rsidR="00FB32DE" w:rsidRPr="00B4633D" w:rsidRDefault="00FB32DE" w:rsidP="00FB32DE">
      <w:pPr>
        <w:spacing w:after="0" w:line="360" w:lineRule="auto"/>
        <w:ind w:firstLine="851"/>
        <w:jc w:val="both"/>
        <w:rPr>
          <w:rFonts w:ascii="Times New Roman" w:hAnsi="Times New Roman"/>
          <w:sz w:val="28"/>
          <w:szCs w:val="28"/>
        </w:rPr>
      </w:pPr>
      <w:r w:rsidRPr="00B4633D">
        <w:rPr>
          <w:rFonts w:ascii="Times New Roman" w:hAnsi="Times New Roman"/>
          <w:sz w:val="28"/>
          <w:szCs w:val="28"/>
        </w:rPr>
        <w:t>Использование обезвоженных осадков сточных вод в качестве удобрений</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Компостирование. Аэробный биохимический процесс, при котором в результате жизнедеятельности мезофильных и термофильных бактерий происходит разогрев массы осадка до 50-60</w:t>
      </w:r>
      <w:r w:rsidRPr="00561890">
        <w:rPr>
          <w:rFonts w:ascii="Times New Roman" w:hAnsi="Times New Roman"/>
          <w:sz w:val="28"/>
          <w:szCs w:val="28"/>
          <w:vertAlign w:val="superscript"/>
        </w:rPr>
        <w:t>о</w:t>
      </w:r>
      <w:r w:rsidRPr="00561890">
        <w:rPr>
          <w:rFonts w:ascii="Times New Roman" w:hAnsi="Times New Roman"/>
          <w:sz w:val="28"/>
          <w:szCs w:val="28"/>
        </w:rPr>
        <w:t xml:space="preserve">С за счет разложения углеводов и некоторых белковых веществ. При экспозиции в 12 часов при </w:t>
      </w:r>
      <w:r>
        <w:rPr>
          <w:rFonts w:ascii="Times New Roman" w:hAnsi="Times New Roman"/>
          <w:sz w:val="28"/>
          <w:szCs w:val="28"/>
        </w:rPr>
        <w:t>+</w:t>
      </w:r>
      <w:r w:rsidRPr="00561890">
        <w:rPr>
          <w:rFonts w:ascii="Times New Roman" w:hAnsi="Times New Roman"/>
          <w:sz w:val="28"/>
          <w:szCs w:val="28"/>
        </w:rPr>
        <w:t>50</w:t>
      </w:r>
      <w:r w:rsidRPr="00561890">
        <w:rPr>
          <w:rFonts w:ascii="Times New Roman" w:hAnsi="Times New Roman"/>
          <w:sz w:val="28"/>
          <w:szCs w:val="28"/>
          <w:vertAlign w:val="superscript"/>
        </w:rPr>
        <w:t>о</w:t>
      </w:r>
      <w:r w:rsidRPr="00561890">
        <w:rPr>
          <w:rFonts w:ascii="Times New Roman" w:hAnsi="Times New Roman"/>
          <w:sz w:val="28"/>
          <w:szCs w:val="28"/>
        </w:rPr>
        <w:t xml:space="preserve">С и выше погибает патогенная микрофлора и яйца гельминтов. В ходе превращений происходит частичная гумификация органических соединений, что позволяет получить компост, способный улучшать качество песчаных, торфянистых и других бедных почв.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Компостирование может осуществляться в буртах при периодическом перемешивании средствами механизации для рыхления и улучшения условий аэрации.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Компостирование осадков сточных вод в условиях г. </w:t>
      </w:r>
      <w:r w:rsidR="00CF6974">
        <w:rPr>
          <w:rFonts w:ascii="Times New Roman" w:hAnsi="Times New Roman"/>
          <w:sz w:val="28"/>
          <w:szCs w:val="28"/>
        </w:rPr>
        <w:t>Горячий Ключ</w:t>
      </w:r>
      <w:r w:rsidRPr="00561890">
        <w:rPr>
          <w:rFonts w:ascii="Times New Roman" w:hAnsi="Times New Roman"/>
          <w:sz w:val="28"/>
          <w:szCs w:val="28"/>
        </w:rPr>
        <w:t xml:space="preserve"> сталкивается с рядом трудностей, не позволяющих</w:t>
      </w:r>
      <w:r>
        <w:rPr>
          <w:rFonts w:ascii="Times New Roman" w:hAnsi="Times New Roman"/>
          <w:sz w:val="28"/>
          <w:szCs w:val="28"/>
        </w:rPr>
        <w:t xml:space="preserve"> </w:t>
      </w:r>
      <w:r w:rsidRPr="00561890">
        <w:rPr>
          <w:rFonts w:ascii="Times New Roman" w:hAnsi="Times New Roman"/>
          <w:sz w:val="28"/>
          <w:szCs w:val="28"/>
        </w:rPr>
        <w:t>использование этого метода:</w:t>
      </w:r>
    </w:p>
    <w:p w:rsidR="00FB32DE" w:rsidRPr="00561890" w:rsidRDefault="00FB32DE" w:rsidP="00FB32DE">
      <w:pPr>
        <w:pStyle w:val="a9"/>
        <w:numPr>
          <w:ilvl w:val="0"/>
          <w:numId w:val="46"/>
        </w:numPr>
        <w:spacing w:after="0" w:line="360" w:lineRule="auto"/>
        <w:ind w:left="0" w:firstLine="851"/>
        <w:jc w:val="both"/>
        <w:rPr>
          <w:rFonts w:ascii="Times New Roman" w:hAnsi="Times New Roman"/>
          <w:sz w:val="28"/>
          <w:szCs w:val="28"/>
        </w:rPr>
      </w:pPr>
      <w:r w:rsidRPr="00561890">
        <w:rPr>
          <w:rFonts w:ascii="Times New Roman" w:hAnsi="Times New Roman"/>
          <w:sz w:val="28"/>
          <w:szCs w:val="28"/>
        </w:rPr>
        <w:t>отсутствие свободных площадей для размещения площадок компостирования;</w:t>
      </w:r>
    </w:p>
    <w:p w:rsidR="00FB32DE" w:rsidRPr="00561890" w:rsidRDefault="00FB32DE" w:rsidP="00FB32DE">
      <w:pPr>
        <w:pStyle w:val="a9"/>
        <w:numPr>
          <w:ilvl w:val="0"/>
          <w:numId w:val="46"/>
        </w:numPr>
        <w:spacing w:after="0" w:line="360" w:lineRule="auto"/>
        <w:ind w:left="0" w:firstLine="851"/>
        <w:jc w:val="both"/>
        <w:rPr>
          <w:rFonts w:ascii="Times New Roman" w:hAnsi="Times New Roman"/>
          <w:sz w:val="28"/>
          <w:szCs w:val="28"/>
        </w:rPr>
      </w:pPr>
      <w:r w:rsidRPr="00561890">
        <w:rPr>
          <w:rFonts w:ascii="Times New Roman" w:hAnsi="Times New Roman"/>
          <w:sz w:val="28"/>
          <w:szCs w:val="28"/>
        </w:rPr>
        <w:t>сложности с реализацией компоста.</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lastRenderedPageBreak/>
        <w:t xml:space="preserve">Таким образом, компостирование осадков сточных вод </w:t>
      </w:r>
      <w:r>
        <w:rPr>
          <w:rFonts w:ascii="Times New Roman" w:hAnsi="Times New Roman"/>
          <w:sz w:val="28"/>
          <w:szCs w:val="28"/>
        </w:rPr>
        <w:t>муниципальном образовании город Горячий Ключ</w:t>
      </w:r>
      <w:r w:rsidRPr="00561890">
        <w:rPr>
          <w:rFonts w:ascii="Times New Roman" w:hAnsi="Times New Roman"/>
          <w:sz w:val="28"/>
          <w:szCs w:val="28"/>
        </w:rPr>
        <w:t xml:space="preserve"> считаем нецелесообразным.</w:t>
      </w:r>
    </w:p>
    <w:p w:rsidR="00FB32DE" w:rsidRPr="00B4633D" w:rsidRDefault="00FB32DE" w:rsidP="00FB32DE">
      <w:pPr>
        <w:spacing w:after="0" w:line="360" w:lineRule="auto"/>
        <w:ind w:firstLine="851"/>
        <w:jc w:val="both"/>
        <w:rPr>
          <w:rFonts w:ascii="Times New Roman" w:hAnsi="Times New Roman"/>
          <w:sz w:val="28"/>
          <w:szCs w:val="28"/>
        </w:rPr>
      </w:pPr>
      <w:r w:rsidRPr="00B4633D">
        <w:rPr>
          <w:rFonts w:ascii="Times New Roman" w:hAnsi="Times New Roman"/>
          <w:sz w:val="28"/>
          <w:szCs w:val="28"/>
        </w:rPr>
        <w:t>Использование высушенного осадка в качестве удобрений</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В процессе сушки осадка производится высушенный осадок в виде гранул (гранулят),</w:t>
      </w:r>
      <w:r>
        <w:rPr>
          <w:rFonts w:ascii="Times New Roman" w:hAnsi="Times New Roman"/>
          <w:sz w:val="28"/>
          <w:szCs w:val="28"/>
        </w:rPr>
        <w:t xml:space="preserve"> </w:t>
      </w:r>
      <w:r w:rsidRPr="00561890">
        <w:rPr>
          <w:rFonts w:ascii="Times New Roman" w:hAnsi="Times New Roman"/>
          <w:sz w:val="28"/>
          <w:szCs w:val="28"/>
        </w:rPr>
        <w:t>влажностью 8 – 10%. Гранулят расфасовывается в герметически упакованные мешки и может храниться продолжительное время. При сушке осадка образуется минимальное количество осадка, который является по своим качественным характеристикам ценным орг</w:t>
      </w:r>
      <w:r>
        <w:rPr>
          <w:rFonts w:ascii="Times New Roman" w:hAnsi="Times New Roman"/>
          <w:sz w:val="28"/>
          <w:szCs w:val="28"/>
        </w:rPr>
        <w:t>аническим удобрением. Упакованный гранулят</w:t>
      </w:r>
      <w:r w:rsidRPr="00561890">
        <w:rPr>
          <w:rFonts w:ascii="Times New Roman" w:hAnsi="Times New Roman"/>
          <w:sz w:val="28"/>
          <w:szCs w:val="28"/>
        </w:rPr>
        <w:t xml:space="preserve"> удобно хранить и транспортировать потребителям Краснодарского края.</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В соответствии со СанПиН 2.7.573-96</w:t>
      </w:r>
      <w:r>
        <w:rPr>
          <w:rFonts w:ascii="Times New Roman" w:hAnsi="Times New Roman"/>
          <w:sz w:val="28"/>
          <w:szCs w:val="28"/>
        </w:rPr>
        <w:t>,</w:t>
      </w:r>
      <w:r w:rsidRPr="00561890">
        <w:rPr>
          <w:rFonts w:ascii="Times New Roman" w:hAnsi="Times New Roman"/>
          <w:sz w:val="28"/>
          <w:szCs w:val="28"/>
        </w:rPr>
        <w:t xml:space="preserve"> на землях среднего и тяжелого механического состава во избежание накопления тяжелых металлов не допускается внесение более 10 т/га сухой массы осадков промышленно-бытовых сточных вод в чистом виде или в составе компостов, при периодичности внесения не менее 5 лет. На легких песчаных и супесчаных почвах норма удобрения ограничивается 7 т/га с периодичностью внесения не менее 3 лет. </w:t>
      </w:r>
    </w:p>
    <w:p w:rsidR="00FB32DE" w:rsidRPr="00177811"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Следует отметить, что внесение удобрений в почву может</w:t>
      </w:r>
      <w:r>
        <w:rPr>
          <w:rFonts w:ascii="Times New Roman" w:hAnsi="Times New Roman"/>
          <w:sz w:val="28"/>
          <w:szCs w:val="28"/>
        </w:rPr>
        <w:t xml:space="preserve"> </w:t>
      </w:r>
      <w:r w:rsidRPr="00561890">
        <w:rPr>
          <w:rFonts w:ascii="Times New Roman" w:hAnsi="Times New Roman"/>
          <w:sz w:val="28"/>
          <w:szCs w:val="28"/>
        </w:rPr>
        <w:t>производиться</w:t>
      </w:r>
      <w:r>
        <w:rPr>
          <w:rFonts w:ascii="Times New Roman" w:hAnsi="Times New Roman"/>
          <w:sz w:val="28"/>
          <w:szCs w:val="28"/>
        </w:rPr>
        <w:t xml:space="preserve"> </w:t>
      </w:r>
      <w:r w:rsidRPr="00561890">
        <w:rPr>
          <w:rFonts w:ascii="Times New Roman" w:hAnsi="Times New Roman"/>
          <w:sz w:val="28"/>
          <w:szCs w:val="28"/>
        </w:rPr>
        <w:t xml:space="preserve">два раза в год – осенью и весной, поэтому потребитель удобрений должен иметь складские помещения для хранения высушенного осадка. Необходимый объем складских помещений для складирования всего количества осадка составляет </w:t>
      </w:r>
      <w:r>
        <w:rPr>
          <w:rFonts w:ascii="Times New Roman" w:hAnsi="Times New Roman"/>
          <w:sz w:val="28"/>
          <w:szCs w:val="28"/>
        </w:rPr>
        <w:t>6000</w:t>
      </w:r>
      <w:r w:rsidRPr="00561890">
        <w:rPr>
          <w:rFonts w:ascii="Times New Roman" w:hAnsi="Times New Roman"/>
          <w:sz w:val="28"/>
          <w:szCs w:val="28"/>
        </w:rPr>
        <w:t xml:space="preserve"> м</w:t>
      </w:r>
      <w:r w:rsidRPr="007E1938">
        <w:rPr>
          <w:rFonts w:ascii="Times New Roman" w:hAnsi="Times New Roman"/>
          <w:sz w:val="28"/>
          <w:szCs w:val="28"/>
          <w:vertAlign w:val="superscript"/>
        </w:rPr>
        <w:t>3</w:t>
      </w:r>
      <w:r w:rsidRPr="00561890">
        <w:rPr>
          <w:rFonts w:ascii="Times New Roman" w:hAnsi="Times New Roman"/>
          <w:sz w:val="28"/>
          <w:szCs w:val="28"/>
        </w:rPr>
        <w:t xml:space="preserve">. </w:t>
      </w:r>
      <w:r w:rsidRPr="00177811">
        <w:rPr>
          <w:rFonts w:ascii="Times New Roman" w:hAnsi="Times New Roman"/>
          <w:sz w:val="28"/>
          <w:szCs w:val="28"/>
        </w:rPr>
        <w:t xml:space="preserve">Общая площадь складских помещений составит </w:t>
      </w:r>
      <w:r>
        <w:rPr>
          <w:rFonts w:ascii="Times New Roman" w:hAnsi="Times New Roman"/>
          <w:sz w:val="28"/>
          <w:szCs w:val="28"/>
        </w:rPr>
        <w:t>3000</w:t>
      </w:r>
      <w:r w:rsidRPr="00177811">
        <w:rPr>
          <w:rFonts w:ascii="Times New Roman" w:hAnsi="Times New Roman"/>
          <w:sz w:val="28"/>
          <w:szCs w:val="28"/>
        </w:rPr>
        <w:t xml:space="preserve"> м</w:t>
      </w:r>
      <w:r w:rsidRPr="00177811">
        <w:rPr>
          <w:rFonts w:ascii="Times New Roman" w:hAnsi="Times New Roman"/>
          <w:sz w:val="28"/>
          <w:szCs w:val="28"/>
          <w:vertAlign w:val="superscript"/>
        </w:rPr>
        <w:t>2</w:t>
      </w:r>
      <w:r w:rsidRPr="00177811">
        <w:rPr>
          <w:rFonts w:ascii="Times New Roman" w:hAnsi="Times New Roman"/>
          <w:sz w:val="28"/>
          <w:szCs w:val="28"/>
        </w:rPr>
        <w:t>.</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При всей привлекательности идея использования иловых осадков в качестве сырья для производства удобрений не может быть внедрена. На побережье Черного моря нет гарантированных потребителей удобрений из иловых осадков,</w:t>
      </w:r>
      <w:r>
        <w:rPr>
          <w:rFonts w:ascii="Times New Roman" w:hAnsi="Times New Roman"/>
          <w:sz w:val="28"/>
          <w:szCs w:val="28"/>
        </w:rPr>
        <w:t xml:space="preserve"> </w:t>
      </w:r>
      <w:r w:rsidRPr="00561890">
        <w:rPr>
          <w:rFonts w:ascii="Times New Roman" w:hAnsi="Times New Roman"/>
          <w:sz w:val="28"/>
          <w:szCs w:val="28"/>
        </w:rPr>
        <w:t>которые можно использовать только под технические культуры и в парковом хозяйстве. Вариант вывоза гранулята для производства удобрений на более далекие расстояния связан с высокими транспортными расходами и незаинтересованностью потребителей.</w:t>
      </w:r>
    </w:p>
    <w:p w:rsidR="00FB32DE" w:rsidRPr="00B4633D" w:rsidRDefault="00FB32DE" w:rsidP="00FB32DE">
      <w:pPr>
        <w:spacing w:after="0" w:line="360" w:lineRule="auto"/>
        <w:ind w:firstLine="851"/>
        <w:jc w:val="both"/>
        <w:rPr>
          <w:rFonts w:ascii="Times New Roman" w:hAnsi="Times New Roman"/>
          <w:sz w:val="28"/>
          <w:szCs w:val="28"/>
        </w:rPr>
      </w:pPr>
      <w:r w:rsidRPr="00B4633D">
        <w:rPr>
          <w:rFonts w:ascii="Times New Roman" w:hAnsi="Times New Roman"/>
          <w:sz w:val="28"/>
          <w:szCs w:val="28"/>
        </w:rPr>
        <w:t>Использование высушенного осадка для рекультивации карьеров</w:t>
      </w:r>
    </w:p>
    <w:p w:rsidR="00FB32DE" w:rsidRPr="00561890" w:rsidRDefault="00080980" w:rsidP="00FB32DE">
      <w:pPr>
        <w:spacing w:after="0" w:line="360" w:lineRule="auto"/>
        <w:ind w:firstLine="851"/>
        <w:jc w:val="both"/>
        <w:rPr>
          <w:rFonts w:ascii="Times New Roman" w:hAnsi="Times New Roman"/>
          <w:sz w:val="28"/>
          <w:szCs w:val="28"/>
        </w:rPr>
      </w:pPr>
      <w:hyperlink r:id="rId32" w:history="1">
        <w:r w:rsidR="00FB32DE" w:rsidRPr="00561890">
          <w:rPr>
            <w:rFonts w:ascii="Times New Roman" w:hAnsi="Times New Roman"/>
            <w:sz w:val="28"/>
            <w:szCs w:val="28"/>
          </w:rPr>
          <w:t>Рекультивация земель</w:t>
        </w:r>
      </w:hyperlink>
      <w:r w:rsidR="00FB32DE" w:rsidRPr="00561890">
        <w:rPr>
          <w:rFonts w:ascii="Times New Roman" w:hAnsi="Times New Roman"/>
          <w:sz w:val="28"/>
          <w:szCs w:val="28"/>
        </w:rPr>
        <w:t xml:space="preserve"> </w:t>
      </w:r>
      <w:r w:rsidR="00FB32DE">
        <w:rPr>
          <w:rFonts w:ascii="Times New Roman" w:hAnsi="Times New Roman"/>
          <w:sz w:val="28"/>
          <w:szCs w:val="28"/>
        </w:rPr>
        <w:t>–</w:t>
      </w:r>
      <w:r w:rsidR="00FB32DE" w:rsidRPr="00561890">
        <w:rPr>
          <w:rFonts w:ascii="Times New Roman" w:hAnsi="Times New Roman"/>
          <w:sz w:val="28"/>
          <w:szCs w:val="28"/>
        </w:rPr>
        <w:t xml:space="preserve"> искусственное воссоздание плодородия почвы и растительного покрова, нарушенное вследствие горных разработок, строительства дорог и каналов, плотин и т.д. Рекультивация земель </w:t>
      </w:r>
      <w:r w:rsidR="00FB32DE">
        <w:rPr>
          <w:rFonts w:ascii="Times New Roman" w:hAnsi="Times New Roman"/>
          <w:sz w:val="28"/>
          <w:szCs w:val="28"/>
        </w:rPr>
        <w:t>включает в себя: восстановление рельефа (</w:t>
      </w:r>
      <w:r w:rsidR="00FB32DE" w:rsidRPr="00561890">
        <w:rPr>
          <w:rFonts w:ascii="Times New Roman" w:hAnsi="Times New Roman"/>
          <w:sz w:val="28"/>
          <w:szCs w:val="28"/>
        </w:rPr>
        <w:t>засыпку оврагов, карьеров</w:t>
      </w:r>
      <w:r w:rsidR="00FB32DE">
        <w:rPr>
          <w:rFonts w:ascii="Times New Roman" w:hAnsi="Times New Roman"/>
          <w:sz w:val="28"/>
          <w:szCs w:val="28"/>
        </w:rPr>
        <w:t>)</w:t>
      </w:r>
      <w:r w:rsidR="00FB32DE" w:rsidRPr="00561890">
        <w:rPr>
          <w:rFonts w:ascii="Times New Roman" w:hAnsi="Times New Roman"/>
          <w:sz w:val="28"/>
          <w:szCs w:val="28"/>
        </w:rPr>
        <w:t>.</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Рекультивация карьеров осуществляется путем их заполнения с последующим сельскохозяйственным и лесным использованием (хозяйственная рекультивация).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Для выбора направления рекультивации, прежде всего, необходимо определить степень пригодности вскрышных пород для использования их в сельском хозяйстве. При сельскохозяйственном использовании карьерных выемок и прилегающих территорий обустройство может проводиться для выращивания овощей, зелени, создания пашни, залужения для восполнения кормовой базы и т.д. По днищу карьеров проводится залужение травосмесью определенного состава. Для восстановления и поддержания плодородия и микробиологических элементов в поверхностный слой в первый год вносят под вспашку (которая производится на глубину около </w:t>
      </w:r>
      <w:smartTag w:uri="urn:schemas-microsoft-com:office:smarttags" w:element="metricconverter">
        <w:smartTagPr>
          <w:attr w:name="ProductID" w:val="30 см"/>
        </w:smartTagPr>
        <w:r w:rsidRPr="00561890">
          <w:rPr>
            <w:rFonts w:ascii="Times New Roman" w:hAnsi="Times New Roman"/>
            <w:sz w:val="28"/>
            <w:szCs w:val="28"/>
          </w:rPr>
          <w:t>30 см</w:t>
        </w:r>
      </w:smartTag>
      <w:r w:rsidRPr="00561890">
        <w:rPr>
          <w:rFonts w:ascii="Times New Roman" w:hAnsi="Times New Roman"/>
          <w:sz w:val="28"/>
          <w:szCs w:val="28"/>
        </w:rPr>
        <w:t xml:space="preserve"> с почвоуглублением на </w:t>
      </w:r>
      <w:smartTag w:uri="urn:schemas-microsoft-com:office:smarttags" w:element="metricconverter">
        <w:smartTagPr>
          <w:attr w:name="ProductID" w:val="15 см"/>
        </w:smartTagPr>
        <w:r w:rsidRPr="00561890">
          <w:rPr>
            <w:rFonts w:ascii="Times New Roman" w:hAnsi="Times New Roman"/>
            <w:sz w:val="28"/>
            <w:szCs w:val="28"/>
          </w:rPr>
          <w:t>15 см</w:t>
        </w:r>
      </w:smartTag>
      <w:r w:rsidRPr="00561890">
        <w:rPr>
          <w:rFonts w:ascii="Times New Roman" w:hAnsi="Times New Roman"/>
          <w:sz w:val="28"/>
          <w:szCs w:val="28"/>
        </w:rPr>
        <w:t xml:space="preserve">) органические и минеральные удобрения. Травы сеют весной или летом при наличии в почве влаги.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Залужение представляет собой комплекс приемов ускоренного формирования многолетнего травянистого сообщества</w:t>
      </w:r>
      <w:r>
        <w:rPr>
          <w:rFonts w:ascii="Times New Roman" w:hAnsi="Times New Roman"/>
          <w:sz w:val="28"/>
          <w:szCs w:val="28"/>
        </w:rPr>
        <w:t>,</w:t>
      </w:r>
      <w:r w:rsidRPr="00561890">
        <w:rPr>
          <w:rFonts w:ascii="Times New Roman" w:hAnsi="Times New Roman"/>
          <w:sz w:val="28"/>
          <w:szCs w:val="28"/>
        </w:rPr>
        <w:t xml:space="preserve"> адекватного ему по свойствам субстрата культурной почвы, а также биологического круговорота органического вещества. Анализ особенностей естественного зарастания позволил прийти к выводу о том, что в качестве меры</w:t>
      </w:r>
      <w:r>
        <w:rPr>
          <w:rFonts w:ascii="Times New Roman" w:hAnsi="Times New Roman"/>
          <w:sz w:val="28"/>
          <w:szCs w:val="28"/>
        </w:rPr>
        <w:t>,</w:t>
      </w:r>
      <w:r w:rsidRPr="00561890">
        <w:rPr>
          <w:rFonts w:ascii="Times New Roman" w:hAnsi="Times New Roman"/>
          <w:sz w:val="28"/>
          <w:szCs w:val="28"/>
        </w:rPr>
        <w:t xml:space="preserve"> ускоряющей возобновление растительного покрова, можно реком</w:t>
      </w:r>
      <w:r>
        <w:rPr>
          <w:rFonts w:ascii="Times New Roman" w:hAnsi="Times New Roman"/>
          <w:sz w:val="28"/>
          <w:szCs w:val="28"/>
        </w:rPr>
        <w:t>ендовать именно метод залужения.</w:t>
      </w:r>
      <w:r w:rsidRPr="00561890">
        <w:rPr>
          <w:rFonts w:ascii="Times New Roman" w:hAnsi="Times New Roman"/>
          <w:sz w:val="28"/>
          <w:szCs w:val="28"/>
        </w:rPr>
        <w:t xml:space="preserve"> </w:t>
      </w:r>
      <w:r>
        <w:rPr>
          <w:rFonts w:ascii="Times New Roman" w:hAnsi="Times New Roman"/>
          <w:sz w:val="28"/>
          <w:szCs w:val="28"/>
        </w:rPr>
        <w:t>П</w:t>
      </w:r>
      <w:r w:rsidRPr="00561890">
        <w:rPr>
          <w:rFonts w:ascii="Times New Roman" w:hAnsi="Times New Roman"/>
          <w:sz w:val="28"/>
          <w:szCs w:val="28"/>
        </w:rPr>
        <w:t>ричем для биологической рекультивации целесообразно использовать виды, принимающие участие в естественном зарастании и характеризующиеся при этом высокими показателями постоянства и обилия. Восстановление растительности при самозарастании проходит по типу экогенистических сукцессий</w:t>
      </w:r>
      <w:r>
        <w:rPr>
          <w:rFonts w:ascii="Times New Roman" w:hAnsi="Times New Roman"/>
          <w:sz w:val="28"/>
          <w:szCs w:val="28"/>
        </w:rPr>
        <w:t>,</w:t>
      </w:r>
      <w:r w:rsidRPr="00561890">
        <w:rPr>
          <w:rFonts w:ascii="Times New Roman" w:hAnsi="Times New Roman"/>
          <w:sz w:val="28"/>
          <w:szCs w:val="28"/>
        </w:rPr>
        <w:t xml:space="preserve"> каждой стадии развития растительного сообщества соответствует своеобразная почва с определенным набором признаков и свойств. При </w:t>
      </w:r>
      <w:r w:rsidRPr="00561890">
        <w:rPr>
          <w:rFonts w:ascii="Times New Roman" w:hAnsi="Times New Roman"/>
          <w:sz w:val="28"/>
          <w:szCs w:val="28"/>
        </w:rPr>
        <w:lastRenderedPageBreak/>
        <w:t xml:space="preserve">рекультивации, связанной с агрохимической и физической оптимизацией грунтов, сукцессии растительности осуществляются быстрее, чем при самозарастании.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На начальных стадиях генетический тип почвообразующих пород оказывает на регенерационное почвообразование большее внимание, чем тип фотосинтеза.</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Лучшими по всхожести, росту и продуктивности на рекультивируемых землях следует признать бобовые многолетние травы. Создание травяного покрова на поверхности отвала вскрыши эффективнее при землевании или перемешивании породы с высушенным осадком, что создает благоприятные условии для прорастания семян и роста растений. Опыт по изучению способов выращивания травянистых растений на отвале вскрыш показал непродуктивность проведения посева без землевания поверхности отвалов.</w:t>
      </w:r>
      <w:r>
        <w:rPr>
          <w:rFonts w:ascii="Times New Roman" w:hAnsi="Times New Roman"/>
          <w:sz w:val="28"/>
          <w:szCs w:val="28"/>
        </w:rPr>
        <w:t xml:space="preserve"> </w:t>
      </w:r>
      <w:r w:rsidRPr="00561890">
        <w:rPr>
          <w:rFonts w:ascii="Times New Roman" w:hAnsi="Times New Roman"/>
          <w:sz w:val="28"/>
          <w:szCs w:val="28"/>
        </w:rPr>
        <w:t xml:space="preserve">Восстановлению подлежат нарушенные земли всех категорий, а также прилегающие земельные участки, полностью или частично утратившие продуктивность в результате отрицательного на них воздействия. Рекультивацию земель, нарушенных промышленной деятельностью, проводят, как правило, в три этапа.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Первый этап </w:t>
      </w:r>
      <w:r>
        <w:rPr>
          <w:rFonts w:ascii="Times New Roman" w:hAnsi="Times New Roman"/>
          <w:sz w:val="28"/>
          <w:szCs w:val="28"/>
        </w:rPr>
        <w:t>–</w:t>
      </w:r>
      <w:r w:rsidRPr="00561890">
        <w:rPr>
          <w:rFonts w:ascii="Times New Roman" w:hAnsi="Times New Roman"/>
          <w:sz w:val="28"/>
          <w:szCs w:val="28"/>
        </w:rPr>
        <w:t xml:space="preserve"> подготовительный: обследование нарушенных территорий, определение направления рекультивации, технико-экономическое обоснование и составление проекта рекультивации.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Второй этап </w:t>
      </w:r>
      <w:r>
        <w:rPr>
          <w:rFonts w:ascii="Times New Roman" w:hAnsi="Times New Roman"/>
          <w:sz w:val="28"/>
          <w:szCs w:val="28"/>
        </w:rPr>
        <w:t>–</w:t>
      </w:r>
      <w:r w:rsidRPr="00561890">
        <w:rPr>
          <w:rFonts w:ascii="Times New Roman" w:hAnsi="Times New Roman"/>
          <w:sz w:val="28"/>
          <w:szCs w:val="28"/>
        </w:rPr>
        <w:t xml:space="preserve"> техническая рекультивация, которая в зависимости от региональных условий может включать</w:t>
      </w:r>
      <w:r>
        <w:rPr>
          <w:rFonts w:ascii="Times New Roman" w:hAnsi="Times New Roman"/>
          <w:sz w:val="28"/>
          <w:szCs w:val="28"/>
        </w:rPr>
        <w:t xml:space="preserve"> в себя</w:t>
      </w:r>
      <w:r w:rsidRPr="00561890">
        <w:rPr>
          <w:rFonts w:ascii="Times New Roman" w:hAnsi="Times New Roman"/>
          <w:sz w:val="28"/>
          <w:szCs w:val="28"/>
        </w:rPr>
        <w:t xml:space="preserve"> промежуточную стадию </w:t>
      </w:r>
      <w:r>
        <w:rPr>
          <w:rFonts w:ascii="Times New Roman" w:hAnsi="Times New Roman"/>
          <w:sz w:val="28"/>
          <w:szCs w:val="28"/>
        </w:rPr>
        <w:t>–</w:t>
      </w:r>
      <w:r w:rsidRPr="00561890">
        <w:rPr>
          <w:rFonts w:ascii="Times New Roman" w:hAnsi="Times New Roman"/>
          <w:sz w:val="28"/>
          <w:szCs w:val="28"/>
        </w:rPr>
        <w:t xml:space="preserve"> химическую мелиорацию. Техническую рекультивацию обычно обеспечивают предприятия, которые разрабатывают полезные ископаемые. Необходимость рекультивации земель, нарушенных карьерными разработками, оказывает большое влияние на технологию и экономические показатели разработок, включая выбор способа разработки, образования отвалов, средств механизации вскрышных и отвальных работ и средств транспортировки пород в отвалы.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Выбор технологии технической рекультивации зависит: </w:t>
      </w:r>
    </w:p>
    <w:p w:rsidR="00FB32DE" w:rsidRPr="007E1938" w:rsidRDefault="00FB32DE" w:rsidP="00FB32DE">
      <w:pPr>
        <w:pStyle w:val="a9"/>
        <w:numPr>
          <w:ilvl w:val="0"/>
          <w:numId w:val="47"/>
        </w:numPr>
        <w:spacing w:after="0" w:line="360" w:lineRule="auto"/>
        <w:ind w:left="0" w:firstLine="851"/>
        <w:jc w:val="both"/>
        <w:rPr>
          <w:rFonts w:ascii="Times New Roman" w:hAnsi="Times New Roman"/>
          <w:sz w:val="28"/>
          <w:szCs w:val="28"/>
        </w:rPr>
      </w:pPr>
      <w:r w:rsidRPr="007E1938">
        <w:rPr>
          <w:rFonts w:ascii="Times New Roman" w:hAnsi="Times New Roman"/>
          <w:sz w:val="28"/>
          <w:szCs w:val="28"/>
        </w:rPr>
        <w:t>от вида последующего использования рекультивируемых площадей;</w:t>
      </w:r>
    </w:p>
    <w:p w:rsidR="00FB32DE" w:rsidRPr="007E1938" w:rsidRDefault="00FB32DE" w:rsidP="00FB32DE">
      <w:pPr>
        <w:pStyle w:val="a9"/>
        <w:numPr>
          <w:ilvl w:val="0"/>
          <w:numId w:val="47"/>
        </w:numPr>
        <w:spacing w:after="0" w:line="360" w:lineRule="auto"/>
        <w:ind w:left="0" w:firstLine="851"/>
        <w:jc w:val="both"/>
        <w:rPr>
          <w:rFonts w:ascii="Times New Roman" w:hAnsi="Times New Roman"/>
          <w:sz w:val="28"/>
          <w:szCs w:val="28"/>
        </w:rPr>
      </w:pPr>
      <w:r w:rsidRPr="007E1938">
        <w:rPr>
          <w:rFonts w:ascii="Times New Roman" w:hAnsi="Times New Roman"/>
          <w:sz w:val="28"/>
          <w:szCs w:val="28"/>
        </w:rPr>
        <w:lastRenderedPageBreak/>
        <w:t>мощности, объема и расстояния транспортировки плодородного слоя почвы – высушенного осадка и вскрышных пород с хорошими почвообразующими свойствами, раздельно вынимаемых и укладываемых на поверхность восстанавливаемых отвалов;</w:t>
      </w:r>
    </w:p>
    <w:p w:rsidR="00FB32DE" w:rsidRPr="007E1938" w:rsidRDefault="00FB32DE" w:rsidP="00FB32DE">
      <w:pPr>
        <w:pStyle w:val="a9"/>
        <w:numPr>
          <w:ilvl w:val="0"/>
          <w:numId w:val="47"/>
        </w:numPr>
        <w:spacing w:after="0" w:line="360" w:lineRule="auto"/>
        <w:ind w:left="0" w:firstLine="851"/>
        <w:jc w:val="both"/>
        <w:rPr>
          <w:rFonts w:ascii="Times New Roman" w:hAnsi="Times New Roman"/>
          <w:sz w:val="28"/>
          <w:szCs w:val="28"/>
        </w:rPr>
      </w:pPr>
      <w:r w:rsidRPr="007E1938">
        <w:rPr>
          <w:rFonts w:ascii="Times New Roman" w:hAnsi="Times New Roman"/>
          <w:sz w:val="28"/>
          <w:szCs w:val="28"/>
        </w:rPr>
        <w:t>принятых способов разработки карьеров и формирования отвалов;</w:t>
      </w:r>
    </w:p>
    <w:p w:rsidR="00FB32DE" w:rsidRPr="007E1938" w:rsidRDefault="00FB32DE" w:rsidP="00FB32DE">
      <w:pPr>
        <w:pStyle w:val="a9"/>
        <w:numPr>
          <w:ilvl w:val="0"/>
          <w:numId w:val="47"/>
        </w:numPr>
        <w:spacing w:after="0" w:line="360" w:lineRule="auto"/>
        <w:ind w:left="0" w:firstLine="851"/>
        <w:jc w:val="both"/>
        <w:rPr>
          <w:rFonts w:ascii="Times New Roman" w:hAnsi="Times New Roman"/>
          <w:sz w:val="28"/>
          <w:szCs w:val="28"/>
        </w:rPr>
      </w:pPr>
      <w:r w:rsidRPr="007E1938">
        <w:rPr>
          <w:rFonts w:ascii="Times New Roman" w:hAnsi="Times New Roman"/>
          <w:sz w:val="28"/>
          <w:szCs w:val="28"/>
        </w:rPr>
        <w:t>типа и характеристики основного оборудования, очереди разработки и скорости перемещения фронта работ;</w:t>
      </w:r>
    </w:p>
    <w:p w:rsidR="00FB32DE" w:rsidRPr="007E1938" w:rsidRDefault="00FB32DE" w:rsidP="00FB32DE">
      <w:pPr>
        <w:pStyle w:val="a9"/>
        <w:numPr>
          <w:ilvl w:val="0"/>
          <w:numId w:val="47"/>
        </w:numPr>
        <w:spacing w:after="0" w:line="360" w:lineRule="auto"/>
        <w:ind w:left="0" w:firstLine="851"/>
        <w:jc w:val="both"/>
        <w:rPr>
          <w:rFonts w:ascii="Times New Roman" w:hAnsi="Times New Roman"/>
          <w:sz w:val="28"/>
          <w:szCs w:val="28"/>
        </w:rPr>
      </w:pPr>
      <w:r w:rsidRPr="007E1938">
        <w:rPr>
          <w:rFonts w:ascii="Times New Roman" w:hAnsi="Times New Roman"/>
          <w:sz w:val="28"/>
          <w:szCs w:val="28"/>
        </w:rPr>
        <w:t>равномерной загрузки оборудования в течение всего срока эксплуатации карьера;</w:t>
      </w:r>
    </w:p>
    <w:p w:rsidR="00FB32DE" w:rsidRPr="007E1938" w:rsidRDefault="00FB32DE" w:rsidP="00FB32DE">
      <w:pPr>
        <w:pStyle w:val="a9"/>
        <w:numPr>
          <w:ilvl w:val="0"/>
          <w:numId w:val="47"/>
        </w:numPr>
        <w:spacing w:after="0" w:line="360" w:lineRule="auto"/>
        <w:ind w:left="0" w:firstLine="851"/>
        <w:jc w:val="both"/>
        <w:rPr>
          <w:rFonts w:ascii="Times New Roman" w:hAnsi="Times New Roman"/>
          <w:sz w:val="28"/>
          <w:szCs w:val="28"/>
        </w:rPr>
      </w:pPr>
      <w:r w:rsidRPr="007E1938">
        <w:rPr>
          <w:rFonts w:ascii="Times New Roman" w:hAnsi="Times New Roman"/>
          <w:sz w:val="28"/>
          <w:szCs w:val="28"/>
        </w:rPr>
        <w:t>свойств смеси высушенного осадка сточных вод и вскрышных пород, используемых для рекультивации;</w:t>
      </w:r>
    </w:p>
    <w:p w:rsidR="00FB32DE" w:rsidRPr="007E1938" w:rsidRDefault="00FB32DE" w:rsidP="00FB32DE">
      <w:pPr>
        <w:pStyle w:val="a9"/>
        <w:numPr>
          <w:ilvl w:val="0"/>
          <w:numId w:val="47"/>
        </w:numPr>
        <w:spacing w:after="0" w:line="360" w:lineRule="auto"/>
        <w:ind w:left="0" w:firstLine="851"/>
        <w:jc w:val="both"/>
        <w:rPr>
          <w:rFonts w:ascii="Times New Roman" w:hAnsi="Times New Roman"/>
          <w:sz w:val="28"/>
          <w:szCs w:val="28"/>
        </w:rPr>
      </w:pPr>
      <w:r w:rsidRPr="007E1938">
        <w:rPr>
          <w:rFonts w:ascii="Times New Roman" w:hAnsi="Times New Roman"/>
          <w:sz w:val="28"/>
          <w:szCs w:val="28"/>
        </w:rPr>
        <w:t>рельефа, климата, гидрологических и гидрогеологических условий рекультивируемой территории, господствующих геохимических процессов в данном районе до и после разработок.</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Этап технической рекультивации должен проходить в процессе эксплуатации карьера с учетом использования высушенного осадка сточных вод. Выполнение этого условия, во-первых, экономит затраты на разравнивание отвалов, так как работы ведут с рыхлыми свежеуложенными породами, которые требуют меньше усилий на резание и перемещение грунта; во-вторых, сокращает период освоения рекультивируемых площадей, так как первое разравнивание проводят в период формирования отвалов, а второе - после частичного самоуплотнения в период рекультивации.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Этап технической рекультивации имеет несколько стадий и включает необходимые работы по формированию рельефа местности. </w:t>
      </w:r>
    </w:p>
    <w:p w:rsidR="00FB32DE" w:rsidRPr="00561890" w:rsidRDefault="00FB32DE" w:rsidP="00FB32DE">
      <w:pPr>
        <w:spacing w:after="0" w:line="360" w:lineRule="auto"/>
        <w:ind w:firstLine="851"/>
        <w:jc w:val="both"/>
        <w:rPr>
          <w:rFonts w:ascii="Times New Roman" w:hAnsi="Times New Roman"/>
          <w:sz w:val="28"/>
          <w:szCs w:val="28"/>
        </w:rPr>
      </w:pPr>
      <w:r>
        <w:rPr>
          <w:rFonts w:ascii="Times New Roman" w:hAnsi="Times New Roman"/>
          <w:sz w:val="28"/>
          <w:szCs w:val="28"/>
        </w:rPr>
        <w:t>Первая стадия –</w:t>
      </w:r>
      <w:r w:rsidRPr="00561890">
        <w:rPr>
          <w:rFonts w:ascii="Times New Roman" w:hAnsi="Times New Roman"/>
          <w:sz w:val="28"/>
          <w:szCs w:val="28"/>
        </w:rPr>
        <w:t xml:space="preserve"> селективная выемка и складирование гумусного слоя почвы, нетоксичных пород, высушенного осадка сточных вод для последующего их использования при рекультивации.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lastRenderedPageBreak/>
        <w:t xml:space="preserve">Вторая стадия </w:t>
      </w:r>
      <w:r>
        <w:rPr>
          <w:rFonts w:ascii="Times New Roman" w:hAnsi="Times New Roman"/>
          <w:sz w:val="28"/>
          <w:szCs w:val="28"/>
        </w:rPr>
        <w:t xml:space="preserve">– </w:t>
      </w:r>
      <w:r w:rsidRPr="00561890">
        <w:rPr>
          <w:rFonts w:ascii="Times New Roman" w:hAnsi="Times New Roman"/>
          <w:sz w:val="28"/>
          <w:szCs w:val="28"/>
        </w:rPr>
        <w:t xml:space="preserve">формирование и планирование поверхности отвалов. Под отвалы в первую очередь необходимо использовать выработанное пространство карьеров.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При размещении отвалов необходимо учитывать химический и минералогический состав складируемых пород. Не рекомендуют заполнять их токсичными породами, так как последние через общую гидрологическую сеть могут загрязнять водоемы и ухудшать качество воды, вызывать угнетение или отравление фауны и флоры водоемов. Отвалы располагают в местах, которые в последующем не будут использованы для горных работ, на площадках, непригодных для хозяйственного использования, или с низким плодородием. Места для формирования отвалов выбирают с учетом перспективы природного и хозяйственного развития всего бассейна, области как единого целого. При формировании отвалов необходимо стремиться к созданию такого рельефа местности, который в последующем был бы безупречным в санитарном отношении, экономически эффективным и эстетически приемлемым.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Третья стадия </w:t>
      </w:r>
      <w:r>
        <w:rPr>
          <w:rFonts w:ascii="Times New Roman" w:hAnsi="Times New Roman"/>
          <w:sz w:val="28"/>
          <w:szCs w:val="28"/>
        </w:rPr>
        <w:t>–</w:t>
      </w:r>
      <w:r w:rsidRPr="00561890">
        <w:rPr>
          <w:rFonts w:ascii="Times New Roman" w:hAnsi="Times New Roman"/>
          <w:sz w:val="28"/>
          <w:szCs w:val="28"/>
        </w:rPr>
        <w:t xml:space="preserve"> формирование потенциально плодородного корнеобитаемого слоя для последующего этапа биологической мелиорации. Плодородие почвенного слоя зависит главным образом от качества вскрышных, вмещающих пород и используемого осадка сточных вод. Пригодность вскрышных и вмещающих пород для биологической рекультивации нарушенных земель определяют в соответствии с рекомендациями ГОСТ 15.5.1.03-86. Вскрышные и вмещающие породы в зависимости от их физико-химических свойств и пригодности к биологическому освоению поделены на три основные группы: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I - плодородные и потенциально плодородные грунты, вполне пригодные для произрастания растений</w:t>
      </w:r>
      <w:r>
        <w:rPr>
          <w:rFonts w:ascii="Times New Roman" w:hAnsi="Times New Roman"/>
          <w:sz w:val="28"/>
          <w:szCs w:val="28"/>
        </w:rPr>
        <w:t>;</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II - малопригодные грунты для произрастания растений, так называемые индифферентные грунты, которые можно использовать в основном под лесонасаждения</w:t>
      </w:r>
      <w:r>
        <w:rPr>
          <w:rFonts w:ascii="Times New Roman" w:hAnsi="Times New Roman"/>
          <w:sz w:val="28"/>
          <w:szCs w:val="28"/>
        </w:rPr>
        <w:t>;</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lastRenderedPageBreak/>
        <w:t>III – грунты непригодные для произрастания растений, как правило, фитотоксичные, для освоения которых необходимо предварительное проведение химической мелиорации.</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Третий этап восстановления нарушенных земель </w:t>
      </w:r>
      <w:r>
        <w:rPr>
          <w:rFonts w:ascii="Times New Roman" w:hAnsi="Times New Roman"/>
          <w:sz w:val="28"/>
          <w:szCs w:val="28"/>
        </w:rPr>
        <w:t>–</w:t>
      </w:r>
      <w:r w:rsidRPr="00561890">
        <w:rPr>
          <w:rFonts w:ascii="Times New Roman" w:hAnsi="Times New Roman"/>
          <w:sz w:val="28"/>
          <w:szCs w:val="28"/>
        </w:rPr>
        <w:t xml:space="preserve"> биологический этап рекультивации, который осуществляют после полного завершения горнотехнического этапа. Биологический этап рекультивации состоит в восстановлении почвенного покрова. Работы этого этапа землепользователи выполняют в соответствии с предполагаемым использованием рекультивированной территории и агротехническими требованиями к почвенному покрову для возделывания конкретных сельскохозяйственных культур. </w:t>
      </w:r>
    </w:p>
    <w:p w:rsidR="00FB32DE" w:rsidRPr="00177811"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В ходе биологической рекультивации обеспечивают формирование почвенного слоя, оструктуривание почвы, накопление гумуса и питательных веществ и доведение свойств почвенного покрова до состояния, отвечающего требованиям сельскохозяйственных культур, намечаемых к возделыванию.</w:t>
      </w:r>
      <w:r>
        <w:rPr>
          <w:rFonts w:ascii="Times New Roman" w:hAnsi="Times New Roman"/>
          <w:sz w:val="28"/>
          <w:szCs w:val="28"/>
        </w:rPr>
        <w:t xml:space="preserve"> </w:t>
      </w:r>
      <w:r w:rsidRPr="00177811">
        <w:rPr>
          <w:rFonts w:ascii="Times New Roman" w:hAnsi="Times New Roman"/>
          <w:sz w:val="28"/>
          <w:szCs w:val="28"/>
        </w:rPr>
        <w:t xml:space="preserve">На этом этапе используется высушенный осадок сточных вод.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В зависимости от положения дна карьера относительно залегания подземных вод он бывает обводненным или сухим. Добываемый в сухих карьерах материал, обычно разрабатывают землеройными машинами. Строительные отходы наиболее полно удовлетворяют требованиям экологии для размещения в отработанных карьерах. Так как они преимущественно относятся к IV и V классам опасности для окружающей среды, их использование при рекультивации карьеров значительно сократит затраты на строительные работы по возведению природоохранных конструкций. Тем не менее</w:t>
      </w:r>
      <w:r>
        <w:rPr>
          <w:rFonts w:ascii="Times New Roman" w:hAnsi="Times New Roman"/>
          <w:sz w:val="28"/>
          <w:szCs w:val="28"/>
        </w:rPr>
        <w:t>,</w:t>
      </w:r>
      <w:r w:rsidRPr="00561890">
        <w:rPr>
          <w:rFonts w:ascii="Times New Roman" w:hAnsi="Times New Roman"/>
          <w:sz w:val="28"/>
          <w:szCs w:val="28"/>
        </w:rPr>
        <w:t xml:space="preserve"> в состав строительных отходов могут входить вредные вещества, которые при захоронении окажут негативное влияние на природную среду. Особую опасность представляют формальдегиды, содержащиеся в древесноволокнистых плитах как средства защиты древесины. Обработанная защитными средствами древесина при горении (что часто наблюдается на несанкционированных свалках) может выделять вредные газы, действующие на кожу, </w:t>
      </w:r>
      <w:r w:rsidRPr="00561890">
        <w:rPr>
          <w:rFonts w:ascii="Times New Roman" w:hAnsi="Times New Roman"/>
          <w:sz w:val="28"/>
          <w:szCs w:val="28"/>
        </w:rPr>
        <w:lastRenderedPageBreak/>
        <w:t>дыхательные пути и нервную систему человека. Наибольшая опасность загрязнения природной среды при захоронении строительных отходов может возникнуть при утилизации материалов, включающих в себя органические синтетические добавки. Канцерогенными являются различные строительные материалы, изготовляемые с использованием дегтя, полистирола.</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Чтобы разместить отходы с минимальным ущербом для экологии окружающей среды, необходим анализ их санитарно-эпидемиологических, физико-химических и механических свойств. При выборе отходов для использования в качестве рекультивационных материалов предпочтение отдается малотоксичным отходам. Для использования более токсичных отходов требуется разработка специальной технологии их размещения. При этом свойства отходов того или иного вида будут определять направление освоения территории и пространства карьера после завершения складирования отходов. Так, на территории карьера, рекультивируемого путем заполнения органосодержащими отходами, допускается организа</w:t>
      </w:r>
      <w:r>
        <w:rPr>
          <w:rFonts w:ascii="Times New Roman" w:hAnsi="Times New Roman"/>
          <w:sz w:val="28"/>
          <w:szCs w:val="28"/>
        </w:rPr>
        <w:t>ция только лесопарковых зон</w:t>
      </w:r>
      <w:r w:rsidRPr="00561890">
        <w:rPr>
          <w:rFonts w:ascii="Times New Roman" w:hAnsi="Times New Roman"/>
          <w:sz w:val="28"/>
          <w:szCs w:val="28"/>
        </w:rPr>
        <w:t xml:space="preserve">, тогда как на пострекультивационной территории полигонов размещения промышленных отходов III—IV классов опасности возможно строительство </w:t>
      </w:r>
      <w:r>
        <w:rPr>
          <w:rFonts w:ascii="Times New Roman" w:hAnsi="Times New Roman"/>
          <w:sz w:val="28"/>
          <w:szCs w:val="28"/>
        </w:rPr>
        <w:t>нежилых зданий и сооружений</w:t>
      </w:r>
      <w:r w:rsidRPr="00561890">
        <w:rPr>
          <w:rFonts w:ascii="Times New Roman" w:hAnsi="Times New Roman"/>
          <w:sz w:val="28"/>
          <w:szCs w:val="28"/>
        </w:rPr>
        <w:t>.</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При выборе отходов для рекультивации карьеров необходимо учитывать следующие факторы:</w:t>
      </w:r>
    </w:p>
    <w:p w:rsidR="00FB32DE" w:rsidRPr="00610676" w:rsidRDefault="00FB32DE" w:rsidP="00FB32DE">
      <w:pPr>
        <w:pStyle w:val="a9"/>
        <w:numPr>
          <w:ilvl w:val="0"/>
          <w:numId w:val="48"/>
        </w:numPr>
        <w:spacing w:after="0" w:line="360" w:lineRule="auto"/>
        <w:ind w:left="0" w:firstLine="851"/>
        <w:jc w:val="both"/>
        <w:rPr>
          <w:rFonts w:ascii="Times New Roman" w:hAnsi="Times New Roman"/>
          <w:sz w:val="28"/>
          <w:szCs w:val="28"/>
        </w:rPr>
      </w:pPr>
      <w:r>
        <w:rPr>
          <w:rFonts w:ascii="Times New Roman" w:hAnsi="Times New Roman"/>
          <w:sz w:val="28"/>
          <w:szCs w:val="28"/>
        </w:rPr>
        <w:t>эколого-гигиенический –</w:t>
      </w:r>
      <w:r w:rsidRPr="00610676">
        <w:rPr>
          <w:rFonts w:ascii="Times New Roman" w:hAnsi="Times New Roman"/>
          <w:sz w:val="28"/>
          <w:szCs w:val="28"/>
        </w:rPr>
        <w:t xml:space="preserve"> допустимость использования отходов в сочетании с высушенным осадком с точки зрения безопасности для людей и окружающей среды;</w:t>
      </w:r>
    </w:p>
    <w:p w:rsidR="00FB32DE" w:rsidRPr="00610676" w:rsidRDefault="00FB32DE" w:rsidP="00FB32DE">
      <w:pPr>
        <w:pStyle w:val="a9"/>
        <w:numPr>
          <w:ilvl w:val="0"/>
          <w:numId w:val="48"/>
        </w:numPr>
        <w:spacing w:after="0" w:line="360" w:lineRule="auto"/>
        <w:ind w:left="0" w:firstLine="851"/>
        <w:jc w:val="both"/>
        <w:rPr>
          <w:rFonts w:ascii="Times New Roman" w:hAnsi="Times New Roman"/>
          <w:sz w:val="28"/>
          <w:szCs w:val="28"/>
        </w:rPr>
      </w:pPr>
      <w:r>
        <w:rPr>
          <w:rFonts w:ascii="Times New Roman" w:hAnsi="Times New Roman"/>
          <w:sz w:val="28"/>
          <w:szCs w:val="28"/>
        </w:rPr>
        <w:t>ресурсный –</w:t>
      </w:r>
      <w:r w:rsidRPr="00610676">
        <w:rPr>
          <w:rFonts w:ascii="Times New Roman" w:hAnsi="Times New Roman"/>
          <w:sz w:val="28"/>
          <w:szCs w:val="28"/>
        </w:rPr>
        <w:t xml:space="preserve"> наличие достаточного для заполнения карьера количества отходов;</w:t>
      </w:r>
    </w:p>
    <w:p w:rsidR="00FB32DE" w:rsidRPr="00610676" w:rsidRDefault="00FB32DE" w:rsidP="00FB32DE">
      <w:pPr>
        <w:pStyle w:val="a9"/>
        <w:numPr>
          <w:ilvl w:val="0"/>
          <w:numId w:val="48"/>
        </w:numPr>
        <w:spacing w:after="0" w:line="360" w:lineRule="auto"/>
        <w:ind w:left="0" w:firstLine="851"/>
        <w:jc w:val="both"/>
        <w:rPr>
          <w:rFonts w:ascii="Times New Roman" w:hAnsi="Times New Roman"/>
          <w:sz w:val="28"/>
          <w:szCs w:val="28"/>
        </w:rPr>
      </w:pPr>
      <w:r>
        <w:rPr>
          <w:rFonts w:ascii="Times New Roman" w:hAnsi="Times New Roman"/>
          <w:sz w:val="28"/>
          <w:szCs w:val="28"/>
        </w:rPr>
        <w:t>реакционную способность –</w:t>
      </w:r>
      <w:r w:rsidRPr="00610676">
        <w:rPr>
          <w:rFonts w:ascii="Times New Roman" w:hAnsi="Times New Roman"/>
          <w:sz w:val="28"/>
          <w:szCs w:val="28"/>
        </w:rPr>
        <w:t xml:space="preserve"> химическую индифферентность компонентов отходов в сочетании с высушенным осадком;</w:t>
      </w:r>
    </w:p>
    <w:p w:rsidR="00FB32DE" w:rsidRPr="00610676" w:rsidRDefault="00FB32DE" w:rsidP="00FB32DE">
      <w:pPr>
        <w:pStyle w:val="a9"/>
        <w:numPr>
          <w:ilvl w:val="0"/>
          <w:numId w:val="48"/>
        </w:numPr>
        <w:spacing w:after="0" w:line="360" w:lineRule="auto"/>
        <w:ind w:left="0" w:firstLine="851"/>
        <w:jc w:val="both"/>
        <w:rPr>
          <w:rFonts w:ascii="Times New Roman" w:hAnsi="Times New Roman"/>
          <w:sz w:val="28"/>
          <w:szCs w:val="28"/>
        </w:rPr>
      </w:pPr>
      <w:r>
        <w:rPr>
          <w:rFonts w:ascii="Times New Roman" w:hAnsi="Times New Roman"/>
          <w:sz w:val="28"/>
          <w:szCs w:val="28"/>
        </w:rPr>
        <w:t>инженерно-геологический –</w:t>
      </w:r>
      <w:r w:rsidRPr="00610676">
        <w:rPr>
          <w:rFonts w:ascii="Times New Roman" w:hAnsi="Times New Roman"/>
          <w:sz w:val="28"/>
          <w:szCs w:val="28"/>
        </w:rPr>
        <w:t xml:space="preserve"> сходство отходов в сочетании с высушенным осадком и с природными материалами карьера.</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lastRenderedPageBreak/>
        <w:t>Каждый из факторов учитывает определенные свойства и характеристики отходов. Например, фактор реакционной способности определяется присутствием в отходах компонентов, способных вступать в химические реакции друг с другом, с высушенным осадком сточных вод и с компонентами окружающей природной среды.</w:t>
      </w:r>
      <w:r>
        <w:rPr>
          <w:rFonts w:ascii="Times New Roman" w:hAnsi="Times New Roman"/>
          <w:sz w:val="28"/>
          <w:szCs w:val="28"/>
        </w:rPr>
        <w:t xml:space="preserve"> </w:t>
      </w:r>
      <w:r w:rsidRPr="00561890">
        <w:rPr>
          <w:rFonts w:ascii="Times New Roman" w:hAnsi="Times New Roman"/>
          <w:sz w:val="28"/>
          <w:szCs w:val="28"/>
        </w:rPr>
        <w:t>Отбор отходов для заполнения выработанного пространства проводится с учетом их свойств. Например, для формирования защитного слоя и подсыпки под гидроизоляционный экран используются сыпучие мелкодисперсные малотоксичные отходы; для формирования ряда объемных структурных элементов карьера, таких как контурные призмы выполаживания откосов, отсекающие дамбы, подложка под временные дороги, применяются отходы с высокой механической прочностью и низким коэффициентом пористости и т. д.</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Анализ свойств и характеристик отходов по названным факторам позволяет определить возможность их использования в качестве рекультивационных материалов и найти соответствие вида отходов в сочетании с высушенным осадком структурному элементу отработанного карьера.</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Рекультивация горных выработок строительными отходами с использованием высушенного осадка позволит в комплексе решить проблемы размещения отходов и заполнения выработанного пространства и, как следствие, восстановить нарушенный ландшафт до первоначального природного состояния.</w:t>
      </w:r>
    </w:p>
    <w:p w:rsidR="00FB32DE" w:rsidRPr="00B4633D" w:rsidRDefault="00FB32DE" w:rsidP="00FB32DE">
      <w:pPr>
        <w:spacing w:after="0" w:line="360" w:lineRule="auto"/>
        <w:ind w:firstLine="851"/>
        <w:jc w:val="both"/>
        <w:rPr>
          <w:rFonts w:ascii="Times New Roman" w:hAnsi="Times New Roman"/>
          <w:sz w:val="28"/>
          <w:szCs w:val="28"/>
        </w:rPr>
      </w:pPr>
      <w:r w:rsidRPr="00B4633D">
        <w:rPr>
          <w:rFonts w:ascii="Times New Roman" w:hAnsi="Times New Roman"/>
          <w:sz w:val="28"/>
          <w:szCs w:val="28"/>
        </w:rPr>
        <w:t>Использование высушенного осадка в процессе эксплуатации и рекультивации полигонов ТБО</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На полигоны твердых бытовых отходов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w:t>
      </w:r>
      <w:r>
        <w:rPr>
          <w:rFonts w:ascii="Times New Roman" w:hAnsi="Times New Roman"/>
          <w:sz w:val="28"/>
          <w:szCs w:val="28"/>
        </w:rPr>
        <w:t>III</w:t>
      </w:r>
      <w:r w:rsidRPr="00561890">
        <w:rPr>
          <w:rFonts w:ascii="Times New Roman" w:hAnsi="Times New Roman"/>
          <w:sz w:val="28"/>
          <w:szCs w:val="28"/>
        </w:rPr>
        <w:t>-</w:t>
      </w:r>
      <w:r>
        <w:rPr>
          <w:rFonts w:ascii="Times New Roman" w:hAnsi="Times New Roman"/>
          <w:sz w:val="28"/>
          <w:szCs w:val="28"/>
        </w:rPr>
        <w:t>IV</w:t>
      </w:r>
      <w:r w:rsidRPr="00561890">
        <w:rPr>
          <w:rFonts w:ascii="Times New Roman" w:hAnsi="Times New Roman"/>
          <w:sz w:val="28"/>
          <w:szCs w:val="28"/>
        </w:rPr>
        <w:t xml:space="preserve"> класс</w:t>
      </w:r>
      <w:r>
        <w:rPr>
          <w:rFonts w:ascii="Times New Roman" w:hAnsi="Times New Roman"/>
          <w:sz w:val="28"/>
          <w:szCs w:val="28"/>
        </w:rPr>
        <w:t>ов</w:t>
      </w:r>
      <w:r w:rsidRPr="00561890">
        <w:rPr>
          <w:rFonts w:ascii="Times New Roman" w:hAnsi="Times New Roman"/>
          <w:sz w:val="28"/>
          <w:szCs w:val="28"/>
        </w:rPr>
        <w:t xml:space="preserve"> опасности, а также неопасные отходы, класс которых устанавливается экспериментальными методами эксплуатации и рекультивации полигонов для твердых бытовых отходов.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lastRenderedPageBreak/>
        <w:t>Рекультивация полигона выполняется в два этапа: технический и биологический. Технический этап рекультивации включает исследования состояния свалочного тела и его воздействия на окружающую природную среду, подготовку территории полигона (свалки) к последующему целевому использованию. К нему относятся: получение исчерпывающих данных о геологических, гидрогеологических, геофизических, ландшафтно-геохимических, газохимических и других условий участка размещения полигона (свалки), создание рекультивационного многофункционального покрытия, планировка, формирование откосов, разработка, транспортировка и нанесение технологических слоев и потенциально-плодородных почв, строительство дорог, гидротехнических и других сооружений.</w:t>
      </w:r>
    </w:p>
    <w:p w:rsidR="00FB32DE" w:rsidRPr="00610676"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Биологический этап рекультивации включает мероприятия по восстановлению территории закрытых полигонов для их дальнейшего целевого использования в народном хозяйстве. К нему относится комплекс агротехнических и фитомелиоративных мероприятий, направленных на восстановление нарушенных земель. </w:t>
      </w:r>
      <w:r w:rsidRPr="00610676">
        <w:rPr>
          <w:rFonts w:ascii="Times New Roman" w:hAnsi="Times New Roman"/>
          <w:sz w:val="28"/>
          <w:szCs w:val="28"/>
        </w:rPr>
        <w:t>Биологический этап осуществляется вслед за техническим этапом рекультивации.</w:t>
      </w:r>
    </w:p>
    <w:p w:rsidR="00FB32DE" w:rsidRPr="00610676"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Для проведения рекультивации разрабатывается проектно-сметная д</w:t>
      </w:r>
      <w:r>
        <w:rPr>
          <w:rFonts w:ascii="Times New Roman" w:hAnsi="Times New Roman"/>
          <w:sz w:val="28"/>
          <w:szCs w:val="28"/>
        </w:rPr>
        <w:t>окументация.</w:t>
      </w:r>
    </w:p>
    <w:p w:rsidR="00FB32DE" w:rsidRPr="00610676" w:rsidRDefault="00FB32DE" w:rsidP="00FB32DE">
      <w:pPr>
        <w:spacing w:after="0" w:line="360" w:lineRule="auto"/>
        <w:ind w:firstLine="851"/>
        <w:jc w:val="both"/>
        <w:rPr>
          <w:rFonts w:ascii="Times New Roman" w:hAnsi="Times New Roman"/>
          <w:sz w:val="28"/>
          <w:szCs w:val="28"/>
        </w:rPr>
      </w:pPr>
      <w:r w:rsidRPr="00177811">
        <w:rPr>
          <w:rFonts w:ascii="Times New Roman" w:hAnsi="Times New Roman"/>
          <w:sz w:val="28"/>
          <w:szCs w:val="28"/>
        </w:rPr>
        <w:t>Технология рекультивации</w:t>
      </w:r>
      <w:r>
        <w:rPr>
          <w:rFonts w:ascii="Times New Roman" w:hAnsi="Times New Roman"/>
          <w:sz w:val="28"/>
          <w:szCs w:val="28"/>
        </w:rPr>
        <w:t>:</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К процессам технического этапа рекультивации относятся стабилизация тела полигона, выполаживание и террасирование, сооружение системы дегазации, создание рекультивационного многофункционального покрытия с использование высушенного осадка. Передача участка для проведения биологического этапа рекультивации. Технический этап рекультивации закрытых полигонов включает следующие операции:</w:t>
      </w:r>
    </w:p>
    <w:p w:rsidR="00FB32DE" w:rsidRPr="00610676" w:rsidRDefault="00FB32DE" w:rsidP="00FB32DE">
      <w:pPr>
        <w:pStyle w:val="a9"/>
        <w:numPr>
          <w:ilvl w:val="0"/>
          <w:numId w:val="49"/>
        </w:numPr>
        <w:spacing w:after="0" w:line="360" w:lineRule="auto"/>
        <w:ind w:left="0" w:firstLine="851"/>
        <w:jc w:val="both"/>
        <w:rPr>
          <w:rFonts w:ascii="Times New Roman" w:hAnsi="Times New Roman"/>
          <w:sz w:val="28"/>
          <w:szCs w:val="28"/>
        </w:rPr>
      </w:pPr>
      <w:r w:rsidRPr="00610676">
        <w:rPr>
          <w:rFonts w:ascii="Times New Roman" w:hAnsi="Times New Roman"/>
          <w:sz w:val="28"/>
          <w:szCs w:val="28"/>
        </w:rPr>
        <w:t>завоз смеси высушенного осадка и грунта для засыпки трещин и провалов, его планировка;</w:t>
      </w:r>
    </w:p>
    <w:p w:rsidR="00FB32DE" w:rsidRPr="00610676" w:rsidRDefault="00FB32DE" w:rsidP="00FB32DE">
      <w:pPr>
        <w:pStyle w:val="a9"/>
        <w:numPr>
          <w:ilvl w:val="0"/>
          <w:numId w:val="49"/>
        </w:numPr>
        <w:spacing w:after="0" w:line="360" w:lineRule="auto"/>
        <w:ind w:left="0" w:firstLine="851"/>
        <w:jc w:val="both"/>
        <w:rPr>
          <w:rFonts w:ascii="Times New Roman" w:hAnsi="Times New Roman"/>
          <w:sz w:val="28"/>
          <w:szCs w:val="28"/>
        </w:rPr>
      </w:pPr>
      <w:r w:rsidRPr="00610676">
        <w:rPr>
          <w:rFonts w:ascii="Times New Roman" w:hAnsi="Times New Roman"/>
          <w:sz w:val="28"/>
          <w:szCs w:val="28"/>
        </w:rPr>
        <w:t>создание откосов с нормативным у</w:t>
      </w:r>
      <w:r>
        <w:rPr>
          <w:rFonts w:ascii="Times New Roman" w:hAnsi="Times New Roman"/>
          <w:sz w:val="28"/>
          <w:szCs w:val="28"/>
        </w:rPr>
        <w:t>г</w:t>
      </w:r>
      <w:r w:rsidRPr="00610676">
        <w:rPr>
          <w:rFonts w:ascii="Times New Roman" w:hAnsi="Times New Roman"/>
          <w:sz w:val="28"/>
          <w:szCs w:val="28"/>
        </w:rPr>
        <w:t xml:space="preserve">лом наклона. Операции производятся сверху вниз при высоте полигона над уровнем земли более </w:t>
      </w:r>
      <w:smartTag w:uri="urn:schemas-microsoft-com:office:smarttags" w:element="metricconverter">
        <w:smartTagPr>
          <w:attr w:name="ProductID" w:val="1,5 м"/>
        </w:smartTagPr>
        <w:r w:rsidRPr="00610676">
          <w:rPr>
            <w:rFonts w:ascii="Times New Roman" w:hAnsi="Times New Roman"/>
            <w:sz w:val="28"/>
            <w:szCs w:val="28"/>
          </w:rPr>
          <w:t>1,5 м</w:t>
        </w:r>
      </w:smartTag>
      <w:r w:rsidRPr="00610676">
        <w:rPr>
          <w:rFonts w:ascii="Times New Roman" w:hAnsi="Times New Roman"/>
          <w:sz w:val="28"/>
          <w:szCs w:val="28"/>
        </w:rPr>
        <w:t>;</w:t>
      </w:r>
    </w:p>
    <w:p w:rsidR="00FB32DE" w:rsidRPr="00610676" w:rsidRDefault="00FB32DE" w:rsidP="00FB32DE">
      <w:pPr>
        <w:pStyle w:val="a9"/>
        <w:numPr>
          <w:ilvl w:val="0"/>
          <w:numId w:val="49"/>
        </w:numPr>
        <w:spacing w:after="0" w:line="360" w:lineRule="auto"/>
        <w:ind w:left="0" w:firstLine="851"/>
        <w:jc w:val="both"/>
        <w:rPr>
          <w:rFonts w:ascii="Times New Roman" w:hAnsi="Times New Roman"/>
          <w:sz w:val="28"/>
          <w:szCs w:val="28"/>
        </w:rPr>
      </w:pPr>
      <w:r w:rsidRPr="00610676">
        <w:rPr>
          <w:rFonts w:ascii="Times New Roman" w:hAnsi="Times New Roman"/>
          <w:sz w:val="28"/>
          <w:szCs w:val="28"/>
        </w:rPr>
        <w:lastRenderedPageBreak/>
        <w:t>строительство дренажных (газотранспортных) систем дегазации</w:t>
      </w:r>
      <w:r>
        <w:rPr>
          <w:rFonts w:ascii="Times New Roman" w:hAnsi="Times New Roman"/>
          <w:sz w:val="28"/>
          <w:szCs w:val="28"/>
        </w:rPr>
        <w:t>.</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Верхний рекультивационный слой закрытых полигонов состоит из слоя подстилающего грунта (смесь высушенного осадка и глины) и насыпного слоя плодородной почвы, состоящего из высушенного осадка, песка, почвы, извести.</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В качестве искусственного подстилающего слоя (слабопроницаемое покрытие) применяются: плотные суглинки и глины толщиной слоя не менее </w:t>
      </w:r>
      <w:smartTag w:uri="urn:schemas-microsoft-com:office:smarttags" w:element="metricconverter">
        <w:smartTagPr>
          <w:attr w:name="ProductID" w:val="200 мм"/>
        </w:smartTagPr>
        <w:r w:rsidRPr="00561890">
          <w:rPr>
            <w:rFonts w:ascii="Times New Roman" w:hAnsi="Times New Roman"/>
            <w:sz w:val="28"/>
            <w:szCs w:val="28"/>
          </w:rPr>
          <w:t>200 мм</w:t>
        </w:r>
      </w:smartTag>
      <w:r w:rsidRPr="00561890">
        <w:rPr>
          <w:rFonts w:ascii="Times New Roman" w:hAnsi="Times New Roman"/>
          <w:sz w:val="28"/>
          <w:szCs w:val="28"/>
        </w:rPr>
        <w:t xml:space="preserve"> и с коэффициентом фильтрации не более 10-3см /с; песчаное основание толщиной не менее </w:t>
      </w:r>
      <w:smartTag w:uri="urn:schemas-microsoft-com:office:smarttags" w:element="metricconverter">
        <w:smartTagPr>
          <w:attr w:name="ProductID" w:val="150 мм"/>
        </w:smartTagPr>
        <w:r w:rsidRPr="00561890">
          <w:rPr>
            <w:rFonts w:ascii="Times New Roman" w:hAnsi="Times New Roman"/>
            <w:sz w:val="28"/>
            <w:szCs w:val="28"/>
          </w:rPr>
          <w:t>150 мм</w:t>
        </w:r>
      </w:smartTag>
      <w:r w:rsidRPr="00561890">
        <w:rPr>
          <w:rFonts w:ascii="Times New Roman" w:hAnsi="Times New Roman"/>
          <w:sz w:val="28"/>
          <w:szCs w:val="28"/>
        </w:rPr>
        <w:t>, связанное битумом III-IV категори</w:t>
      </w:r>
      <w:r>
        <w:rPr>
          <w:rFonts w:ascii="Times New Roman" w:hAnsi="Times New Roman"/>
          <w:sz w:val="28"/>
          <w:szCs w:val="28"/>
        </w:rPr>
        <w:t>й</w:t>
      </w:r>
      <w:r w:rsidRPr="00561890">
        <w:rPr>
          <w:rFonts w:ascii="Times New Roman" w:hAnsi="Times New Roman"/>
          <w:sz w:val="28"/>
          <w:szCs w:val="28"/>
        </w:rPr>
        <w:t>; другие нетоксичные материалы, имеющие коэффициент фильтрации</w:t>
      </w:r>
      <w:r>
        <w:rPr>
          <w:rFonts w:ascii="Times New Roman" w:hAnsi="Times New Roman"/>
          <w:sz w:val="28"/>
          <w:szCs w:val="28"/>
        </w:rPr>
        <w:t xml:space="preserve"> </w:t>
      </w:r>
      <w:r w:rsidRPr="00561890">
        <w:rPr>
          <w:rFonts w:ascii="Times New Roman" w:hAnsi="Times New Roman"/>
          <w:sz w:val="28"/>
          <w:szCs w:val="28"/>
        </w:rPr>
        <w:t>3 – 10 см/с.</w:t>
      </w:r>
    </w:p>
    <w:p w:rsidR="00FB32DE" w:rsidRPr="00177811"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Плодородные земли на закрытые полигоны приготовляются из высушенного осадка, песка, извести, почвенного грунта из мест временного складирования. </w:t>
      </w:r>
      <w:r w:rsidRPr="00177811">
        <w:rPr>
          <w:rFonts w:ascii="Times New Roman" w:hAnsi="Times New Roman"/>
          <w:sz w:val="28"/>
          <w:szCs w:val="28"/>
        </w:rPr>
        <w:t>Планировка поверхности до нормативного угла наклона производится бульдозером.</w:t>
      </w:r>
    </w:p>
    <w:p w:rsidR="00FB32DE" w:rsidRPr="00177811"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Биологический этап рекультивации продолжается 4 года и включает следующие работы: подбор ассортимента многолетних трав, подготовку почвы, посев и уход за посевами. </w:t>
      </w:r>
    </w:p>
    <w:p w:rsidR="00FB32DE" w:rsidRPr="00B4633D" w:rsidRDefault="00FB32DE" w:rsidP="00FB32DE">
      <w:pPr>
        <w:spacing w:after="0" w:line="360" w:lineRule="auto"/>
        <w:ind w:firstLine="851"/>
        <w:jc w:val="both"/>
        <w:rPr>
          <w:rFonts w:ascii="Times New Roman" w:hAnsi="Times New Roman"/>
          <w:sz w:val="28"/>
          <w:szCs w:val="28"/>
        </w:rPr>
      </w:pPr>
      <w:r w:rsidRPr="00B4633D">
        <w:rPr>
          <w:rFonts w:ascii="Times New Roman" w:hAnsi="Times New Roman"/>
          <w:sz w:val="28"/>
          <w:szCs w:val="28"/>
        </w:rPr>
        <w:t>Утилизация золы сжигания осадка сточных вод</w:t>
      </w:r>
    </w:p>
    <w:p w:rsidR="00FB32DE"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Зола от сжигания осадка сточных вод</w:t>
      </w:r>
      <w:r>
        <w:rPr>
          <w:rFonts w:ascii="Times New Roman" w:hAnsi="Times New Roman"/>
          <w:sz w:val="28"/>
          <w:szCs w:val="28"/>
        </w:rPr>
        <w:t xml:space="preserve"> </w:t>
      </w:r>
      <w:r w:rsidRPr="00561890">
        <w:rPr>
          <w:rFonts w:ascii="Times New Roman" w:hAnsi="Times New Roman"/>
          <w:sz w:val="28"/>
          <w:szCs w:val="28"/>
        </w:rPr>
        <w:t>представляет собой мелкодисперсный порошок, с размером частиц 1,2-50 мкм красно-бурого цвета, с содержанием органических</w:t>
      </w:r>
      <w:r>
        <w:rPr>
          <w:rFonts w:ascii="Times New Roman" w:hAnsi="Times New Roman"/>
          <w:sz w:val="28"/>
          <w:szCs w:val="28"/>
        </w:rPr>
        <w:t xml:space="preserve"> </w:t>
      </w:r>
      <w:r w:rsidRPr="00561890">
        <w:rPr>
          <w:rFonts w:ascii="Times New Roman" w:hAnsi="Times New Roman"/>
          <w:sz w:val="28"/>
          <w:szCs w:val="28"/>
        </w:rPr>
        <w:t>веществ 0,25-0,8% (потери при прокаливании). Перед загрузкой в автотранспорт для</w:t>
      </w:r>
      <w:r>
        <w:rPr>
          <w:rFonts w:ascii="Times New Roman" w:hAnsi="Times New Roman"/>
          <w:sz w:val="28"/>
          <w:szCs w:val="28"/>
        </w:rPr>
        <w:t xml:space="preserve"> </w:t>
      </w:r>
      <w:r w:rsidRPr="00561890">
        <w:rPr>
          <w:rFonts w:ascii="Times New Roman" w:hAnsi="Times New Roman"/>
          <w:sz w:val="28"/>
          <w:szCs w:val="28"/>
        </w:rPr>
        <w:t xml:space="preserve">предотвращения пыления зола смачивается водой в среднем до 20%, насыпная плотность увлаженной золы </w:t>
      </w:r>
      <w:r>
        <w:rPr>
          <w:rFonts w:ascii="Times New Roman" w:hAnsi="Times New Roman"/>
          <w:sz w:val="28"/>
          <w:szCs w:val="28"/>
        </w:rPr>
        <w:t xml:space="preserve">- </w:t>
      </w:r>
      <w:r w:rsidRPr="00561890">
        <w:rPr>
          <w:rFonts w:ascii="Times New Roman" w:hAnsi="Times New Roman"/>
          <w:sz w:val="28"/>
          <w:szCs w:val="28"/>
        </w:rPr>
        <w:t>0,6-0,65 т/м</w:t>
      </w:r>
      <w:r w:rsidRPr="00FB7EAD">
        <w:rPr>
          <w:rFonts w:ascii="Times New Roman" w:hAnsi="Times New Roman"/>
          <w:sz w:val="28"/>
          <w:szCs w:val="28"/>
          <w:vertAlign w:val="superscript"/>
        </w:rPr>
        <w:t>3</w:t>
      </w:r>
      <w:r w:rsidRPr="00561890">
        <w:rPr>
          <w:rFonts w:ascii="Times New Roman" w:hAnsi="Times New Roman"/>
          <w:sz w:val="28"/>
          <w:szCs w:val="28"/>
        </w:rPr>
        <w:t>. Основным компонентом золы является SiO</w:t>
      </w:r>
      <w:r w:rsidRPr="00FB7EAD">
        <w:rPr>
          <w:rFonts w:ascii="Times New Roman" w:hAnsi="Times New Roman"/>
          <w:sz w:val="28"/>
          <w:szCs w:val="28"/>
          <w:vertAlign w:val="subscript"/>
        </w:rPr>
        <w:t>2</w:t>
      </w:r>
      <w:r w:rsidRPr="00561890">
        <w:rPr>
          <w:rFonts w:ascii="Times New Roman" w:hAnsi="Times New Roman"/>
          <w:sz w:val="28"/>
          <w:szCs w:val="28"/>
        </w:rPr>
        <w:t xml:space="preserve"> (</w:t>
      </w:r>
      <w:r w:rsidRPr="00561890">
        <w:rPr>
          <w:rFonts w:ascii="Times New Roman" w:hAnsi="Times New Roman"/>
          <w:sz w:val="28"/>
          <w:szCs w:val="28"/>
        </w:rPr>
        <w:sym w:font="Symbol" w:char="F061"/>
      </w:r>
      <w:r w:rsidRPr="00561890">
        <w:rPr>
          <w:rFonts w:ascii="Times New Roman" w:hAnsi="Times New Roman"/>
          <w:sz w:val="28"/>
          <w:szCs w:val="28"/>
        </w:rPr>
        <w:t>-кварц), кроме того, кремний входит в состав силикатов кальция, магния, железа, калия, алюминия, натрия. Железо представлено, в основном, гематитом, фосфор находится в виде окисла и, в меньшей степени, в виде фосфатов железа и кальция. С большей вероятностью присутствует силикат натрия-алюминия NaAlS</w:t>
      </w:r>
      <w:r w:rsidRPr="00561890">
        <w:rPr>
          <w:rFonts w:ascii="Times New Roman" w:hAnsi="Times New Roman"/>
          <w:sz w:val="28"/>
          <w:szCs w:val="28"/>
          <w:vertAlign w:val="subscript"/>
        </w:rPr>
        <w:t>3</w:t>
      </w:r>
      <w:r w:rsidRPr="00561890">
        <w:rPr>
          <w:rFonts w:ascii="Times New Roman" w:hAnsi="Times New Roman"/>
          <w:sz w:val="28"/>
          <w:szCs w:val="28"/>
        </w:rPr>
        <w:t>O</w:t>
      </w:r>
      <w:r w:rsidRPr="00561890">
        <w:rPr>
          <w:rFonts w:ascii="Times New Roman" w:hAnsi="Times New Roman"/>
          <w:sz w:val="28"/>
          <w:szCs w:val="28"/>
          <w:vertAlign w:val="subscript"/>
        </w:rPr>
        <w:t>8</w:t>
      </w:r>
      <w:r w:rsidRPr="00561890">
        <w:rPr>
          <w:rFonts w:ascii="Times New Roman" w:hAnsi="Times New Roman"/>
          <w:sz w:val="28"/>
          <w:szCs w:val="28"/>
        </w:rPr>
        <w:t xml:space="preserve"> и оксид кальция-алюминия Ca</w:t>
      </w:r>
      <w:r w:rsidRPr="00561890">
        <w:rPr>
          <w:rFonts w:ascii="Times New Roman" w:hAnsi="Times New Roman"/>
          <w:sz w:val="28"/>
          <w:szCs w:val="28"/>
          <w:vertAlign w:val="subscript"/>
        </w:rPr>
        <w:t>3</w:t>
      </w:r>
      <w:r w:rsidRPr="00561890">
        <w:rPr>
          <w:rFonts w:ascii="Times New Roman" w:hAnsi="Times New Roman"/>
          <w:sz w:val="28"/>
          <w:szCs w:val="28"/>
        </w:rPr>
        <w:t>AlO</w:t>
      </w:r>
      <w:r w:rsidRPr="00561890">
        <w:rPr>
          <w:rFonts w:ascii="Times New Roman" w:hAnsi="Times New Roman"/>
          <w:sz w:val="28"/>
          <w:szCs w:val="28"/>
          <w:vertAlign w:val="subscript"/>
        </w:rPr>
        <w:t>6</w:t>
      </w:r>
      <w:r w:rsidRPr="00561890">
        <w:rPr>
          <w:rFonts w:ascii="Times New Roman" w:hAnsi="Times New Roman"/>
          <w:sz w:val="28"/>
          <w:szCs w:val="28"/>
        </w:rPr>
        <w:t>. Предположительно присутствует окисeл MgFeAlO</w:t>
      </w:r>
      <w:r w:rsidRPr="00561890">
        <w:rPr>
          <w:rFonts w:ascii="Times New Roman" w:hAnsi="Times New Roman"/>
          <w:sz w:val="28"/>
          <w:szCs w:val="28"/>
          <w:vertAlign w:val="subscript"/>
        </w:rPr>
        <w:t>2</w:t>
      </w:r>
      <w:r>
        <w:rPr>
          <w:rFonts w:ascii="Times New Roman" w:hAnsi="Times New Roman"/>
          <w:sz w:val="28"/>
          <w:szCs w:val="28"/>
        </w:rPr>
        <w:t xml:space="preserve"> </w:t>
      </w:r>
      <w:r w:rsidRPr="00561890">
        <w:rPr>
          <w:rFonts w:ascii="Times New Roman" w:hAnsi="Times New Roman"/>
          <w:sz w:val="28"/>
          <w:szCs w:val="28"/>
        </w:rPr>
        <w:t>и силикат кальция-алюминия Ca-Al-Si-O (</w:t>
      </w:r>
      <w:r>
        <w:rPr>
          <w:rFonts w:ascii="Times New Roman" w:hAnsi="Times New Roman"/>
          <w:sz w:val="28"/>
          <w:szCs w:val="28"/>
        </w:rPr>
        <w:t>р</w:t>
      </w:r>
      <w:r w:rsidRPr="00561890">
        <w:rPr>
          <w:rFonts w:ascii="Times New Roman" w:hAnsi="Times New Roman"/>
          <w:sz w:val="28"/>
          <w:szCs w:val="28"/>
        </w:rPr>
        <w:t xml:space="preserve">ентгеноструктурный структурный анализ проведен в ОАО «Институт </w:t>
      </w:r>
      <w:r>
        <w:rPr>
          <w:rFonts w:ascii="Times New Roman" w:hAnsi="Times New Roman"/>
          <w:sz w:val="28"/>
          <w:szCs w:val="28"/>
        </w:rPr>
        <w:t>«</w:t>
      </w:r>
      <w:r w:rsidRPr="00561890">
        <w:rPr>
          <w:rFonts w:ascii="Times New Roman" w:hAnsi="Times New Roman"/>
          <w:sz w:val="28"/>
          <w:szCs w:val="28"/>
        </w:rPr>
        <w:t>Гидроникель»).</w:t>
      </w:r>
      <w:r>
        <w:rPr>
          <w:rFonts w:ascii="Times New Roman" w:hAnsi="Times New Roman"/>
          <w:sz w:val="28"/>
          <w:szCs w:val="28"/>
        </w:rPr>
        <w:t xml:space="preserve"> </w:t>
      </w:r>
    </w:p>
    <w:p w:rsidR="00FB32DE" w:rsidRPr="00561890" w:rsidRDefault="00FB32DE" w:rsidP="00FB32DE">
      <w:pPr>
        <w:spacing w:line="240" w:lineRule="auto"/>
        <w:ind w:firstLine="851"/>
        <w:rPr>
          <w:rFonts w:ascii="Times New Roman" w:hAnsi="Times New Roman"/>
          <w:sz w:val="28"/>
          <w:szCs w:val="28"/>
        </w:rPr>
      </w:pPr>
    </w:p>
    <w:p w:rsidR="00FB32DE" w:rsidRDefault="00FB32DE" w:rsidP="00FB32DE">
      <w:pPr>
        <w:spacing w:line="240" w:lineRule="auto"/>
        <w:ind w:firstLine="851"/>
        <w:jc w:val="center"/>
        <w:rPr>
          <w:rFonts w:ascii="Times New Roman" w:hAnsi="Times New Roman"/>
          <w:sz w:val="28"/>
          <w:szCs w:val="28"/>
        </w:rPr>
      </w:pPr>
      <w:r w:rsidRPr="00561890">
        <w:rPr>
          <w:rFonts w:ascii="Times New Roman" w:hAnsi="Times New Roman"/>
          <w:sz w:val="28"/>
          <w:szCs w:val="28"/>
        </w:rPr>
        <w:t xml:space="preserve">Таблица </w:t>
      </w:r>
      <w:r>
        <w:rPr>
          <w:rFonts w:ascii="Times New Roman" w:hAnsi="Times New Roman"/>
          <w:sz w:val="28"/>
          <w:szCs w:val="28"/>
        </w:rPr>
        <w:t xml:space="preserve">50. </w:t>
      </w:r>
      <w:r w:rsidRPr="002630E4">
        <w:rPr>
          <w:rFonts w:ascii="Times New Roman" w:hAnsi="Times New Roman"/>
          <w:sz w:val="28"/>
          <w:szCs w:val="28"/>
        </w:rPr>
        <w:t>Состав золы от сжигания осадка сточных вод очистных сооружений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842"/>
        <w:gridCol w:w="855"/>
        <w:gridCol w:w="822"/>
        <w:gridCol w:w="825"/>
        <w:gridCol w:w="659"/>
        <w:gridCol w:w="798"/>
        <w:gridCol w:w="753"/>
        <w:gridCol w:w="721"/>
        <w:gridCol w:w="676"/>
        <w:gridCol w:w="668"/>
        <w:gridCol w:w="793"/>
      </w:tblGrid>
      <w:tr w:rsidR="00FB32DE" w:rsidRPr="00B4633D" w:rsidTr="00FB32DE">
        <w:trPr>
          <w:jc w:val="center"/>
        </w:trPr>
        <w:tc>
          <w:tcPr>
            <w:tcW w:w="1720"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Наименование компонентов</w:t>
            </w:r>
          </w:p>
        </w:tc>
        <w:tc>
          <w:tcPr>
            <w:tcW w:w="752"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MgO</w:t>
            </w:r>
          </w:p>
        </w:tc>
        <w:tc>
          <w:tcPr>
            <w:tcW w:w="764"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Al</w:t>
            </w:r>
            <w:r w:rsidRPr="00B4633D">
              <w:rPr>
                <w:rFonts w:ascii="Times New Roman" w:hAnsi="Times New Roman"/>
                <w:sz w:val="24"/>
                <w:szCs w:val="28"/>
                <w:vertAlign w:val="subscript"/>
              </w:rPr>
              <w:t>2</w:t>
            </w:r>
            <w:r w:rsidRPr="00B4633D">
              <w:rPr>
                <w:rFonts w:ascii="Times New Roman" w:hAnsi="Times New Roman"/>
                <w:sz w:val="24"/>
                <w:szCs w:val="28"/>
              </w:rPr>
              <w:t>O</w:t>
            </w:r>
            <w:r w:rsidRPr="00B4633D">
              <w:rPr>
                <w:rFonts w:ascii="Times New Roman" w:hAnsi="Times New Roman"/>
                <w:sz w:val="24"/>
                <w:szCs w:val="28"/>
                <w:vertAlign w:val="subscript"/>
              </w:rPr>
              <w:t>3</w:t>
            </w:r>
          </w:p>
        </w:tc>
        <w:tc>
          <w:tcPr>
            <w:tcW w:w="734"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SiO</w:t>
            </w:r>
            <w:r w:rsidRPr="00B4633D">
              <w:rPr>
                <w:rFonts w:ascii="Times New Roman" w:hAnsi="Times New Roman"/>
                <w:sz w:val="24"/>
                <w:szCs w:val="28"/>
                <w:vertAlign w:val="subscript"/>
              </w:rPr>
              <w:t>2</w:t>
            </w:r>
          </w:p>
        </w:tc>
        <w:tc>
          <w:tcPr>
            <w:tcW w:w="737"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P</w:t>
            </w:r>
            <w:r w:rsidRPr="00B4633D">
              <w:rPr>
                <w:rFonts w:ascii="Times New Roman" w:hAnsi="Times New Roman"/>
                <w:sz w:val="24"/>
                <w:szCs w:val="28"/>
                <w:vertAlign w:val="subscript"/>
              </w:rPr>
              <w:t>2</w:t>
            </w:r>
            <w:r w:rsidRPr="00B4633D">
              <w:rPr>
                <w:rFonts w:ascii="Times New Roman" w:hAnsi="Times New Roman"/>
                <w:sz w:val="24"/>
                <w:szCs w:val="28"/>
              </w:rPr>
              <w:t>O</w:t>
            </w:r>
            <w:r w:rsidRPr="00B4633D">
              <w:rPr>
                <w:rFonts w:ascii="Times New Roman" w:hAnsi="Times New Roman"/>
                <w:sz w:val="24"/>
                <w:szCs w:val="28"/>
                <w:vertAlign w:val="subscript"/>
              </w:rPr>
              <w:t>5</w:t>
            </w:r>
          </w:p>
        </w:tc>
        <w:tc>
          <w:tcPr>
            <w:tcW w:w="589"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K</w:t>
            </w:r>
            <w:r w:rsidRPr="00B4633D">
              <w:rPr>
                <w:rFonts w:ascii="Times New Roman" w:hAnsi="Times New Roman"/>
                <w:sz w:val="24"/>
                <w:szCs w:val="28"/>
                <w:vertAlign w:val="subscript"/>
              </w:rPr>
              <w:t>2</w:t>
            </w:r>
            <w:r w:rsidRPr="00B4633D">
              <w:rPr>
                <w:rFonts w:ascii="Times New Roman" w:hAnsi="Times New Roman"/>
                <w:sz w:val="24"/>
                <w:szCs w:val="28"/>
              </w:rPr>
              <w:t>O</w:t>
            </w:r>
          </w:p>
        </w:tc>
        <w:tc>
          <w:tcPr>
            <w:tcW w:w="713"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CAO</w:t>
            </w:r>
          </w:p>
        </w:tc>
        <w:tc>
          <w:tcPr>
            <w:tcW w:w="673"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TiO</w:t>
            </w:r>
            <w:r w:rsidRPr="00B4633D">
              <w:rPr>
                <w:rFonts w:ascii="Times New Roman" w:hAnsi="Times New Roman"/>
                <w:sz w:val="24"/>
                <w:szCs w:val="28"/>
                <w:vertAlign w:val="subscript"/>
              </w:rPr>
              <w:t>2</w:t>
            </w:r>
          </w:p>
        </w:tc>
        <w:tc>
          <w:tcPr>
            <w:tcW w:w="644"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MnO</w:t>
            </w:r>
          </w:p>
        </w:tc>
        <w:tc>
          <w:tcPr>
            <w:tcW w:w="604"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Fe</w:t>
            </w:r>
          </w:p>
        </w:tc>
        <w:tc>
          <w:tcPr>
            <w:tcW w:w="597"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Cu</w:t>
            </w:r>
          </w:p>
        </w:tc>
        <w:tc>
          <w:tcPr>
            <w:tcW w:w="708"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Zn</w:t>
            </w:r>
          </w:p>
        </w:tc>
      </w:tr>
      <w:tr w:rsidR="00FB32DE" w:rsidRPr="00B4633D" w:rsidTr="00FB32DE">
        <w:trPr>
          <w:jc w:val="center"/>
        </w:trPr>
        <w:tc>
          <w:tcPr>
            <w:tcW w:w="1720"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Cодержание, %</w:t>
            </w:r>
          </w:p>
        </w:tc>
        <w:tc>
          <w:tcPr>
            <w:tcW w:w="752"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1,9-2,16</w:t>
            </w:r>
          </w:p>
        </w:tc>
        <w:tc>
          <w:tcPr>
            <w:tcW w:w="764"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10,4-10,9</w:t>
            </w:r>
          </w:p>
        </w:tc>
        <w:tc>
          <w:tcPr>
            <w:tcW w:w="734"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48-53,9</w:t>
            </w:r>
          </w:p>
        </w:tc>
        <w:tc>
          <w:tcPr>
            <w:tcW w:w="737"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6,1 -12</w:t>
            </w:r>
          </w:p>
        </w:tc>
        <w:tc>
          <w:tcPr>
            <w:tcW w:w="589"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3,1</w:t>
            </w:r>
          </w:p>
        </w:tc>
        <w:tc>
          <w:tcPr>
            <w:tcW w:w="713"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6,2- 7,2</w:t>
            </w:r>
          </w:p>
        </w:tc>
        <w:tc>
          <w:tcPr>
            <w:tcW w:w="673"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0,8</w:t>
            </w:r>
          </w:p>
        </w:tc>
        <w:tc>
          <w:tcPr>
            <w:tcW w:w="644"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0,8-0,2</w:t>
            </w:r>
          </w:p>
        </w:tc>
        <w:tc>
          <w:tcPr>
            <w:tcW w:w="604"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3,5-5</w:t>
            </w:r>
          </w:p>
        </w:tc>
        <w:tc>
          <w:tcPr>
            <w:tcW w:w="597"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0,05-0,09</w:t>
            </w:r>
          </w:p>
        </w:tc>
        <w:tc>
          <w:tcPr>
            <w:tcW w:w="708" w:type="dxa"/>
            <w:tcMar>
              <w:left w:w="28" w:type="dxa"/>
              <w:right w:w="28" w:type="dxa"/>
            </w:tcMar>
          </w:tcPr>
          <w:p w:rsidR="00FB32DE" w:rsidRPr="00B4633D" w:rsidRDefault="00FB32DE" w:rsidP="00080980">
            <w:pPr>
              <w:spacing w:line="240" w:lineRule="auto"/>
              <w:rPr>
                <w:rFonts w:ascii="Times New Roman" w:hAnsi="Times New Roman"/>
                <w:sz w:val="24"/>
                <w:szCs w:val="28"/>
              </w:rPr>
            </w:pPr>
            <w:r w:rsidRPr="00B4633D">
              <w:rPr>
                <w:rFonts w:ascii="Times New Roman" w:hAnsi="Times New Roman"/>
                <w:sz w:val="24"/>
                <w:szCs w:val="28"/>
              </w:rPr>
              <w:t>0,2 – 0,3</w:t>
            </w:r>
          </w:p>
        </w:tc>
      </w:tr>
    </w:tbl>
    <w:p w:rsidR="00FB32DE" w:rsidRPr="00561890" w:rsidRDefault="00FB32DE" w:rsidP="00FB32DE">
      <w:pPr>
        <w:spacing w:after="0" w:line="360" w:lineRule="auto"/>
        <w:ind w:firstLine="851"/>
        <w:jc w:val="both"/>
        <w:rPr>
          <w:rFonts w:ascii="Times New Roman" w:hAnsi="Times New Roman"/>
          <w:sz w:val="28"/>
          <w:szCs w:val="28"/>
        </w:rPr>
      </w:pP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Химический состав золы, представленный в табл</w:t>
      </w:r>
      <w:r>
        <w:rPr>
          <w:rFonts w:ascii="Times New Roman" w:hAnsi="Times New Roman"/>
          <w:sz w:val="28"/>
          <w:szCs w:val="28"/>
        </w:rPr>
        <w:t>ице 50</w:t>
      </w:r>
      <w:r w:rsidRPr="00561890">
        <w:rPr>
          <w:rFonts w:ascii="Times New Roman" w:hAnsi="Times New Roman"/>
          <w:sz w:val="28"/>
          <w:szCs w:val="28"/>
        </w:rPr>
        <w:t>,</w:t>
      </w:r>
      <w:r>
        <w:rPr>
          <w:rFonts w:ascii="Times New Roman" w:hAnsi="Times New Roman"/>
          <w:sz w:val="28"/>
          <w:szCs w:val="28"/>
        </w:rPr>
        <w:t xml:space="preserve"> </w:t>
      </w:r>
      <w:r w:rsidRPr="00561890">
        <w:rPr>
          <w:rFonts w:ascii="Times New Roman" w:hAnsi="Times New Roman"/>
          <w:sz w:val="28"/>
          <w:szCs w:val="28"/>
        </w:rPr>
        <w:t>свидетельствует о том, что зола состоит, в основном, из окислов</w:t>
      </w:r>
      <w:r>
        <w:rPr>
          <w:rFonts w:ascii="Times New Roman" w:hAnsi="Times New Roman"/>
          <w:sz w:val="28"/>
          <w:szCs w:val="28"/>
        </w:rPr>
        <w:t xml:space="preserve"> </w:t>
      </w:r>
      <w:r w:rsidRPr="00561890">
        <w:rPr>
          <w:rFonts w:ascii="Times New Roman" w:hAnsi="Times New Roman"/>
          <w:sz w:val="28"/>
          <w:szCs w:val="28"/>
        </w:rPr>
        <w:t>кремния, алюминия, железа, которые широко представлены в природных материалах, а также фосфорного ангидрида, источником которого является</w:t>
      </w:r>
      <w:r>
        <w:rPr>
          <w:rFonts w:ascii="Times New Roman" w:hAnsi="Times New Roman"/>
          <w:sz w:val="28"/>
          <w:szCs w:val="28"/>
        </w:rPr>
        <w:t xml:space="preserve"> </w:t>
      </w:r>
      <w:r w:rsidRPr="00561890">
        <w:rPr>
          <w:rFonts w:ascii="Times New Roman" w:hAnsi="Times New Roman"/>
          <w:sz w:val="28"/>
          <w:szCs w:val="28"/>
        </w:rPr>
        <w:t>избыточный активный ил.</w:t>
      </w:r>
      <w:r>
        <w:rPr>
          <w:rFonts w:ascii="Times New Roman" w:hAnsi="Times New Roman"/>
          <w:sz w:val="28"/>
          <w:szCs w:val="28"/>
        </w:rPr>
        <w:t xml:space="preserve"> </w:t>
      </w:r>
      <w:r w:rsidRPr="00561890">
        <w:rPr>
          <w:rFonts w:ascii="Times New Roman" w:hAnsi="Times New Roman"/>
          <w:sz w:val="28"/>
          <w:szCs w:val="28"/>
        </w:rPr>
        <w:t>Соли тяжелых металлов содержатся в золе в результате сорбции их твердой фазой активного ила и осадка первичных отстойников.</w:t>
      </w:r>
      <w:r>
        <w:rPr>
          <w:rFonts w:ascii="Times New Roman" w:hAnsi="Times New Roman"/>
          <w:sz w:val="28"/>
          <w:szCs w:val="28"/>
        </w:rPr>
        <w:t xml:space="preserve"> </w:t>
      </w:r>
      <w:r w:rsidRPr="00561890">
        <w:rPr>
          <w:rFonts w:ascii="Times New Roman" w:hAnsi="Times New Roman"/>
          <w:sz w:val="28"/>
          <w:szCs w:val="28"/>
        </w:rPr>
        <w:t>Исходя из физико-химических свойств золы, данный вид отходов имеет IV класс опасности</w:t>
      </w:r>
      <w:r>
        <w:rPr>
          <w:rFonts w:ascii="Times New Roman" w:hAnsi="Times New Roman"/>
          <w:sz w:val="28"/>
          <w:szCs w:val="28"/>
        </w:rPr>
        <w:t>.</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Интеграционная минерально-матричная технология переработки</w:t>
      </w:r>
      <w:r>
        <w:rPr>
          <w:rFonts w:ascii="Times New Roman" w:hAnsi="Times New Roman"/>
          <w:sz w:val="28"/>
          <w:szCs w:val="28"/>
        </w:rPr>
        <w:t xml:space="preserve"> </w:t>
      </w:r>
      <w:r w:rsidRPr="00561890">
        <w:rPr>
          <w:rFonts w:ascii="Times New Roman" w:hAnsi="Times New Roman"/>
          <w:sz w:val="28"/>
          <w:szCs w:val="28"/>
        </w:rPr>
        <w:t>отходов, основанная на теории синтеза вяжущих веществ в дисперсных минеральных средах, позволяет в ходе комплексной переработки отходов коммунальных очистных сооружений (КОС) производить утилизацию золы от сжигания илового осадка с получением экологически безопасных композиционных материалов, пригодных для использования в различных областях строительства.</w:t>
      </w:r>
      <w:r>
        <w:rPr>
          <w:rFonts w:ascii="Times New Roman" w:hAnsi="Times New Roman"/>
          <w:sz w:val="28"/>
          <w:szCs w:val="28"/>
        </w:rPr>
        <w:t xml:space="preserve">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Реализацией</w:t>
      </w:r>
      <w:r>
        <w:rPr>
          <w:rFonts w:ascii="Times New Roman" w:hAnsi="Times New Roman"/>
          <w:sz w:val="28"/>
          <w:szCs w:val="28"/>
        </w:rPr>
        <w:t xml:space="preserve"> </w:t>
      </w:r>
      <w:r w:rsidRPr="00561890">
        <w:rPr>
          <w:rFonts w:ascii="Times New Roman" w:hAnsi="Times New Roman"/>
          <w:sz w:val="28"/>
          <w:szCs w:val="28"/>
        </w:rPr>
        <w:t>технологии утилизации золы, использующей химически активные компоненты отходов при синтезе композиционного материала, достигается химическая трансформация токсичных компонентов</w:t>
      </w:r>
      <w:r>
        <w:rPr>
          <w:rFonts w:ascii="Times New Roman" w:hAnsi="Times New Roman"/>
          <w:sz w:val="28"/>
          <w:szCs w:val="28"/>
        </w:rPr>
        <w:t xml:space="preserve"> </w:t>
      </w:r>
      <w:r w:rsidRPr="00561890">
        <w:rPr>
          <w:rFonts w:ascii="Times New Roman" w:hAnsi="Times New Roman"/>
          <w:sz w:val="28"/>
          <w:szCs w:val="28"/>
        </w:rPr>
        <w:t>в ходе щелочного гидролиза алюмосиликатов глинистых пород. В то же время, разработанная технология утилизации золы, обеспечивает комплексную переработку всех видов отходов станции аэрации с их одновременным обезвреживанием,</w:t>
      </w:r>
      <w:r>
        <w:rPr>
          <w:rFonts w:ascii="Times New Roman" w:hAnsi="Times New Roman"/>
          <w:sz w:val="28"/>
          <w:szCs w:val="28"/>
        </w:rPr>
        <w:t xml:space="preserve"> </w:t>
      </w:r>
      <w:r w:rsidRPr="00561890">
        <w:rPr>
          <w:rFonts w:ascii="Times New Roman" w:hAnsi="Times New Roman"/>
          <w:sz w:val="28"/>
          <w:szCs w:val="28"/>
        </w:rPr>
        <w:t>дает возможность масштабной</w:t>
      </w:r>
      <w:r>
        <w:rPr>
          <w:rFonts w:ascii="Times New Roman" w:hAnsi="Times New Roman"/>
          <w:sz w:val="28"/>
          <w:szCs w:val="28"/>
        </w:rPr>
        <w:t xml:space="preserve"> </w:t>
      </w:r>
      <w:r w:rsidRPr="00561890">
        <w:rPr>
          <w:rFonts w:ascii="Times New Roman" w:hAnsi="Times New Roman"/>
          <w:sz w:val="28"/>
          <w:szCs w:val="28"/>
        </w:rPr>
        <w:t>утилизации золы сжигания иловых осадков (до 50-60% вес</w:t>
      </w:r>
      <w:r>
        <w:rPr>
          <w:rFonts w:ascii="Times New Roman" w:hAnsi="Times New Roman"/>
          <w:sz w:val="28"/>
          <w:szCs w:val="28"/>
        </w:rPr>
        <w:t>а</w:t>
      </w:r>
      <w:r w:rsidRPr="00561890">
        <w:rPr>
          <w:rFonts w:ascii="Times New Roman" w:hAnsi="Times New Roman"/>
          <w:sz w:val="28"/>
          <w:szCs w:val="28"/>
        </w:rPr>
        <w:t xml:space="preserve">). Для интенсификации </w:t>
      </w:r>
      <w:r w:rsidRPr="00561890">
        <w:rPr>
          <w:rFonts w:ascii="Times New Roman" w:hAnsi="Times New Roman"/>
          <w:sz w:val="28"/>
          <w:szCs w:val="28"/>
        </w:rPr>
        <w:lastRenderedPageBreak/>
        <w:t>процессов обезвреживания отходов и повышения прочности конечного продукта целесообразно применять небольшие добавки извести, цемента и глины.</w:t>
      </w:r>
      <w:r>
        <w:rPr>
          <w:rFonts w:ascii="Times New Roman" w:hAnsi="Times New Roman"/>
          <w:sz w:val="28"/>
          <w:szCs w:val="28"/>
        </w:rPr>
        <w:t xml:space="preserve"> </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В качестве основной продукции при использовании</w:t>
      </w:r>
      <w:r>
        <w:rPr>
          <w:rFonts w:ascii="Times New Roman" w:hAnsi="Times New Roman"/>
          <w:sz w:val="28"/>
          <w:szCs w:val="28"/>
        </w:rPr>
        <w:t xml:space="preserve"> </w:t>
      </w:r>
      <w:r w:rsidRPr="00561890">
        <w:rPr>
          <w:rFonts w:ascii="Times New Roman" w:hAnsi="Times New Roman"/>
          <w:sz w:val="28"/>
          <w:szCs w:val="28"/>
        </w:rPr>
        <w:t>технологии утилизации золы получают композиционный материал ввиде грунта укрепленного техногенного (ГУТ), применяемый для подсыпки территории под строительство, устройства оснований и конструктивных слоев дорожных покрытий, ямочного ремонта, а также в качестве укрывного материала при рекультивации полигонов промышленных и бытовых отход</w:t>
      </w:r>
      <w:r>
        <w:rPr>
          <w:rFonts w:ascii="Times New Roman" w:hAnsi="Times New Roman"/>
          <w:sz w:val="28"/>
          <w:szCs w:val="28"/>
        </w:rPr>
        <w:t>.</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Включение</w:t>
      </w:r>
      <w:r>
        <w:rPr>
          <w:rFonts w:ascii="Times New Roman" w:hAnsi="Times New Roman"/>
          <w:sz w:val="28"/>
          <w:szCs w:val="28"/>
        </w:rPr>
        <w:t xml:space="preserve"> </w:t>
      </w:r>
      <w:r w:rsidRPr="00561890">
        <w:rPr>
          <w:rFonts w:ascii="Times New Roman" w:hAnsi="Times New Roman"/>
          <w:sz w:val="28"/>
          <w:szCs w:val="28"/>
        </w:rPr>
        <w:t>в состав ГУТ цемента обеспечивает ускорение процессов консолидации грунтов и способствует щелочному гидролизу</w:t>
      </w:r>
      <w:r>
        <w:rPr>
          <w:rFonts w:ascii="Times New Roman" w:hAnsi="Times New Roman"/>
          <w:sz w:val="28"/>
          <w:szCs w:val="28"/>
        </w:rPr>
        <w:t xml:space="preserve"> </w:t>
      </w:r>
      <w:r w:rsidRPr="00561890">
        <w:rPr>
          <w:rFonts w:ascii="Times New Roman" w:hAnsi="Times New Roman"/>
          <w:sz w:val="28"/>
          <w:szCs w:val="28"/>
        </w:rPr>
        <w:t>обрабатываемой массы.</w:t>
      </w:r>
      <w:r>
        <w:rPr>
          <w:rFonts w:ascii="Times New Roman" w:hAnsi="Times New Roman"/>
          <w:sz w:val="28"/>
          <w:szCs w:val="28"/>
        </w:rPr>
        <w:t xml:space="preserve"> </w:t>
      </w:r>
      <w:r w:rsidRPr="00561890">
        <w:rPr>
          <w:rFonts w:ascii="Times New Roman" w:hAnsi="Times New Roman"/>
          <w:sz w:val="28"/>
          <w:szCs w:val="28"/>
        </w:rPr>
        <w:t>В процессе переработки производится защелачивание осадка с выдерживанием рН среды =12 в течение 30 мин, что приводит к уничтожению патогенной биофлоры, прекращению процессов гниения и образования биогаза.</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Результатом переработки служит устойчивая твердеющая порода с объе</w:t>
      </w:r>
      <w:r>
        <w:rPr>
          <w:rFonts w:ascii="Times New Roman" w:hAnsi="Times New Roman"/>
          <w:sz w:val="28"/>
          <w:szCs w:val="28"/>
        </w:rPr>
        <w:t>мом в 1,5 раза меньшим</w:t>
      </w:r>
      <w:r w:rsidRPr="00561890">
        <w:rPr>
          <w:rFonts w:ascii="Times New Roman" w:hAnsi="Times New Roman"/>
          <w:sz w:val="28"/>
          <w:szCs w:val="28"/>
        </w:rPr>
        <w:t xml:space="preserve"> начального объема депонированных на полигоне отходов.</w:t>
      </w:r>
    </w:p>
    <w:p w:rsidR="00FB32DE" w:rsidRPr="00561890" w:rsidRDefault="00FB32DE" w:rsidP="00FB32DE">
      <w:pPr>
        <w:spacing w:after="0" w:line="360" w:lineRule="auto"/>
        <w:ind w:firstLine="851"/>
        <w:jc w:val="both"/>
        <w:rPr>
          <w:rFonts w:ascii="Times New Roman" w:hAnsi="Times New Roman"/>
          <w:sz w:val="28"/>
          <w:szCs w:val="28"/>
        </w:rPr>
      </w:pPr>
      <w:r w:rsidRPr="00561890">
        <w:rPr>
          <w:rFonts w:ascii="Times New Roman" w:hAnsi="Times New Roman"/>
          <w:sz w:val="28"/>
          <w:szCs w:val="28"/>
        </w:rPr>
        <w:t xml:space="preserve">ГУТ может быть использован для планировки территории под строительство, устройства оснований и конструктивных слоев дорожных покрытий, ямочного ремонта, а также в качестве укрывного материала при рекультивации полигонов промышленных и бытовых отходов. </w:t>
      </w:r>
    </w:p>
    <w:p w:rsidR="00591140" w:rsidRPr="008B0E7E" w:rsidRDefault="00591140" w:rsidP="00591140">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FB32DE" w:rsidRDefault="00FB32DE" w:rsidP="00FB32DE">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w:t>
      </w:r>
      <w:r w:rsidRPr="00F36121">
        <w:rPr>
          <w:rFonts w:ascii="Times New Roman" w:hAnsi="Times New Roman"/>
          <w:bCs/>
          <w:sz w:val="28"/>
          <w:szCs w:val="28"/>
          <w:lang w:eastAsia="ru-RU"/>
        </w:rPr>
        <w:lastRenderedPageBreak/>
        <w:t>работы точно определить необходимые затраты в полном объеме.</w:t>
      </w:r>
      <w:r>
        <w:rPr>
          <w:rFonts w:ascii="Times New Roman" w:hAnsi="Times New Roman"/>
          <w:bCs/>
          <w:sz w:val="28"/>
          <w:szCs w:val="28"/>
          <w:lang w:eastAsia="ru-RU"/>
        </w:rPr>
        <w:t xml:space="preserve"> </w:t>
      </w:r>
      <w:r w:rsidRPr="00F36121">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FB32DE" w:rsidRDefault="00FB32DE" w:rsidP="00FB32DE">
      <w:pPr>
        <w:autoSpaceDE w:val="0"/>
        <w:autoSpaceDN w:val="0"/>
        <w:adjustRightInd w:val="0"/>
        <w:spacing w:after="0" w:line="360" w:lineRule="auto"/>
        <w:ind w:firstLine="708"/>
        <w:jc w:val="both"/>
        <w:rPr>
          <w:rFonts w:ascii="Times New Roman" w:hAnsi="Times New Roman"/>
          <w:bCs/>
          <w:sz w:val="28"/>
          <w:szCs w:val="28"/>
          <w:lang w:eastAsia="ru-RU"/>
        </w:rPr>
      </w:pPr>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Pr>
          <w:rFonts w:ascii="Times New Roman" w:hAnsi="Times New Roman"/>
          <w:bCs/>
          <w:sz w:val="28"/>
          <w:szCs w:val="28"/>
          <w:lang w:eastAsia="ru-RU"/>
        </w:rPr>
        <w:t>3</w:t>
      </w:r>
      <w:r w:rsidRPr="00F36121">
        <w:rPr>
          <w:rFonts w:ascii="Times New Roman" w:hAnsi="Times New Roman"/>
          <w:bCs/>
          <w:sz w:val="28"/>
          <w:szCs w:val="28"/>
          <w:lang w:eastAsia="ru-RU"/>
        </w:rPr>
        <w:t>,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FB32DE" w:rsidRPr="00F36121" w:rsidRDefault="00FB32DE" w:rsidP="00FB32DE">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w:t>
      </w:r>
      <w:r>
        <w:rPr>
          <w:rFonts w:ascii="Times New Roman" w:hAnsi="Times New Roman"/>
          <w:bCs/>
          <w:sz w:val="28"/>
          <w:szCs w:val="28"/>
          <w:lang w:eastAsia="ru-RU"/>
        </w:rPr>
        <w:t xml:space="preserve"> </w:t>
      </w:r>
      <w:r w:rsidRPr="00F36121">
        <w:rPr>
          <w:rFonts w:ascii="Times New Roman" w:hAnsi="Times New Roman"/>
          <w:bCs/>
          <w:sz w:val="28"/>
          <w:szCs w:val="28"/>
          <w:lang w:eastAsia="ru-RU"/>
        </w:rPr>
        <w:t xml:space="preserve">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w:t>
      </w:r>
      <w:r w:rsidRPr="00F36121">
        <w:rPr>
          <w:rFonts w:ascii="Times New Roman" w:hAnsi="Times New Roman"/>
          <w:bCs/>
          <w:sz w:val="28"/>
          <w:szCs w:val="28"/>
          <w:lang w:eastAsia="ru-RU"/>
        </w:rPr>
        <w:lastRenderedPageBreak/>
        <w:t>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FB32DE" w:rsidRPr="00770CDF" w:rsidRDefault="00FB32DE" w:rsidP="00FB32DE">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FB32DE" w:rsidRPr="006630EC" w:rsidRDefault="00FB32DE" w:rsidP="00FB32DE">
      <w:pPr>
        <w:autoSpaceDE w:val="0"/>
        <w:autoSpaceDN w:val="0"/>
        <w:adjustRightInd w:val="0"/>
        <w:spacing w:after="0" w:line="360" w:lineRule="auto"/>
        <w:ind w:firstLine="708"/>
        <w:jc w:val="both"/>
        <w:rPr>
          <w:rFonts w:ascii="Times New Roman" w:hAnsi="Times New Roman"/>
          <w:color w:val="000000"/>
          <w:sz w:val="28"/>
          <w:szCs w:val="28"/>
          <w:lang w:eastAsia="ru-RU"/>
        </w:rPr>
      </w:pPr>
      <w:bookmarkStart w:id="2" w:name="_GoBack"/>
      <w:bookmarkEnd w:id="2"/>
      <w:r w:rsidRPr="00FB32DE">
        <w:rPr>
          <w:rFonts w:ascii="Times New Roman" w:hAnsi="Times New Roman"/>
          <w:sz w:val="28"/>
          <w:szCs w:val="28"/>
        </w:rPr>
        <w:t>364 846,0 тыс. рублей</w:t>
      </w:r>
      <w:r w:rsidRPr="00FB32DE">
        <w:rPr>
          <w:rFonts w:ascii="Times New Roman" w:hAnsi="Times New Roman"/>
          <w:color w:val="000000"/>
          <w:sz w:val="28"/>
          <w:szCs w:val="28"/>
          <w:lang w:eastAsia="ru-RU"/>
        </w:rPr>
        <w:t xml:space="preserve"> - финансирование мероприятий по реализации схемы водоотведения, выполненных на основании укрупненных</w:t>
      </w:r>
      <w:r w:rsidRPr="008057C3">
        <w:rPr>
          <w:rFonts w:ascii="Times New Roman" w:hAnsi="Times New Roman"/>
          <w:color w:val="000000"/>
          <w:sz w:val="28"/>
          <w:szCs w:val="28"/>
          <w:lang w:eastAsia="ru-RU"/>
        </w:rPr>
        <w:t xml:space="preserve"> сметных нормативов.</w:t>
      </w:r>
    </w:p>
    <w:p w:rsidR="00591140" w:rsidRPr="008B0E7E" w:rsidRDefault="00591140" w:rsidP="00591140">
      <w:pPr>
        <w:spacing w:before="240"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2.7  ЦЕЛЕВЫЕ ПОКАЗАТЕЛИ РАЗВИТИЯ ЦЕНТРАЛИЗОВАННОЙ СИСТЕМЫ ВОДООТВЕДЕНИЯ</w:t>
      </w:r>
    </w:p>
    <w:tbl>
      <w:tblPr>
        <w:tblW w:w="469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32"/>
        <w:gridCol w:w="2426"/>
        <w:gridCol w:w="1915"/>
        <w:gridCol w:w="1515"/>
        <w:gridCol w:w="1424"/>
      </w:tblGrid>
      <w:tr w:rsidR="00591140" w:rsidRPr="00235A14" w:rsidTr="00591140">
        <w:trPr>
          <w:trHeight w:val="20"/>
        </w:trPr>
        <w:tc>
          <w:tcPr>
            <w:tcW w:w="1252"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Группа</w:t>
            </w:r>
          </w:p>
        </w:tc>
        <w:tc>
          <w:tcPr>
            <w:tcW w:w="2235" w:type="pct"/>
            <w:gridSpan w:val="2"/>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Целевые индикаторы</w:t>
            </w:r>
          </w:p>
        </w:tc>
        <w:tc>
          <w:tcPr>
            <w:tcW w:w="780"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Базовый показатель на 2014 год</w:t>
            </w:r>
          </w:p>
        </w:tc>
        <w:tc>
          <w:tcPr>
            <w:tcW w:w="733" w:type="pct"/>
            <w:shd w:val="clear" w:color="auto" w:fill="auto"/>
            <w:tcMar>
              <w:top w:w="28" w:type="dxa"/>
              <w:left w:w="28" w:type="dxa"/>
              <w:bottom w:w="28" w:type="dxa"/>
              <w:right w:w="28" w:type="dxa"/>
            </w:tcMar>
            <w:vAlign w:val="center"/>
          </w:tcPr>
          <w:p w:rsidR="00591140" w:rsidRPr="00235A14" w:rsidRDefault="00591140" w:rsidP="00CF6974">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20</w:t>
            </w:r>
            <w:r w:rsidR="00CF6974">
              <w:rPr>
                <w:rFonts w:ascii="Bookman Old Style" w:hAnsi="Bookman Old Style"/>
                <w:b/>
              </w:rPr>
              <w:t>41</w:t>
            </w:r>
            <w:r w:rsidRPr="00235A14">
              <w:rPr>
                <w:rFonts w:ascii="Bookman Old Style" w:hAnsi="Bookman Old Style"/>
                <w:b/>
              </w:rPr>
              <w:t xml:space="preserve"> год</w:t>
            </w:r>
          </w:p>
        </w:tc>
      </w:tr>
      <w:tr w:rsidR="00591140" w:rsidRPr="00235A14" w:rsidTr="00591140">
        <w:trPr>
          <w:trHeight w:val="20"/>
        </w:trPr>
        <w:tc>
          <w:tcPr>
            <w:tcW w:w="1252" w:type="pct"/>
            <w:vMerge w:val="restart"/>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1. Показатели надежности и</w:t>
            </w:r>
          </w:p>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бесперебойности</w:t>
            </w:r>
          </w:p>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водоотведения</w:t>
            </w:r>
          </w:p>
        </w:tc>
        <w:tc>
          <w:tcPr>
            <w:tcW w:w="2235" w:type="pct"/>
            <w:gridSpan w:val="2"/>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1. Канализационные сети, нуждающиеся в замене, км</w:t>
            </w:r>
          </w:p>
        </w:tc>
        <w:tc>
          <w:tcPr>
            <w:tcW w:w="780" w:type="pct"/>
            <w:shd w:val="clear" w:color="auto" w:fill="auto"/>
            <w:tcMar>
              <w:top w:w="28" w:type="dxa"/>
              <w:left w:w="28" w:type="dxa"/>
              <w:bottom w:w="28" w:type="dxa"/>
              <w:right w:w="28" w:type="dxa"/>
            </w:tcMar>
            <w:vAlign w:val="center"/>
          </w:tcPr>
          <w:p w:rsidR="00591140" w:rsidRPr="00235A14" w:rsidRDefault="00A81496" w:rsidP="00591140">
            <w:pPr>
              <w:autoSpaceDE w:val="0"/>
              <w:autoSpaceDN w:val="0"/>
              <w:adjustRightInd w:val="0"/>
              <w:spacing w:after="0" w:line="240" w:lineRule="auto"/>
              <w:jc w:val="center"/>
              <w:rPr>
                <w:rFonts w:ascii="Bookman Old Style" w:hAnsi="Bookman Old Style"/>
              </w:rPr>
            </w:pPr>
            <w:r>
              <w:rPr>
                <w:rFonts w:ascii="Bookman Old Style" w:hAnsi="Bookman Old Style"/>
              </w:rPr>
              <w:t>52</w:t>
            </w:r>
          </w:p>
        </w:tc>
        <w:tc>
          <w:tcPr>
            <w:tcW w:w="733" w:type="pct"/>
            <w:shd w:val="clear" w:color="auto" w:fill="auto"/>
            <w:tcMar>
              <w:top w:w="28" w:type="dxa"/>
              <w:left w:w="28" w:type="dxa"/>
              <w:bottom w:w="28" w:type="dxa"/>
              <w:right w:w="28" w:type="dxa"/>
            </w:tcMar>
            <w:vAlign w:val="center"/>
          </w:tcPr>
          <w:p w:rsidR="00591140" w:rsidRPr="00235A14" w:rsidRDefault="00591140" w:rsidP="00A81496">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w:t>
            </w:r>
            <w:r w:rsidR="00A81496">
              <w:rPr>
                <w:rFonts w:ascii="Bookman Old Style" w:hAnsi="Bookman Old Style"/>
              </w:rPr>
              <w:t>50</w:t>
            </w:r>
          </w:p>
        </w:tc>
      </w:tr>
      <w:tr w:rsidR="00591140" w:rsidRPr="00235A14" w:rsidTr="00591140">
        <w:trPr>
          <w:trHeight w:val="20"/>
        </w:trPr>
        <w:tc>
          <w:tcPr>
            <w:tcW w:w="1252" w:type="pct"/>
            <w:vMerge/>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2. Удельное количество засоров на сетях канализации, шт. на 1 км</w:t>
            </w:r>
          </w:p>
        </w:tc>
        <w:tc>
          <w:tcPr>
            <w:tcW w:w="780"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591140" w:rsidRPr="00235A14" w:rsidTr="00591140">
        <w:trPr>
          <w:trHeight w:val="77"/>
        </w:trPr>
        <w:tc>
          <w:tcPr>
            <w:tcW w:w="1252" w:type="pct"/>
            <w:vMerge/>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3. Износ канализационных сетей, %</w:t>
            </w:r>
          </w:p>
        </w:tc>
        <w:tc>
          <w:tcPr>
            <w:tcW w:w="780"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73,2</w:t>
            </w:r>
          </w:p>
        </w:tc>
        <w:tc>
          <w:tcPr>
            <w:tcW w:w="733" w:type="pct"/>
            <w:shd w:val="clear" w:color="auto" w:fill="auto"/>
            <w:tcMar>
              <w:top w:w="28" w:type="dxa"/>
              <w:left w:w="28" w:type="dxa"/>
              <w:bottom w:w="28" w:type="dxa"/>
              <w:right w:w="28" w:type="dxa"/>
            </w:tcMar>
            <w:vAlign w:val="center"/>
          </w:tcPr>
          <w:p w:rsidR="00591140" w:rsidRPr="00235A14" w:rsidRDefault="00591140" w:rsidP="00A81496">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w:t>
            </w:r>
            <w:r w:rsidR="00A81496">
              <w:rPr>
                <w:rFonts w:ascii="Bookman Old Style" w:hAnsi="Bookman Old Style"/>
              </w:rPr>
              <w:t>70</w:t>
            </w:r>
          </w:p>
        </w:tc>
      </w:tr>
      <w:tr w:rsidR="00591140" w:rsidRPr="00235A14" w:rsidTr="00591140">
        <w:trPr>
          <w:trHeight w:val="20"/>
        </w:trPr>
        <w:tc>
          <w:tcPr>
            <w:tcW w:w="1252" w:type="pct"/>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2. Показатели качества обслуживания абонентов</w:t>
            </w:r>
          </w:p>
        </w:tc>
        <w:tc>
          <w:tcPr>
            <w:tcW w:w="2235" w:type="pct"/>
            <w:gridSpan w:val="2"/>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1. Обеспеченность населения централизованным водоотведением, % от численности населения</w:t>
            </w:r>
          </w:p>
        </w:tc>
        <w:tc>
          <w:tcPr>
            <w:tcW w:w="780" w:type="pct"/>
            <w:shd w:val="clear" w:color="auto" w:fill="auto"/>
            <w:tcMar>
              <w:top w:w="28" w:type="dxa"/>
              <w:left w:w="28" w:type="dxa"/>
              <w:bottom w:w="28" w:type="dxa"/>
              <w:right w:w="28" w:type="dxa"/>
            </w:tcMar>
            <w:vAlign w:val="center"/>
          </w:tcPr>
          <w:p w:rsidR="00591140" w:rsidRPr="00235A14" w:rsidRDefault="00FB32DE" w:rsidP="00591140">
            <w:pPr>
              <w:autoSpaceDE w:val="0"/>
              <w:autoSpaceDN w:val="0"/>
              <w:adjustRightInd w:val="0"/>
              <w:spacing w:after="0" w:line="240" w:lineRule="auto"/>
              <w:jc w:val="center"/>
              <w:rPr>
                <w:rFonts w:ascii="Bookman Old Style" w:hAnsi="Bookman Old Style"/>
              </w:rPr>
            </w:pPr>
            <w:r>
              <w:rPr>
                <w:rFonts w:ascii="Bookman Old Style" w:hAnsi="Bookman Old Style"/>
              </w:rPr>
              <w:t>56,6</w:t>
            </w:r>
          </w:p>
        </w:tc>
        <w:tc>
          <w:tcPr>
            <w:tcW w:w="733"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≥85</w:t>
            </w:r>
          </w:p>
        </w:tc>
      </w:tr>
      <w:tr w:rsidR="00591140" w:rsidRPr="00235A14" w:rsidTr="00591140">
        <w:trPr>
          <w:trHeight w:val="20"/>
        </w:trPr>
        <w:tc>
          <w:tcPr>
            <w:tcW w:w="1252" w:type="pct"/>
            <w:vMerge w:val="restart"/>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3. Показатели очистки сточных вод</w:t>
            </w:r>
          </w:p>
        </w:tc>
        <w:tc>
          <w:tcPr>
            <w:tcW w:w="2235" w:type="pct"/>
            <w:gridSpan w:val="2"/>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1. Доля сточных вод (хозяйственно-бытовых), пропущенных через очистные сооружения, в общем объеме сточных вод, %</w:t>
            </w:r>
          </w:p>
        </w:tc>
        <w:tc>
          <w:tcPr>
            <w:tcW w:w="780"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591140" w:rsidRPr="00235A14" w:rsidTr="00591140">
        <w:trPr>
          <w:trHeight w:val="20"/>
        </w:trPr>
        <w:tc>
          <w:tcPr>
            <w:tcW w:w="1252" w:type="pct"/>
            <w:vMerge/>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780"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591140" w:rsidRPr="00235A14" w:rsidTr="00591140">
        <w:trPr>
          <w:trHeight w:val="20"/>
        </w:trPr>
        <w:tc>
          <w:tcPr>
            <w:tcW w:w="1252" w:type="pct"/>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4. Показатели энергоэффективност</w:t>
            </w:r>
            <w:r w:rsidRPr="00235A14">
              <w:rPr>
                <w:rFonts w:ascii="Bookman Old Style" w:hAnsi="Bookman Old Style"/>
              </w:rPr>
              <w:lastRenderedPageBreak/>
              <w:t>и и энергосбережения</w:t>
            </w:r>
          </w:p>
        </w:tc>
        <w:tc>
          <w:tcPr>
            <w:tcW w:w="2235" w:type="pct"/>
            <w:gridSpan w:val="2"/>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lastRenderedPageBreak/>
              <w:t>1. Объем снижения потребления электроэнергии, тыс. кВтч/год</w:t>
            </w:r>
          </w:p>
        </w:tc>
        <w:tc>
          <w:tcPr>
            <w:tcW w:w="780"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591140" w:rsidRPr="00235A14" w:rsidTr="00591140">
        <w:trPr>
          <w:trHeight w:val="20"/>
        </w:trPr>
        <w:tc>
          <w:tcPr>
            <w:tcW w:w="1252" w:type="pct"/>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35" w:type="pct"/>
            <w:gridSpan w:val="2"/>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1. Доля расходов на оплату услуг в совокупном доходе населения, %</w:t>
            </w:r>
          </w:p>
        </w:tc>
        <w:tc>
          <w:tcPr>
            <w:tcW w:w="780"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ИП нет</w:t>
            </w:r>
          </w:p>
        </w:tc>
        <w:tc>
          <w:tcPr>
            <w:tcW w:w="733"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591140" w:rsidRPr="00235A14" w:rsidTr="00591140">
        <w:trPr>
          <w:trHeight w:val="20"/>
        </w:trPr>
        <w:tc>
          <w:tcPr>
            <w:tcW w:w="1252" w:type="pct"/>
            <w:vMerge w:val="restart"/>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6. Иные показатели</w:t>
            </w:r>
          </w:p>
        </w:tc>
        <w:tc>
          <w:tcPr>
            <w:tcW w:w="1249" w:type="pct"/>
            <w:vMerge w:val="restart"/>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1. Удельное энергопотребление</w:t>
            </w:r>
          </w:p>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на перекачку и очистку 1 куб. м сточных вод</w:t>
            </w:r>
          </w:p>
        </w:tc>
        <w:tc>
          <w:tcPr>
            <w:tcW w:w="986" w:type="pct"/>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на перекачку -</w:t>
            </w:r>
          </w:p>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кВт ч/м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0,21</w:t>
            </w:r>
          </w:p>
        </w:tc>
        <w:tc>
          <w:tcPr>
            <w:tcW w:w="733"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591140" w:rsidRPr="00235A14" w:rsidTr="00591140">
        <w:trPr>
          <w:trHeight w:val="20"/>
        </w:trPr>
        <w:tc>
          <w:tcPr>
            <w:tcW w:w="1252" w:type="pct"/>
            <w:vMerge/>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rPr>
                <w:rFonts w:ascii="Bookman Old Style" w:hAnsi="Bookman Old Style"/>
              </w:rPr>
            </w:pPr>
          </w:p>
        </w:tc>
        <w:tc>
          <w:tcPr>
            <w:tcW w:w="1249" w:type="pct"/>
            <w:vMerge/>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p>
        </w:tc>
        <w:tc>
          <w:tcPr>
            <w:tcW w:w="986" w:type="pct"/>
            <w:shd w:val="clear" w:color="auto" w:fill="auto"/>
            <w:tcMar>
              <w:top w:w="28" w:type="dxa"/>
              <w:left w:w="28" w:type="dxa"/>
              <w:bottom w:w="28" w:type="dxa"/>
              <w:right w:w="28" w:type="dxa"/>
            </w:tcMa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на очистку</w:t>
            </w:r>
          </w:p>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 кВт ч/м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591140" w:rsidRPr="00235A14" w:rsidTr="00591140">
        <w:trPr>
          <w:trHeight w:val="20"/>
        </w:trPr>
        <w:tc>
          <w:tcPr>
            <w:tcW w:w="5000" w:type="pct"/>
            <w:gridSpan w:val="5"/>
            <w:shd w:val="clear" w:color="auto" w:fill="auto"/>
            <w:tcMar>
              <w:top w:w="28" w:type="dxa"/>
              <w:left w:w="28" w:type="dxa"/>
              <w:bottom w:w="28" w:type="dxa"/>
              <w:right w:w="28" w:type="dxa"/>
            </w:tcMar>
            <w:vAlign w:val="center"/>
          </w:tcPr>
          <w:p w:rsidR="00591140" w:rsidRPr="00235A14" w:rsidRDefault="00591140" w:rsidP="00591140">
            <w:pPr>
              <w:autoSpaceDE w:val="0"/>
              <w:autoSpaceDN w:val="0"/>
              <w:adjustRightInd w:val="0"/>
              <w:spacing w:after="0" w:line="240" w:lineRule="auto"/>
              <w:rPr>
                <w:rFonts w:ascii="Bookman Old Style" w:hAnsi="Bookman Old Style"/>
              </w:rPr>
            </w:pPr>
            <w:r w:rsidRPr="00235A14">
              <w:rPr>
                <w:rFonts w:ascii="Bookman Old Style" w:hAnsi="Bookman Old Style"/>
              </w:rPr>
              <w:t>н/св. – нет сведений</w:t>
            </w:r>
          </w:p>
        </w:tc>
      </w:tr>
    </w:tbl>
    <w:p w:rsidR="00591140" w:rsidRDefault="00591140" w:rsidP="00591140">
      <w:pPr>
        <w:spacing w:after="0" w:line="360" w:lineRule="auto"/>
        <w:ind w:firstLine="708"/>
        <w:jc w:val="center"/>
        <w:rPr>
          <w:rFonts w:ascii="Times New Roman" w:hAnsi="Times New Roman"/>
          <w:b/>
          <w:i/>
          <w:color w:val="000000"/>
          <w:sz w:val="28"/>
          <w:szCs w:val="28"/>
          <w:lang w:eastAsia="ru-RU"/>
        </w:rPr>
      </w:pPr>
    </w:p>
    <w:p w:rsidR="00591140" w:rsidRPr="008B0E7E" w:rsidRDefault="00591140" w:rsidP="00591140">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2.7.</w:t>
      </w:r>
      <w:r w:rsidR="001649DD">
        <w:rPr>
          <w:rFonts w:ascii="Times New Roman" w:hAnsi="Times New Roman"/>
          <w:b/>
          <w:i/>
          <w:color w:val="000000"/>
          <w:sz w:val="28"/>
          <w:szCs w:val="28"/>
          <w:lang w:eastAsia="ru-RU"/>
        </w:rPr>
        <w:t>1</w:t>
      </w:r>
      <w:r>
        <w:rPr>
          <w:rFonts w:ascii="Times New Roman" w:hAnsi="Times New Roman"/>
          <w:b/>
          <w:i/>
          <w:color w:val="000000"/>
          <w:sz w:val="28"/>
          <w:szCs w:val="28"/>
          <w:lang w:eastAsia="ru-RU"/>
        </w:rPr>
        <w:t xml:space="preserve"> </w:t>
      </w:r>
      <w:r w:rsidRPr="008B0E7E">
        <w:rPr>
          <w:rFonts w:ascii="Times New Roman" w:hAnsi="Times New Roman"/>
          <w:b/>
          <w:i/>
          <w:color w:val="000000"/>
          <w:sz w:val="28"/>
          <w:szCs w:val="28"/>
          <w:lang w:eastAsia="ru-RU"/>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591140" w:rsidRPr="008B0E7E" w:rsidRDefault="00591140" w:rsidP="00591140">
      <w:pPr>
        <w:spacing w:after="0" w:line="360" w:lineRule="auto"/>
        <w:ind w:firstLine="708"/>
        <w:rPr>
          <w:rFonts w:ascii="Times New Roman" w:hAnsi="Times New Roman"/>
          <w:bCs/>
          <w:sz w:val="28"/>
          <w:szCs w:val="28"/>
          <w:lang w:eastAsia="ru-RU"/>
        </w:rPr>
      </w:pPr>
      <w:r w:rsidRPr="008B0E7E">
        <w:rPr>
          <w:rFonts w:ascii="Times New Roman" w:hAnsi="Times New Roman"/>
          <w:bCs/>
          <w:sz w:val="28"/>
          <w:szCs w:val="28"/>
          <w:lang w:eastAsia="ru-RU"/>
        </w:rPr>
        <w:t>Иные показатели отсутствуют.</w:t>
      </w:r>
    </w:p>
    <w:p w:rsidR="00591140" w:rsidRDefault="00591140" w:rsidP="00591140">
      <w:pPr>
        <w:autoSpaceDE w:val="0"/>
        <w:autoSpaceDN w:val="0"/>
        <w:adjustRightInd w:val="0"/>
        <w:spacing w:before="240" w:line="360" w:lineRule="auto"/>
        <w:jc w:val="center"/>
        <w:rPr>
          <w:rFonts w:ascii="Times New Roman" w:hAnsi="Times New Roman"/>
          <w:b/>
          <w:bCs/>
          <w:i/>
          <w:sz w:val="28"/>
          <w:szCs w:val="28"/>
          <w:lang w:eastAsia="ru-RU"/>
        </w:rPr>
        <w:sectPr w:rsidR="00591140" w:rsidSect="002D5E00">
          <w:pgSz w:w="12240" w:h="15840"/>
          <w:pgMar w:top="397" w:right="474" w:bottom="397" w:left="1418" w:header="720" w:footer="720" w:gutter="0"/>
          <w:cols w:space="720"/>
        </w:sectPr>
      </w:pPr>
    </w:p>
    <w:p w:rsidR="00591140" w:rsidRPr="008B0E7E" w:rsidRDefault="00591140" w:rsidP="00591140">
      <w:p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591140" w:rsidRDefault="00591140" w:rsidP="00591140">
      <w:pPr>
        <w:pStyle w:val="a9"/>
        <w:tabs>
          <w:tab w:val="left" w:pos="1200"/>
        </w:tabs>
        <w:spacing w:before="240" w:line="360" w:lineRule="auto"/>
        <w:ind w:left="0" w:firstLine="709"/>
        <w:jc w:val="both"/>
        <w:rPr>
          <w:rFonts w:ascii="Times New Roman" w:hAnsi="Times New Roman"/>
          <w:b/>
          <w:bCs/>
          <w:i/>
          <w:sz w:val="28"/>
          <w:szCs w:val="28"/>
          <w:lang w:eastAsia="ru-RU"/>
        </w:rPr>
      </w:pPr>
      <w:r w:rsidRPr="008B0E7E">
        <w:rPr>
          <w:rFonts w:ascii="Times New Roman" w:hAnsi="Times New Roman"/>
          <w:bCs/>
          <w:sz w:val="28"/>
          <w:szCs w:val="28"/>
          <w:lang w:eastAsia="ru-RU"/>
        </w:rPr>
        <w:tab/>
      </w:r>
      <w:r w:rsidRPr="003D6A34">
        <w:rPr>
          <w:rFonts w:ascii="Times New Roman" w:hAnsi="Times New Roman"/>
          <w:sz w:val="28"/>
          <w:szCs w:val="28"/>
        </w:rPr>
        <w:t xml:space="preserve">Бесхозяйные объекты централизованных систем водоотведения на территории </w:t>
      </w:r>
      <w:r w:rsidR="001649DD">
        <w:rPr>
          <w:rFonts w:ascii="Times New Roman" w:hAnsi="Times New Roman"/>
          <w:sz w:val="28"/>
          <w:szCs w:val="28"/>
          <w:lang w:eastAsia="ru-RU"/>
        </w:rPr>
        <w:t>муниципального образования город Горячий Ключ</w:t>
      </w:r>
      <w:r w:rsidRPr="003D6A34">
        <w:rPr>
          <w:rFonts w:ascii="Times New Roman" w:hAnsi="Times New Roman"/>
          <w:sz w:val="28"/>
          <w:szCs w:val="28"/>
        </w:rPr>
        <w:t xml:space="preserve"> отсутствуют.</w:t>
      </w:r>
    </w:p>
    <w:p w:rsidR="00591140" w:rsidRDefault="00591140" w:rsidP="00591140">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170567" w:rsidRPr="00396B50" w:rsidRDefault="00170567" w:rsidP="00396B50">
      <w:pPr>
        <w:rPr>
          <w:rFonts w:ascii="Times New Roman" w:hAnsi="Times New Roman"/>
          <w:sz w:val="28"/>
          <w:szCs w:val="28"/>
          <w:lang w:eastAsia="ru-RU"/>
        </w:rPr>
        <w:sectPr w:rsidR="00170567" w:rsidRPr="00396B50" w:rsidSect="002D5E00">
          <w:pgSz w:w="12240" w:h="15840"/>
          <w:pgMar w:top="397" w:right="474" w:bottom="397" w:left="1418" w:header="720" w:footer="720" w:gutter="0"/>
          <w:cols w:space="720"/>
        </w:sectPr>
      </w:pPr>
    </w:p>
    <w:p w:rsidR="00CE4E7D" w:rsidRDefault="00CE4E7D" w:rsidP="00AC4F94">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CE4E7D" w:rsidSect="00170567">
      <w:pgSz w:w="15840" w:h="12240" w:orient="landscape"/>
      <w:pgMar w:top="476" w:right="397" w:bottom="1418" w:left="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F88" w:rsidRDefault="006B7F88" w:rsidP="00A04725">
      <w:pPr>
        <w:spacing w:after="0" w:line="240" w:lineRule="auto"/>
      </w:pPr>
      <w:r>
        <w:separator/>
      </w:r>
    </w:p>
  </w:endnote>
  <w:endnote w:type="continuationSeparator" w:id="0">
    <w:p w:rsidR="006B7F88" w:rsidRDefault="006B7F88"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Monotype Corsiva">
    <w:panose1 w:val="03010101010201010101"/>
    <w:charset w:val="CC"/>
    <w:family w:val="script"/>
    <w:pitch w:val="variable"/>
    <w:sig w:usb0="00000287" w:usb1="00000000" w:usb2="00000000" w:usb3="00000000" w:csb0="0000009F" w:csb1="00000000"/>
  </w:font>
  <w:font w:name="OpenSymbol">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80" w:rsidRDefault="0008098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80" w:rsidRDefault="00080980">
    <w:pPr>
      <w:pStyle w:val="ad"/>
      <w:jc w:val="right"/>
    </w:pPr>
    <w:r>
      <w:fldChar w:fldCharType="begin"/>
    </w:r>
    <w:r>
      <w:instrText>PAGE   \* MERGEFORMAT</w:instrText>
    </w:r>
    <w:r>
      <w:fldChar w:fldCharType="separate"/>
    </w:r>
    <w:r w:rsidR="00F50180">
      <w:rPr>
        <w:noProof/>
      </w:rPr>
      <w:t>38</w:t>
    </w:r>
    <w:r>
      <w:rPr>
        <w:noProof/>
      </w:rPr>
      <w:fldChar w:fldCharType="end"/>
    </w:r>
  </w:p>
  <w:p w:rsidR="00080980" w:rsidRDefault="0008098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80" w:rsidRDefault="0008098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80" w:rsidRPr="00510CC6" w:rsidRDefault="00080980" w:rsidP="007E0473">
    <w:pPr>
      <w:pBdr>
        <w:top w:val="thinThickSmallGap" w:sz="24" w:space="1" w:color="622423"/>
      </w:pBdr>
      <w:tabs>
        <w:tab w:val="center" w:pos="4536"/>
        <w:tab w:val="right" w:pos="14742"/>
      </w:tabs>
    </w:pPr>
    <w:r w:rsidRPr="005C7657">
      <w:rPr>
        <w:rFonts w:ascii="Times New Roman" w:hAnsi="Times New Roman"/>
        <w:b/>
        <w:bCs/>
        <w:i/>
        <w:iCs/>
        <w:color w:val="0084D1"/>
        <w:sz w:val="21"/>
        <w:szCs w:val="21"/>
      </w:rPr>
      <w:t>ООО «Проектный Институт Территориального Планирования»</w:t>
    </w:r>
    <w:r w:rsidRPr="005C7657">
      <w:rPr>
        <w:rFonts w:ascii="Times New Roman" w:hAnsi="Times New Roman"/>
        <w:b/>
        <w:bCs/>
        <w:i/>
        <w:iCs/>
        <w:color w:val="0084D1"/>
        <w:sz w:val="21"/>
        <w:szCs w:val="21"/>
      </w:rPr>
      <w:tab/>
    </w:r>
    <w:r w:rsidRPr="005C7657">
      <w:t xml:space="preserve">Страница </w:t>
    </w:r>
    <w:r w:rsidRPr="005C7657">
      <w:fldChar w:fldCharType="begin"/>
    </w:r>
    <w:r w:rsidRPr="005C7657">
      <w:instrText>PAGE   \* MERGEFORMAT</w:instrText>
    </w:r>
    <w:r w:rsidRPr="005C7657">
      <w:fldChar w:fldCharType="separate"/>
    </w:r>
    <w:r w:rsidR="00F50180">
      <w:rPr>
        <w:noProof/>
      </w:rPr>
      <w:t>145</w:t>
    </w:r>
    <w:r w:rsidRPr="005C765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F88" w:rsidRDefault="006B7F88" w:rsidP="00A04725">
      <w:pPr>
        <w:spacing w:after="0" w:line="240" w:lineRule="auto"/>
      </w:pPr>
      <w:r>
        <w:separator/>
      </w:r>
    </w:p>
  </w:footnote>
  <w:footnote w:type="continuationSeparator" w:id="0">
    <w:p w:rsidR="006B7F88" w:rsidRDefault="006B7F88" w:rsidP="00A04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80" w:rsidRDefault="0008098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80" w:rsidRDefault="0008098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80" w:rsidRDefault="0008098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80" w:rsidRDefault="00080980" w:rsidP="006C1063">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1418F1"/>
    <w:multiLevelType w:val="hybridMultilevel"/>
    <w:tmpl w:val="8D547B60"/>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 w15:restartNumberingAfterBreak="0">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0E2BA8"/>
    <w:multiLevelType w:val="multilevel"/>
    <w:tmpl w:val="F6A6D192"/>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0B534C9"/>
    <w:multiLevelType w:val="hybridMultilevel"/>
    <w:tmpl w:val="A038FADE"/>
    <w:lvl w:ilvl="0" w:tplc="57A6FA8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3DE5978"/>
    <w:multiLevelType w:val="hybridMultilevel"/>
    <w:tmpl w:val="1ECA7C18"/>
    <w:lvl w:ilvl="0" w:tplc="F8C4398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533630"/>
    <w:multiLevelType w:val="hybridMultilevel"/>
    <w:tmpl w:val="FB966CF2"/>
    <w:lvl w:ilvl="0" w:tplc="0419000F">
      <w:start w:val="1"/>
      <w:numFmt w:val="decimal"/>
      <w:lvlText w:val="%1."/>
      <w:lvlJc w:val="left"/>
      <w:pPr>
        <w:tabs>
          <w:tab w:val="num" w:pos="360"/>
        </w:tabs>
        <w:ind w:left="360" w:hanging="360"/>
      </w:pPr>
      <w:rPr>
        <w:rFont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6B151C"/>
    <w:multiLevelType w:val="hybridMultilevel"/>
    <w:tmpl w:val="0298D5FA"/>
    <w:lvl w:ilvl="0" w:tplc="2E083162">
      <w:start w:val="2"/>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5" w15:restartNumberingAfterBreak="0">
    <w:nsid w:val="25C074A2"/>
    <w:multiLevelType w:val="hybridMultilevel"/>
    <w:tmpl w:val="27F68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65E51"/>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7" w15:restartNumberingAfterBreak="0">
    <w:nsid w:val="270D65FE"/>
    <w:multiLevelType w:val="hybridMultilevel"/>
    <w:tmpl w:val="F89E7290"/>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9" w15:restartNumberingAfterBreak="0">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309A45E3"/>
    <w:multiLevelType w:val="hybridMultilevel"/>
    <w:tmpl w:val="A86EF362"/>
    <w:lvl w:ilvl="0" w:tplc="57A6FA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1DB6A00"/>
    <w:multiLevelType w:val="hybridMultilevel"/>
    <w:tmpl w:val="B4501292"/>
    <w:lvl w:ilvl="0" w:tplc="120CCB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4572115"/>
    <w:multiLevelType w:val="multilevel"/>
    <w:tmpl w:val="019ACF4E"/>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8D0145"/>
    <w:multiLevelType w:val="hybridMultilevel"/>
    <w:tmpl w:val="B7AE1626"/>
    <w:lvl w:ilvl="0" w:tplc="120CCB36">
      <w:start w:val="1"/>
      <w:numFmt w:val="bullet"/>
      <w:lvlText w:val="-"/>
      <w:lvlJc w:val="left"/>
      <w:pPr>
        <w:ind w:left="795" w:hanging="360"/>
      </w:pPr>
      <w:rPr>
        <w:rFonts w:ascii="Times New Roman" w:hAnsi="Times New Roman" w:cs="Times New Roman"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15:restartNumberingAfterBreak="0">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15:restartNumberingAfterBreak="0">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0423181"/>
    <w:multiLevelType w:val="hybridMultilevel"/>
    <w:tmpl w:val="B2A872C2"/>
    <w:lvl w:ilvl="0" w:tplc="F8C4398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6FF3DCA"/>
    <w:multiLevelType w:val="hybridMultilevel"/>
    <w:tmpl w:val="5D9A7B5E"/>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94223C"/>
    <w:multiLevelType w:val="hybridMultilevel"/>
    <w:tmpl w:val="36D2610A"/>
    <w:lvl w:ilvl="0" w:tplc="120CCB3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CEB7D78"/>
    <w:multiLevelType w:val="hybridMultilevel"/>
    <w:tmpl w:val="4530B27C"/>
    <w:lvl w:ilvl="0" w:tplc="B928CB84">
      <w:start w:val="1"/>
      <w:numFmt w:val="decimal"/>
      <w:lvlText w:val="1.%1."/>
      <w:lvlJc w:val="left"/>
      <w:pPr>
        <w:ind w:left="720" w:hanging="360"/>
      </w:pPr>
      <w:rPr>
        <w:rFonts w:hint="default"/>
      </w:rPr>
    </w:lvl>
    <w:lvl w:ilvl="1" w:tplc="3AE49EEC">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6" w15:restartNumberingAfterBreak="0">
    <w:nsid w:val="60B2667E"/>
    <w:multiLevelType w:val="hybridMultilevel"/>
    <w:tmpl w:val="9B6E3B2E"/>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23144E6"/>
    <w:multiLevelType w:val="hybridMultilevel"/>
    <w:tmpl w:val="E3DC0B4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27917A3"/>
    <w:multiLevelType w:val="multilevel"/>
    <w:tmpl w:val="2F7E674C"/>
    <w:lvl w:ilvl="0">
      <w:start w:val="3"/>
      <w:numFmt w:val="upperRoman"/>
      <w:lvlText w:val="%1."/>
      <w:lvlJc w:val="left"/>
      <w:pPr>
        <w:ind w:left="1080" w:hanging="720"/>
      </w:pPr>
      <w:rPr>
        <w:rFonts w:hint="default"/>
      </w:rPr>
    </w:lvl>
    <w:lvl w:ilvl="1">
      <w:start w:val="1"/>
      <w:numFmt w:val="decimal"/>
      <w:isLgl/>
      <w:lvlText w:val="%1.%2"/>
      <w:lvlJc w:val="left"/>
      <w:pPr>
        <w:ind w:left="1288" w:hanging="720"/>
      </w:pPr>
      <w:rPr>
        <w:rFonts w:hint="default"/>
        <w:sz w:val="26"/>
      </w:rPr>
    </w:lvl>
    <w:lvl w:ilvl="2">
      <w:start w:val="1"/>
      <w:numFmt w:val="decimal"/>
      <w:isLgl/>
      <w:lvlText w:val="%1.%2.%3"/>
      <w:lvlJc w:val="left"/>
      <w:pPr>
        <w:ind w:left="1496" w:hanging="720"/>
      </w:pPr>
      <w:rPr>
        <w:rFonts w:hint="default"/>
        <w:sz w:val="26"/>
      </w:rPr>
    </w:lvl>
    <w:lvl w:ilvl="3">
      <w:start w:val="1"/>
      <w:numFmt w:val="decimal"/>
      <w:isLgl/>
      <w:lvlText w:val="%1.%2.%3.%4"/>
      <w:lvlJc w:val="left"/>
      <w:pPr>
        <w:ind w:left="2064" w:hanging="1080"/>
      </w:pPr>
      <w:rPr>
        <w:rFonts w:hint="default"/>
        <w:sz w:val="26"/>
      </w:rPr>
    </w:lvl>
    <w:lvl w:ilvl="4">
      <w:start w:val="1"/>
      <w:numFmt w:val="decimal"/>
      <w:isLgl/>
      <w:lvlText w:val="%1.%2.%3.%4.%5"/>
      <w:lvlJc w:val="left"/>
      <w:pPr>
        <w:ind w:left="2632" w:hanging="1440"/>
      </w:pPr>
      <w:rPr>
        <w:rFonts w:hint="default"/>
        <w:sz w:val="26"/>
      </w:rPr>
    </w:lvl>
    <w:lvl w:ilvl="5">
      <w:start w:val="1"/>
      <w:numFmt w:val="decimal"/>
      <w:isLgl/>
      <w:lvlText w:val="%1.%2.%3.%4.%5.%6"/>
      <w:lvlJc w:val="left"/>
      <w:pPr>
        <w:ind w:left="2840" w:hanging="1440"/>
      </w:pPr>
      <w:rPr>
        <w:rFonts w:hint="default"/>
        <w:sz w:val="26"/>
      </w:rPr>
    </w:lvl>
    <w:lvl w:ilvl="6">
      <w:start w:val="1"/>
      <w:numFmt w:val="decimal"/>
      <w:isLgl/>
      <w:lvlText w:val="%1.%2.%3.%4.%5.%6.%7"/>
      <w:lvlJc w:val="left"/>
      <w:pPr>
        <w:ind w:left="3408" w:hanging="1800"/>
      </w:pPr>
      <w:rPr>
        <w:rFonts w:hint="default"/>
        <w:sz w:val="26"/>
      </w:rPr>
    </w:lvl>
    <w:lvl w:ilvl="7">
      <w:start w:val="1"/>
      <w:numFmt w:val="decimal"/>
      <w:isLgl/>
      <w:lvlText w:val="%1.%2.%3.%4.%5.%6.%7.%8"/>
      <w:lvlJc w:val="left"/>
      <w:pPr>
        <w:ind w:left="3976" w:hanging="2160"/>
      </w:pPr>
      <w:rPr>
        <w:rFonts w:hint="default"/>
        <w:sz w:val="26"/>
      </w:rPr>
    </w:lvl>
    <w:lvl w:ilvl="8">
      <w:start w:val="1"/>
      <w:numFmt w:val="decimal"/>
      <w:isLgl/>
      <w:lvlText w:val="%1.%2.%3.%4.%5.%6.%7.%8.%9"/>
      <w:lvlJc w:val="left"/>
      <w:pPr>
        <w:ind w:left="4544" w:hanging="2520"/>
      </w:pPr>
      <w:rPr>
        <w:rFonts w:hint="default"/>
        <w:sz w:val="26"/>
      </w:rPr>
    </w:lvl>
  </w:abstractNum>
  <w:abstractNum w:abstractNumId="39" w15:restartNumberingAfterBreak="0">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8350AED"/>
    <w:multiLevelType w:val="hybridMultilevel"/>
    <w:tmpl w:val="D3948CA8"/>
    <w:lvl w:ilvl="0" w:tplc="F8C4398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9936947"/>
    <w:multiLevelType w:val="hybridMultilevel"/>
    <w:tmpl w:val="2B54AD0C"/>
    <w:lvl w:ilvl="0" w:tplc="57A6FA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481262"/>
    <w:multiLevelType w:val="hybridMultilevel"/>
    <w:tmpl w:val="D80869A0"/>
    <w:lvl w:ilvl="0" w:tplc="04190001">
      <w:start w:val="1"/>
      <w:numFmt w:val="bullet"/>
      <w:lvlText w:val=""/>
      <w:lvlJc w:val="left"/>
      <w:pPr>
        <w:tabs>
          <w:tab w:val="num" w:pos="841"/>
        </w:tabs>
        <w:ind w:left="841" w:hanging="360"/>
      </w:pPr>
      <w:rPr>
        <w:rFonts w:ascii="Symbol" w:hAnsi="Symbol" w:hint="default"/>
      </w:r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4" w15:restartNumberingAfterBreak="0">
    <w:nsid w:val="771126CB"/>
    <w:multiLevelType w:val="hybridMultilevel"/>
    <w:tmpl w:val="289073E2"/>
    <w:lvl w:ilvl="0" w:tplc="0419000F">
      <w:start w:val="1"/>
      <w:numFmt w:val="decimal"/>
      <w:lvlText w:val="%1."/>
      <w:lvlJc w:val="left"/>
      <w:pPr>
        <w:tabs>
          <w:tab w:val="num" w:pos="841"/>
        </w:tabs>
        <w:ind w:left="841" w:hanging="360"/>
      </w:p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5" w15:restartNumberingAfterBreak="0">
    <w:nsid w:val="78AE6AFF"/>
    <w:multiLevelType w:val="hybridMultilevel"/>
    <w:tmpl w:val="16F62BC8"/>
    <w:lvl w:ilvl="0" w:tplc="9B6269DA">
      <w:start w:val="1"/>
      <w:numFmt w:val="bullet"/>
      <w:lvlText w:val="-"/>
      <w:lvlJc w:val="left"/>
      <w:pPr>
        <w:tabs>
          <w:tab w:val="num" w:pos="360"/>
        </w:tabs>
        <w:ind w:left="360" w:hanging="360"/>
      </w:pPr>
      <w:rPr>
        <w:rFonts w:ascii="Times New Roman" w:hAnsi="Times New Roman" w:cs="Times New Roman"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7D4F1C78"/>
    <w:multiLevelType w:val="hybridMultilevel"/>
    <w:tmpl w:val="ACA25F34"/>
    <w:lvl w:ilvl="0" w:tplc="F8C4398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D9C2BB2"/>
    <w:multiLevelType w:val="hybridMultilevel"/>
    <w:tmpl w:val="FFECB2FC"/>
    <w:lvl w:ilvl="0" w:tplc="F8C4398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35"/>
  </w:num>
  <w:num w:numId="4">
    <w:abstractNumId w:val="29"/>
  </w:num>
  <w:num w:numId="5">
    <w:abstractNumId w:val="6"/>
  </w:num>
  <w:num w:numId="6">
    <w:abstractNumId w:val="22"/>
  </w:num>
  <w:num w:numId="7">
    <w:abstractNumId w:val="39"/>
  </w:num>
  <w:num w:numId="8">
    <w:abstractNumId w:val="42"/>
  </w:num>
  <w:num w:numId="9">
    <w:abstractNumId w:val="11"/>
  </w:num>
  <w:num w:numId="10">
    <w:abstractNumId w:val="18"/>
  </w:num>
  <w:num w:numId="11">
    <w:abstractNumId w:val="46"/>
  </w:num>
  <w:num w:numId="12">
    <w:abstractNumId w:val="28"/>
  </w:num>
  <w:num w:numId="13">
    <w:abstractNumId w:val="27"/>
  </w:num>
  <w:num w:numId="14">
    <w:abstractNumId w:val="15"/>
  </w:num>
  <w:num w:numId="15">
    <w:abstractNumId w:val="20"/>
  </w:num>
  <w:num w:numId="16">
    <w:abstractNumId w:val="19"/>
  </w:num>
  <w:num w:numId="17">
    <w:abstractNumId w:val="12"/>
  </w:num>
  <w:num w:numId="18">
    <w:abstractNumId w:val="25"/>
  </w:num>
  <w:num w:numId="19">
    <w:abstractNumId w:val="33"/>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7"/>
  </w:num>
  <w:num w:numId="23">
    <w:abstractNumId w:val="34"/>
  </w:num>
  <w:num w:numId="24">
    <w:abstractNumId w:val="5"/>
  </w:num>
  <w:num w:numId="25">
    <w:abstractNumId w:val="24"/>
  </w:num>
  <w:num w:numId="26">
    <w:abstractNumId w:val="38"/>
  </w:num>
  <w:num w:numId="27">
    <w:abstractNumId w:val="13"/>
  </w:num>
  <w:num w:numId="28">
    <w:abstractNumId w:val="10"/>
  </w:num>
  <w:num w:numId="29">
    <w:abstractNumId w:val="45"/>
  </w:num>
  <w:num w:numId="30">
    <w:abstractNumId w:val="41"/>
  </w:num>
  <w:num w:numId="31">
    <w:abstractNumId w:val="14"/>
  </w:num>
  <w:num w:numId="32">
    <w:abstractNumId w:val="44"/>
  </w:num>
  <w:num w:numId="33">
    <w:abstractNumId w:val="31"/>
  </w:num>
  <w:num w:numId="34">
    <w:abstractNumId w:val="2"/>
  </w:num>
  <w:num w:numId="35">
    <w:abstractNumId w:val="3"/>
  </w:num>
  <w:num w:numId="36">
    <w:abstractNumId w:val="43"/>
  </w:num>
  <w:num w:numId="37">
    <w:abstractNumId w:val="36"/>
  </w:num>
  <w:num w:numId="38">
    <w:abstractNumId w:val="37"/>
  </w:num>
  <w:num w:numId="39">
    <w:abstractNumId w:val="16"/>
  </w:num>
  <w:num w:numId="40">
    <w:abstractNumId w:val="23"/>
  </w:num>
  <w:num w:numId="41">
    <w:abstractNumId w:val="8"/>
  </w:num>
  <w:num w:numId="42">
    <w:abstractNumId w:val="17"/>
  </w:num>
  <w:num w:numId="43">
    <w:abstractNumId w:val="26"/>
  </w:num>
  <w:num w:numId="44">
    <w:abstractNumId w:val="21"/>
  </w:num>
  <w:num w:numId="45">
    <w:abstractNumId w:val="9"/>
  </w:num>
  <w:num w:numId="46">
    <w:abstractNumId w:val="30"/>
  </w:num>
  <w:num w:numId="47">
    <w:abstractNumId w:val="47"/>
  </w:num>
  <w:num w:numId="48">
    <w:abstractNumId w:val="48"/>
  </w:num>
  <w:num w:numId="49">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C21"/>
    <w:rsid w:val="00013FC0"/>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C23"/>
    <w:rsid w:val="00026CAE"/>
    <w:rsid w:val="0002789B"/>
    <w:rsid w:val="00027994"/>
    <w:rsid w:val="00030321"/>
    <w:rsid w:val="00030401"/>
    <w:rsid w:val="000304B7"/>
    <w:rsid w:val="00030795"/>
    <w:rsid w:val="000310AA"/>
    <w:rsid w:val="00031480"/>
    <w:rsid w:val="00031AE1"/>
    <w:rsid w:val="00032227"/>
    <w:rsid w:val="00032723"/>
    <w:rsid w:val="00032925"/>
    <w:rsid w:val="00032C5F"/>
    <w:rsid w:val="00032F0D"/>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5A8"/>
    <w:rsid w:val="0004262D"/>
    <w:rsid w:val="00043675"/>
    <w:rsid w:val="00043C57"/>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C4"/>
    <w:rsid w:val="000607F6"/>
    <w:rsid w:val="00060CE3"/>
    <w:rsid w:val="0006146E"/>
    <w:rsid w:val="000616F1"/>
    <w:rsid w:val="0006205E"/>
    <w:rsid w:val="000621D8"/>
    <w:rsid w:val="00062288"/>
    <w:rsid w:val="00062D90"/>
    <w:rsid w:val="000635DA"/>
    <w:rsid w:val="00063699"/>
    <w:rsid w:val="0006460B"/>
    <w:rsid w:val="000646FF"/>
    <w:rsid w:val="0006544E"/>
    <w:rsid w:val="000658B5"/>
    <w:rsid w:val="00065CA2"/>
    <w:rsid w:val="00065D27"/>
    <w:rsid w:val="000660E6"/>
    <w:rsid w:val="0006633D"/>
    <w:rsid w:val="000664BD"/>
    <w:rsid w:val="00067B04"/>
    <w:rsid w:val="00070210"/>
    <w:rsid w:val="00070256"/>
    <w:rsid w:val="00070587"/>
    <w:rsid w:val="00070767"/>
    <w:rsid w:val="00070B60"/>
    <w:rsid w:val="00070FC0"/>
    <w:rsid w:val="00071266"/>
    <w:rsid w:val="000727B1"/>
    <w:rsid w:val="0007372F"/>
    <w:rsid w:val="00073FA7"/>
    <w:rsid w:val="00074408"/>
    <w:rsid w:val="000748B2"/>
    <w:rsid w:val="00074974"/>
    <w:rsid w:val="00074CE4"/>
    <w:rsid w:val="000750B1"/>
    <w:rsid w:val="00075D99"/>
    <w:rsid w:val="00075EF7"/>
    <w:rsid w:val="00076752"/>
    <w:rsid w:val="00076C8A"/>
    <w:rsid w:val="0007762D"/>
    <w:rsid w:val="00080056"/>
    <w:rsid w:val="00080473"/>
    <w:rsid w:val="00080980"/>
    <w:rsid w:val="00080CDE"/>
    <w:rsid w:val="000817EB"/>
    <w:rsid w:val="0008184E"/>
    <w:rsid w:val="00081A9F"/>
    <w:rsid w:val="00081C24"/>
    <w:rsid w:val="00083797"/>
    <w:rsid w:val="0008394B"/>
    <w:rsid w:val="00083E99"/>
    <w:rsid w:val="0008407A"/>
    <w:rsid w:val="0008463C"/>
    <w:rsid w:val="00084C38"/>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D85"/>
    <w:rsid w:val="00096F52"/>
    <w:rsid w:val="0009721A"/>
    <w:rsid w:val="00097388"/>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6A7"/>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0A0E"/>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512"/>
    <w:rsid w:val="000E1B76"/>
    <w:rsid w:val="000E1DEE"/>
    <w:rsid w:val="000E2666"/>
    <w:rsid w:val="000E270A"/>
    <w:rsid w:val="000E2861"/>
    <w:rsid w:val="000E2AF4"/>
    <w:rsid w:val="000E3382"/>
    <w:rsid w:val="000E3EB3"/>
    <w:rsid w:val="000E40A7"/>
    <w:rsid w:val="000E45B3"/>
    <w:rsid w:val="000E4D2E"/>
    <w:rsid w:val="000E5BBB"/>
    <w:rsid w:val="000E6241"/>
    <w:rsid w:val="000E64CB"/>
    <w:rsid w:val="000E64EA"/>
    <w:rsid w:val="000E6A0B"/>
    <w:rsid w:val="000E6FF5"/>
    <w:rsid w:val="000E72E0"/>
    <w:rsid w:val="000E785F"/>
    <w:rsid w:val="000E7871"/>
    <w:rsid w:val="000E7D7D"/>
    <w:rsid w:val="000F0558"/>
    <w:rsid w:val="000F23A8"/>
    <w:rsid w:val="000F2426"/>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CCA"/>
    <w:rsid w:val="0010372C"/>
    <w:rsid w:val="00103E7F"/>
    <w:rsid w:val="00104AA7"/>
    <w:rsid w:val="00104E42"/>
    <w:rsid w:val="00105A3D"/>
    <w:rsid w:val="00105A98"/>
    <w:rsid w:val="00105F91"/>
    <w:rsid w:val="0010799C"/>
    <w:rsid w:val="00107E0D"/>
    <w:rsid w:val="00107E2D"/>
    <w:rsid w:val="00110644"/>
    <w:rsid w:val="00110BE7"/>
    <w:rsid w:val="00110CD7"/>
    <w:rsid w:val="00110EB0"/>
    <w:rsid w:val="0011108C"/>
    <w:rsid w:val="0011187A"/>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239"/>
    <w:rsid w:val="00130365"/>
    <w:rsid w:val="00130633"/>
    <w:rsid w:val="00130641"/>
    <w:rsid w:val="00130AA6"/>
    <w:rsid w:val="00130E59"/>
    <w:rsid w:val="001315FB"/>
    <w:rsid w:val="0013163D"/>
    <w:rsid w:val="0013194C"/>
    <w:rsid w:val="00131DF2"/>
    <w:rsid w:val="001320F3"/>
    <w:rsid w:val="001327AC"/>
    <w:rsid w:val="001335B7"/>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166F"/>
    <w:rsid w:val="0016182A"/>
    <w:rsid w:val="00161ACA"/>
    <w:rsid w:val="0016267F"/>
    <w:rsid w:val="0016315A"/>
    <w:rsid w:val="00163A37"/>
    <w:rsid w:val="00163C40"/>
    <w:rsid w:val="00164324"/>
    <w:rsid w:val="001649DD"/>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57C"/>
    <w:rsid w:val="00182E09"/>
    <w:rsid w:val="0018301A"/>
    <w:rsid w:val="00183117"/>
    <w:rsid w:val="00183262"/>
    <w:rsid w:val="00183BB0"/>
    <w:rsid w:val="00184096"/>
    <w:rsid w:val="00184CE5"/>
    <w:rsid w:val="00185490"/>
    <w:rsid w:val="001857DC"/>
    <w:rsid w:val="00185FF5"/>
    <w:rsid w:val="00186076"/>
    <w:rsid w:val="001866D3"/>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567"/>
    <w:rsid w:val="001C0C65"/>
    <w:rsid w:val="001C1451"/>
    <w:rsid w:val="001C1B6F"/>
    <w:rsid w:val="001C245B"/>
    <w:rsid w:val="001C2A74"/>
    <w:rsid w:val="001C2C41"/>
    <w:rsid w:val="001C3299"/>
    <w:rsid w:val="001C3774"/>
    <w:rsid w:val="001C37CC"/>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147"/>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B29"/>
    <w:rsid w:val="001F5221"/>
    <w:rsid w:val="001F52F7"/>
    <w:rsid w:val="001F60A9"/>
    <w:rsid w:val="001F634C"/>
    <w:rsid w:val="001F6661"/>
    <w:rsid w:val="001F6A1A"/>
    <w:rsid w:val="001F71CD"/>
    <w:rsid w:val="001F7E95"/>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899"/>
    <w:rsid w:val="0024684C"/>
    <w:rsid w:val="00246AB7"/>
    <w:rsid w:val="00247064"/>
    <w:rsid w:val="00247494"/>
    <w:rsid w:val="00247603"/>
    <w:rsid w:val="002478C7"/>
    <w:rsid w:val="0025004F"/>
    <w:rsid w:val="002502C1"/>
    <w:rsid w:val="00250D10"/>
    <w:rsid w:val="002517BC"/>
    <w:rsid w:val="00252585"/>
    <w:rsid w:val="00252669"/>
    <w:rsid w:val="002528F1"/>
    <w:rsid w:val="00253367"/>
    <w:rsid w:val="00253E17"/>
    <w:rsid w:val="00254097"/>
    <w:rsid w:val="0025494E"/>
    <w:rsid w:val="00254989"/>
    <w:rsid w:val="00255861"/>
    <w:rsid w:val="00256B9B"/>
    <w:rsid w:val="00257854"/>
    <w:rsid w:val="002602F2"/>
    <w:rsid w:val="002613C2"/>
    <w:rsid w:val="00261E16"/>
    <w:rsid w:val="00262333"/>
    <w:rsid w:val="002629B7"/>
    <w:rsid w:val="00262C66"/>
    <w:rsid w:val="00262EC1"/>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656D"/>
    <w:rsid w:val="00287976"/>
    <w:rsid w:val="00290E9F"/>
    <w:rsid w:val="00291299"/>
    <w:rsid w:val="0029201C"/>
    <w:rsid w:val="0029223B"/>
    <w:rsid w:val="00292684"/>
    <w:rsid w:val="00293082"/>
    <w:rsid w:val="00294C40"/>
    <w:rsid w:val="002950C4"/>
    <w:rsid w:val="00295EE1"/>
    <w:rsid w:val="00296C54"/>
    <w:rsid w:val="00297383"/>
    <w:rsid w:val="002A049E"/>
    <w:rsid w:val="002A06E4"/>
    <w:rsid w:val="002A09B8"/>
    <w:rsid w:val="002A0FC2"/>
    <w:rsid w:val="002A13B4"/>
    <w:rsid w:val="002A18D0"/>
    <w:rsid w:val="002A1AC4"/>
    <w:rsid w:val="002A1FA8"/>
    <w:rsid w:val="002A223E"/>
    <w:rsid w:val="002A2AC7"/>
    <w:rsid w:val="002A469D"/>
    <w:rsid w:val="002A511B"/>
    <w:rsid w:val="002A53B3"/>
    <w:rsid w:val="002A54E0"/>
    <w:rsid w:val="002A5BEC"/>
    <w:rsid w:val="002A5C7F"/>
    <w:rsid w:val="002A5D39"/>
    <w:rsid w:val="002A5DD1"/>
    <w:rsid w:val="002A5F58"/>
    <w:rsid w:val="002A6AF4"/>
    <w:rsid w:val="002A6DCA"/>
    <w:rsid w:val="002A6FE9"/>
    <w:rsid w:val="002A714D"/>
    <w:rsid w:val="002A738A"/>
    <w:rsid w:val="002A793D"/>
    <w:rsid w:val="002B0545"/>
    <w:rsid w:val="002B0E5F"/>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5E00"/>
    <w:rsid w:val="002D6568"/>
    <w:rsid w:val="002D7C24"/>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EE1"/>
    <w:rsid w:val="00314043"/>
    <w:rsid w:val="00314FC6"/>
    <w:rsid w:val="00315477"/>
    <w:rsid w:val="003157B3"/>
    <w:rsid w:val="00315C8F"/>
    <w:rsid w:val="00316E6A"/>
    <w:rsid w:val="0031736E"/>
    <w:rsid w:val="00317924"/>
    <w:rsid w:val="003200F0"/>
    <w:rsid w:val="0032012B"/>
    <w:rsid w:val="00320876"/>
    <w:rsid w:val="003214D4"/>
    <w:rsid w:val="00321961"/>
    <w:rsid w:val="00322226"/>
    <w:rsid w:val="003228B3"/>
    <w:rsid w:val="00322FEA"/>
    <w:rsid w:val="00323941"/>
    <w:rsid w:val="00323B60"/>
    <w:rsid w:val="00323D90"/>
    <w:rsid w:val="00324FE6"/>
    <w:rsid w:val="003254B4"/>
    <w:rsid w:val="00325A56"/>
    <w:rsid w:val="00326878"/>
    <w:rsid w:val="00327F93"/>
    <w:rsid w:val="00330363"/>
    <w:rsid w:val="00330597"/>
    <w:rsid w:val="00330D9D"/>
    <w:rsid w:val="00331286"/>
    <w:rsid w:val="0033133D"/>
    <w:rsid w:val="00331671"/>
    <w:rsid w:val="00331B7D"/>
    <w:rsid w:val="00331CFC"/>
    <w:rsid w:val="00331DAA"/>
    <w:rsid w:val="00331E96"/>
    <w:rsid w:val="00332557"/>
    <w:rsid w:val="0033375C"/>
    <w:rsid w:val="00333A7A"/>
    <w:rsid w:val="003350FF"/>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EB4"/>
    <w:rsid w:val="00346333"/>
    <w:rsid w:val="00346B05"/>
    <w:rsid w:val="00346C09"/>
    <w:rsid w:val="003501E5"/>
    <w:rsid w:val="0035023D"/>
    <w:rsid w:val="00350339"/>
    <w:rsid w:val="00351142"/>
    <w:rsid w:val="00351463"/>
    <w:rsid w:val="0035154A"/>
    <w:rsid w:val="00352605"/>
    <w:rsid w:val="0035319F"/>
    <w:rsid w:val="00353355"/>
    <w:rsid w:val="0035383A"/>
    <w:rsid w:val="0035454A"/>
    <w:rsid w:val="00354884"/>
    <w:rsid w:val="00354F87"/>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0BD1"/>
    <w:rsid w:val="003713A2"/>
    <w:rsid w:val="00371571"/>
    <w:rsid w:val="0037181D"/>
    <w:rsid w:val="00372A21"/>
    <w:rsid w:val="00374168"/>
    <w:rsid w:val="00374BA2"/>
    <w:rsid w:val="00374BD1"/>
    <w:rsid w:val="003758FD"/>
    <w:rsid w:val="0037599D"/>
    <w:rsid w:val="00375E20"/>
    <w:rsid w:val="0037675C"/>
    <w:rsid w:val="00376D0C"/>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6A34"/>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F07"/>
    <w:rsid w:val="0043039E"/>
    <w:rsid w:val="004307F4"/>
    <w:rsid w:val="00430A35"/>
    <w:rsid w:val="00431487"/>
    <w:rsid w:val="00431684"/>
    <w:rsid w:val="00432081"/>
    <w:rsid w:val="00432F39"/>
    <w:rsid w:val="0043373A"/>
    <w:rsid w:val="00433E74"/>
    <w:rsid w:val="0043441A"/>
    <w:rsid w:val="00434682"/>
    <w:rsid w:val="00434A0A"/>
    <w:rsid w:val="00434A10"/>
    <w:rsid w:val="00434FF7"/>
    <w:rsid w:val="004350D6"/>
    <w:rsid w:val="004356B0"/>
    <w:rsid w:val="00435DE4"/>
    <w:rsid w:val="0043682F"/>
    <w:rsid w:val="00437294"/>
    <w:rsid w:val="004379E6"/>
    <w:rsid w:val="00440ACD"/>
    <w:rsid w:val="0044102F"/>
    <w:rsid w:val="004419A0"/>
    <w:rsid w:val="00441E41"/>
    <w:rsid w:val="00442B97"/>
    <w:rsid w:val="00442C9D"/>
    <w:rsid w:val="004437C6"/>
    <w:rsid w:val="00443C40"/>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6120A"/>
    <w:rsid w:val="00461FC4"/>
    <w:rsid w:val="0046250D"/>
    <w:rsid w:val="004628E7"/>
    <w:rsid w:val="004629D9"/>
    <w:rsid w:val="0046389B"/>
    <w:rsid w:val="004644F3"/>
    <w:rsid w:val="00464D33"/>
    <w:rsid w:val="004656EF"/>
    <w:rsid w:val="00465A63"/>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952"/>
    <w:rsid w:val="004C0A0C"/>
    <w:rsid w:val="004C0A87"/>
    <w:rsid w:val="004C176C"/>
    <w:rsid w:val="004C1B13"/>
    <w:rsid w:val="004C20B0"/>
    <w:rsid w:val="004C210F"/>
    <w:rsid w:val="004C2511"/>
    <w:rsid w:val="004C2CD2"/>
    <w:rsid w:val="004C374B"/>
    <w:rsid w:val="004C3F85"/>
    <w:rsid w:val="004C42D9"/>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BD1"/>
    <w:rsid w:val="004F589A"/>
    <w:rsid w:val="004F5A7B"/>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BE5"/>
    <w:rsid w:val="00525730"/>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D02"/>
    <w:rsid w:val="00582E3A"/>
    <w:rsid w:val="00582F44"/>
    <w:rsid w:val="0058303C"/>
    <w:rsid w:val="005834A9"/>
    <w:rsid w:val="005835A0"/>
    <w:rsid w:val="00583B37"/>
    <w:rsid w:val="0058540C"/>
    <w:rsid w:val="00586C9D"/>
    <w:rsid w:val="00586FB3"/>
    <w:rsid w:val="0058745F"/>
    <w:rsid w:val="00587CF5"/>
    <w:rsid w:val="00590C80"/>
    <w:rsid w:val="00590E8E"/>
    <w:rsid w:val="00590F30"/>
    <w:rsid w:val="00591140"/>
    <w:rsid w:val="00591153"/>
    <w:rsid w:val="00591670"/>
    <w:rsid w:val="0059204F"/>
    <w:rsid w:val="005931B6"/>
    <w:rsid w:val="005940C3"/>
    <w:rsid w:val="00594174"/>
    <w:rsid w:val="00594435"/>
    <w:rsid w:val="005946F1"/>
    <w:rsid w:val="00595EE4"/>
    <w:rsid w:val="00596420"/>
    <w:rsid w:val="005965F1"/>
    <w:rsid w:val="00597B41"/>
    <w:rsid w:val="005A0CE9"/>
    <w:rsid w:val="005A148B"/>
    <w:rsid w:val="005A1655"/>
    <w:rsid w:val="005A1A42"/>
    <w:rsid w:val="005A1B29"/>
    <w:rsid w:val="005A2B19"/>
    <w:rsid w:val="005A2D67"/>
    <w:rsid w:val="005A31BD"/>
    <w:rsid w:val="005A33FA"/>
    <w:rsid w:val="005A4732"/>
    <w:rsid w:val="005A5DF8"/>
    <w:rsid w:val="005A740E"/>
    <w:rsid w:val="005A784B"/>
    <w:rsid w:val="005A7868"/>
    <w:rsid w:val="005A7A0F"/>
    <w:rsid w:val="005A7A40"/>
    <w:rsid w:val="005B004F"/>
    <w:rsid w:val="005B0752"/>
    <w:rsid w:val="005B0A2A"/>
    <w:rsid w:val="005B119E"/>
    <w:rsid w:val="005B12E0"/>
    <w:rsid w:val="005B183E"/>
    <w:rsid w:val="005B1F75"/>
    <w:rsid w:val="005B29D6"/>
    <w:rsid w:val="005B2A81"/>
    <w:rsid w:val="005B2F6A"/>
    <w:rsid w:val="005B30C3"/>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7B0"/>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2FD8"/>
    <w:rsid w:val="005D3D7E"/>
    <w:rsid w:val="005D4733"/>
    <w:rsid w:val="005D48AF"/>
    <w:rsid w:val="005D4D35"/>
    <w:rsid w:val="005D50F9"/>
    <w:rsid w:val="005D5648"/>
    <w:rsid w:val="005D79F3"/>
    <w:rsid w:val="005E0693"/>
    <w:rsid w:val="005E0A15"/>
    <w:rsid w:val="005E0A3D"/>
    <w:rsid w:val="005E0DF7"/>
    <w:rsid w:val="005E0F94"/>
    <w:rsid w:val="005E1480"/>
    <w:rsid w:val="005E1559"/>
    <w:rsid w:val="005E1F55"/>
    <w:rsid w:val="005E23CA"/>
    <w:rsid w:val="005E2C1B"/>
    <w:rsid w:val="005E3995"/>
    <w:rsid w:val="005E3B7A"/>
    <w:rsid w:val="005E3C8F"/>
    <w:rsid w:val="005E3F13"/>
    <w:rsid w:val="005E3F2C"/>
    <w:rsid w:val="005E4326"/>
    <w:rsid w:val="005E60D5"/>
    <w:rsid w:val="005E6C70"/>
    <w:rsid w:val="005E7022"/>
    <w:rsid w:val="005E7503"/>
    <w:rsid w:val="005E7EF6"/>
    <w:rsid w:val="005F0292"/>
    <w:rsid w:val="005F02E9"/>
    <w:rsid w:val="005F1264"/>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5B8"/>
    <w:rsid w:val="0061085A"/>
    <w:rsid w:val="00611109"/>
    <w:rsid w:val="006114DF"/>
    <w:rsid w:val="0061153E"/>
    <w:rsid w:val="00611A90"/>
    <w:rsid w:val="00612D0A"/>
    <w:rsid w:val="006134CF"/>
    <w:rsid w:val="0061387F"/>
    <w:rsid w:val="00613A79"/>
    <w:rsid w:val="00613BE0"/>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7345"/>
    <w:rsid w:val="006373AA"/>
    <w:rsid w:val="006376A6"/>
    <w:rsid w:val="006401CA"/>
    <w:rsid w:val="00640C15"/>
    <w:rsid w:val="00642CC8"/>
    <w:rsid w:val="00642E2B"/>
    <w:rsid w:val="006434AC"/>
    <w:rsid w:val="00643B47"/>
    <w:rsid w:val="00643EDE"/>
    <w:rsid w:val="00644488"/>
    <w:rsid w:val="006445E2"/>
    <w:rsid w:val="00644D0A"/>
    <w:rsid w:val="00644EF9"/>
    <w:rsid w:val="00645BB1"/>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30E"/>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B7F88"/>
    <w:rsid w:val="006C0626"/>
    <w:rsid w:val="006C0FBB"/>
    <w:rsid w:val="006C1063"/>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701"/>
    <w:rsid w:val="006D0CAE"/>
    <w:rsid w:val="006D0DE7"/>
    <w:rsid w:val="006D0ECA"/>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B3D"/>
    <w:rsid w:val="006E6DF1"/>
    <w:rsid w:val="006E7087"/>
    <w:rsid w:val="006E7613"/>
    <w:rsid w:val="006E7718"/>
    <w:rsid w:val="006E7F46"/>
    <w:rsid w:val="006F0FBC"/>
    <w:rsid w:val="006F1D33"/>
    <w:rsid w:val="006F1F83"/>
    <w:rsid w:val="006F2630"/>
    <w:rsid w:val="006F370E"/>
    <w:rsid w:val="006F4330"/>
    <w:rsid w:val="006F440F"/>
    <w:rsid w:val="006F512E"/>
    <w:rsid w:val="006F515D"/>
    <w:rsid w:val="006F5592"/>
    <w:rsid w:val="006F5A59"/>
    <w:rsid w:val="006F63A1"/>
    <w:rsid w:val="006F6598"/>
    <w:rsid w:val="006F68E8"/>
    <w:rsid w:val="006F7894"/>
    <w:rsid w:val="006F7D62"/>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37C5F"/>
    <w:rsid w:val="007402EE"/>
    <w:rsid w:val="00740EA7"/>
    <w:rsid w:val="00741239"/>
    <w:rsid w:val="00741743"/>
    <w:rsid w:val="00741C63"/>
    <w:rsid w:val="007427C6"/>
    <w:rsid w:val="007428E4"/>
    <w:rsid w:val="00743669"/>
    <w:rsid w:val="00743C57"/>
    <w:rsid w:val="0074447D"/>
    <w:rsid w:val="00744F03"/>
    <w:rsid w:val="00745BE9"/>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0473"/>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F35"/>
    <w:rsid w:val="007F565B"/>
    <w:rsid w:val="007F5988"/>
    <w:rsid w:val="007F5B23"/>
    <w:rsid w:val="007F5D5D"/>
    <w:rsid w:val="007F67BC"/>
    <w:rsid w:val="007F6BA7"/>
    <w:rsid w:val="0080075F"/>
    <w:rsid w:val="00801777"/>
    <w:rsid w:val="00801B7A"/>
    <w:rsid w:val="00803CA9"/>
    <w:rsid w:val="008041C0"/>
    <w:rsid w:val="00804E0F"/>
    <w:rsid w:val="00805203"/>
    <w:rsid w:val="0080566D"/>
    <w:rsid w:val="008057C3"/>
    <w:rsid w:val="00805D19"/>
    <w:rsid w:val="00805E73"/>
    <w:rsid w:val="00805EA4"/>
    <w:rsid w:val="0080664B"/>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6045"/>
    <w:rsid w:val="008161F6"/>
    <w:rsid w:val="00817170"/>
    <w:rsid w:val="00817383"/>
    <w:rsid w:val="00820305"/>
    <w:rsid w:val="00820D07"/>
    <w:rsid w:val="0082220C"/>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50343"/>
    <w:rsid w:val="00850C1A"/>
    <w:rsid w:val="00850D56"/>
    <w:rsid w:val="00851CD8"/>
    <w:rsid w:val="008520B5"/>
    <w:rsid w:val="00852343"/>
    <w:rsid w:val="00852556"/>
    <w:rsid w:val="00852732"/>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48A2"/>
    <w:rsid w:val="00874E01"/>
    <w:rsid w:val="0087638C"/>
    <w:rsid w:val="00876CCB"/>
    <w:rsid w:val="00877690"/>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1B84"/>
    <w:rsid w:val="008C259F"/>
    <w:rsid w:val="008C2657"/>
    <w:rsid w:val="008C274B"/>
    <w:rsid w:val="008C2D81"/>
    <w:rsid w:val="008C3D5E"/>
    <w:rsid w:val="008C4085"/>
    <w:rsid w:val="008C42B7"/>
    <w:rsid w:val="008C49E7"/>
    <w:rsid w:val="008C5074"/>
    <w:rsid w:val="008C590A"/>
    <w:rsid w:val="008C5F50"/>
    <w:rsid w:val="008C5FEC"/>
    <w:rsid w:val="008D000D"/>
    <w:rsid w:val="008D0A96"/>
    <w:rsid w:val="008D17B9"/>
    <w:rsid w:val="008D1B09"/>
    <w:rsid w:val="008D1B63"/>
    <w:rsid w:val="008D1FEC"/>
    <w:rsid w:val="008D3047"/>
    <w:rsid w:val="008D333B"/>
    <w:rsid w:val="008D36E1"/>
    <w:rsid w:val="008D3C93"/>
    <w:rsid w:val="008D3D0C"/>
    <w:rsid w:val="008D3DA8"/>
    <w:rsid w:val="008D438B"/>
    <w:rsid w:val="008D5A76"/>
    <w:rsid w:val="008D5D22"/>
    <w:rsid w:val="008D7517"/>
    <w:rsid w:val="008D75B6"/>
    <w:rsid w:val="008D77EB"/>
    <w:rsid w:val="008E0071"/>
    <w:rsid w:val="008E05FD"/>
    <w:rsid w:val="008E1072"/>
    <w:rsid w:val="008E16B3"/>
    <w:rsid w:val="008E1D7E"/>
    <w:rsid w:val="008E2A03"/>
    <w:rsid w:val="008E3A55"/>
    <w:rsid w:val="008E3E83"/>
    <w:rsid w:val="008E466A"/>
    <w:rsid w:val="008E4822"/>
    <w:rsid w:val="008E5641"/>
    <w:rsid w:val="008E5680"/>
    <w:rsid w:val="008E6B7A"/>
    <w:rsid w:val="008E6BE3"/>
    <w:rsid w:val="008E6E33"/>
    <w:rsid w:val="008F018C"/>
    <w:rsid w:val="008F077A"/>
    <w:rsid w:val="008F0F57"/>
    <w:rsid w:val="008F12F4"/>
    <w:rsid w:val="008F180D"/>
    <w:rsid w:val="008F186C"/>
    <w:rsid w:val="008F198B"/>
    <w:rsid w:val="008F1A8D"/>
    <w:rsid w:val="008F20CB"/>
    <w:rsid w:val="008F2F7C"/>
    <w:rsid w:val="008F3135"/>
    <w:rsid w:val="008F31D3"/>
    <w:rsid w:val="008F3716"/>
    <w:rsid w:val="008F38E6"/>
    <w:rsid w:val="008F44CF"/>
    <w:rsid w:val="008F47A3"/>
    <w:rsid w:val="008F497F"/>
    <w:rsid w:val="008F4B00"/>
    <w:rsid w:val="008F4E38"/>
    <w:rsid w:val="008F5137"/>
    <w:rsid w:val="008F5494"/>
    <w:rsid w:val="008F64E8"/>
    <w:rsid w:val="008F66C9"/>
    <w:rsid w:val="008F6869"/>
    <w:rsid w:val="008F6910"/>
    <w:rsid w:val="008F69D5"/>
    <w:rsid w:val="008F6F95"/>
    <w:rsid w:val="00900F77"/>
    <w:rsid w:val="009013B0"/>
    <w:rsid w:val="00901E5E"/>
    <w:rsid w:val="00902485"/>
    <w:rsid w:val="00902D1E"/>
    <w:rsid w:val="00903685"/>
    <w:rsid w:val="00903E47"/>
    <w:rsid w:val="009047F7"/>
    <w:rsid w:val="00904A82"/>
    <w:rsid w:val="00906237"/>
    <w:rsid w:val="009076A4"/>
    <w:rsid w:val="00907B75"/>
    <w:rsid w:val="00911381"/>
    <w:rsid w:val="00912210"/>
    <w:rsid w:val="009122FD"/>
    <w:rsid w:val="009131B3"/>
    <w:rsid w:val="00913F5D"/>
    <w:rsid w:val="00914B66"/>
    <w:rsid w:val="00914E88"/>
    <w:rsid w:val="00915233"/>
    <w:rsid w:val="009162D6"/>
    <w:rsid w:val="009169F2"/>
    <w:rsid w:val="009200F2"/>
    <w:rsid w:val="009206C5"/>
    <w:rsid w:val="00921728"/>
    <w:rsid w:val="009231E3"/>
    <w:rsid w:val="009232AE"/>
    <w:rsid w:val="009249BA"/>
    <w:rsid w:val="00925C1C"/>
    <w:rsid w:val="00926B08"/>
    <w:rsid w:val="00927124"/>
    <w:rsid w:val="009305D5"/>
    <w:rsid w:val="00930B4F"/>
    <w:rsid w:val="00931422"/>
    <w:rsid w:val="009327E6"/>
    <w:rsid w:val="00932A6F"/>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CE3"/>
    <w:rsid w:val="009731A3"/>
    <w:rsid w:val="009740C9"/>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2BF4"/>
    <w:rsid w:val="009A2EA8"/>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DDB"/>
    <w:rsid w:val="009B7E34"/>
    <w:rsid w:val="009C04CC"/>
    <w:rsid w:val="009C0DAC"/>
    <w:rsid w:val="009C1366"/>
    <w:rsid w:val="009C1E48"/>
    <w:rsid w:val="009C39A9"/>
    <w:rsid w:val="009C3EFE"/>
    <w:rsid w:val="009C44A0"/>
    <w:rsid w:val="009C5A51"/>
    <w:rsid w:val="009C5EDD"/>
    <w:rsid w:val="009C6075"/>
    <w:rsid w:val="009C61F2"/>
    <w:rsid w:val="009C63A0"/>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6CB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7660"/>
    <w:rsid w:val="00A17D69"/>
    <w:rsid w:val="00A205AD"/>
    <w:rsid w:val="00A2068E"/>
    <w:rsid w:val="00A20EEA"/>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6883"/>
    <w:rsid w:val="00A46964"/>
    <w:rsid w:val="00A474CB"/>
    <w:rsid w:val="00A4781C"/>
    <w:rsid w:val="00A47C87"/>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496"/>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E41"/>
    <w:rsid w:val="00A90F41"/>
    <w:rsid w:val="00A91548"/>
    <w:rsid w:val="00A9165C"/>
    <w:rsid w:val="00A92007"/>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00C"/>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1208"/>
    <w:rsid w:val="00AF130E"/>
    <w:rsid w:val="00AF167B"/>
    <w:rsid w:val="00AF1D0B"/>
    <w:rsid w:val="00AF2136"/>
    <w:rsid w:val="00AF219B"/>
    <w:rsid w:val="00AF35EF"/>
    <w:rsid w:val="00AF39E6"/>
    <w:rsid w:val="00AF3F89"/>
    <w:rsid w:val="00AF4345"/>
    <w:rsid w:val="00AF4A15"/>
    <w:rsid w:val="00AF4CCD"/>
    <w:rsid w:val="00AF4E46"/>
    <w:rsid w:val="00AF4FF9"/>
    <w:rsid w:val="00AF5226"/>
    <w:rsid w:val="00AF550E"/>
    <w:rsid w:val="00AF596F"/>
    <w:rsid w:val="00AF66C2"/>
    <w:rsid w:val="00AF7CA5"/>
    <w:rsid w:val="00B00132"/>
    <w:rsid w:val="00B004E0"/>
    <w:rsid w:val="00B00790"/>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C3E"/>
    <w:rsid w:val="00B235AA"/>
    <w:rsid w:val="00B24166"/>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60C6"/>
    <w:rsid w:val="00B56268"/>
    <w:rsid w:val="00B56655"/>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5FFD"/>
    <w:rsid w:val="00B661E9"/>
    <w:rsid w:val="00B674DD"/>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E67"/>
    <w:rsid w:val="00B83E09"/>
    <w:rsid w:val="00B83EEA"/>
    <w:rsid w:val="00B83FC3"/>
    <w:rsid w:val="00B8437C"/>
    <w:rsid w:val="00B84779"/>
    <w:rsid w:val="00B849AA"/>
    <w:rsid w:val="00B84ECC"/>
    <w:rsid w:val="00B852CC"/>
    <w:rsid w:val="00B85366"/>
    <w:rsid w:val="00B85908"/>
    <w:rsid w:val="00B860C5"/>
    <w:rsid w:val="00B86125"/>
    <w:rsid w:val="00B8727F"/>
    <w:rsid w:val="00B87C7C"/>
    <w:rsid w:val="00B87D15"/>
    <w:rsid w:val="00B900A5"/>
    <w:rsid w:val="00B905D7"/>
    <w:rsid w:val="00B90841"/>
    <w:rsid w:val="00B90A14"/>
    <w:rsid w:val="00B9172E"/>
    <w:rsid w:val="00B91761"/>
    <w:rsid w:val="00B9191C"/>
    <w:rsid w:val="00B919EE"/>
    <w:rsid w:val="00B92735"/>
    <w:rsid w:val="00B9276D"/>
    <w:rsid w:val="00B92AC3"/>
    <w:rsid w:val="00B97738"/>
    <w:rsid w:val="00B97AD0"/>
    <w:rsid w:val="00BA09EB"/>
    <w:rsid w:val="00BA15BA"/>
    <w:rsid w:val="00BA1E12"/>
    <w:rsid w:val="00BA1F07"/>
    <w:rsid w:val="00BA238E"/>
    <w:rsid w:val="00BA3356"/>
    <w:rsid w:val="00BA33C7"/>
    <w:rsid w:val="00BA352F"/>
    <w:rsid w:val="00BA3863"/>
    <w:rsid w:val="00BA3E65"/>
    <w:rsid w:val="00BA414B"/>
    <w:rsid w:val="00BA4D20"/>
    <w:rsid w:val="00BA556E"/>
    <w:rsid w:val="00BA5BC4"/>
    <w:rsid w:val="00BA5C4F"/>
    <w:rsid w:val="00BA5DF4"/>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1A0"/>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BF7"/>
    <w:rsid w:val="00C150A6"/>
    <w:rsid w:val="00C15C5B"/>
    <w:rsid w:val="00C15D62"/>
    <w:rsid w:val="00C15DDA"/>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3CA"/>
    <w:rsid w:val="00C34257"/>
    <w:rsid w:val="00C35267"/>
    <w:rsid w:val="00C352CF"/>
    <w:rsid w:val="00C352FC"/>
    <w:rsid w:val="00C35D6B"/>
    <w:rsid w:val="00C35FFB"/>
    <w:rsid w:val="00C36709"/>
    <w:rsid w:val="00C40634"/>
    <w:rsid w:val="00C40662"/>
    <w:rsid w:val="00C40DEC"/>
    <w:rsid w:val="00C414F4"/>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79B"/>
    <w:rsid w:val="00C51AA9"/>
    <w:rsid w:val="00C51F24"/>
    <w:rsid w:val="00C53046"/>
    <w:rsid w:val="00C5346A"/>
    <w:rsid w:val="00C53BCD"/>
    <w:rsid w:val="00C5435B"/>
    <w:rsid w:val="00C54387"/>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28B"/>
    <w:rsid w:val="00C64574"/>
    <w:rsid w:val="00C651D8"/>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7"/>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208"/>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6C6"/>
    <w:rsid w:val="00CB0922"/>
    <w:rsid w:val="00CB156F"/>
    <w:rsid w:val="00CB1594"/>
    <w:rsid w:val="00CB1F32"/>
    <w:rsid w:val="00CB29DE"/>
    <w:rsid w:val="00CB2A4A"/>
    <w:rsid w:val="00CB38B5"/>
    <w:rsid w:val="00CB396A"/>
    <w:rsid w:val="00CB39AA"/>
    <w:rsid w:val="00CB3B22"/>
    <w:rsid w:val="00CB3C74"/>
    <w:rsid w:val="00CB4B4E"/>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60B4"/>
    <w:rsid w:val="00CF6828"/>
    <w:rsid w:val="00CF6974"/>
    <w:rsid w:val="00CF6B49"/>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54F1"/>
    <w:rsid w:val="00D356EA"/>
    <w:rsid w:val="00D36862"/>
    <w:rsid w:val="00D36A13"/>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1BF"/>
    <w:rsid w:val="00D616A6"/>
    <w:rsid w:val="00D61E2F"/>
    <w:rsid w:val="00D621AB"/>
    <w:rsid w:val="00D624CA"/>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5091"/>
    <w:rsid w:val="00DC594D"/>
    <w:rsid w:val="00DC6096"/>
    <w:rsid w:val="00DC62CD"/>
    <w:rsid w:val="00DC6566"/>
    <w:rsid w:val="00DC6C14"/>
    <w:rsid w:val="00DC6E43"/>
    <w:rsid w:val="00DC6FEA"/>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0D"/>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4279"/>
    <w:rsid w:val="00E34507"/>
    <w:rsid w:val="00E3453C"/>
    <w:rsid w:val="00E3455A"/>
    <w:rsid w:val="00E3499C"/>
    <w:rsid w:val="00E34A37"/>
    <w:rsid w:val="00E34CA9"/>
    <w:rsid w:val="00E352A3"/>
    <w:rsid w:val="00E354B7"/>
    <w:rsid w:val="00E36689"/>
    <w:rsid w:val="00E36CBB"/>
    <w:rsid w:val="00E371C1"/>
    <w:rsid w:val="00E37C45"/>
    <w:rsid w:val="00E40FC5"/>
    <w:rsid w:val="00E4117F"/>
    <w:rsid w:val="00E41ADB"/>
    <w:rsid w:val="00E41CA3"/>
    <w:rsid w:val="00E42833"/>
    <w:rsid w:val="00E4297B"/>
    <w:rsid w:val="00E430D8"/>
    <w:rsid w:val="00E445B1"/>
    <w:rsid w:val="00E44785"/>
    <w:rsid w:val="00E44B0D"/>
    <w:rsid w:val="00E44C86"/>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774"/>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7DA"/>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4391"/>
    <w:rsid w:val="00ED62EC"/>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E7C"/>
    <w:rsid w:val="00F4209B"/>
    <w:rsid w:val="00F42288"/>
    <w:rsid w:val="00F42450"/>
    <w:rsid w:val="00F42766"/>
    <w:rsid w:val="00F442E6"/>
    <w:rsid w:val="00F44C9F"/>
    <w:rsid w:val="00F46EF6"/>
    <w:rsid w:val="00F47D86"/>
    <w:rsid w:val="00F50180"/>
    <w:rsid w:val="00F502AD"/>
    <w:rsid w:val="00F506E7"/>
    <w:rsid w:val="00F507EB"/>
    <w:rsid w:val="00F50B65"/>
    <w:rsid w:val="00F51158"/>
    <w:rsid w:val="00F5131A"/>
    <w:rsid w:val="00F5166E"/>
    <w:rsid w:val="00F51B06"/>
    <w:rsid w:val="00F538AA"/>
    <w:rsid w:val="00F54590"/>
    <w:rsid w:val="00F551C5"/>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635"/>
    <w:rsid w:val="00F66673"/>
    <w:rsid w:val="00F66A0D"/>
    <w:rsid w:val="00F66DA2"/>
    <w:rsid w:val="00F678E6"/>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441"/>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5118"/>
    <w:rsid w:val="00FA616F"/>
    <w:rsid w:val="00FA61A3"/>
    <w:rsid w:val="00FA6555"/>
    <w:rsid w:val="00FA73E9"/>
    <w:rsid w:val="00FB0333"/>
    <w:rsid w:val="00FB0999"/>
    <w:rsid w:val="00FB106A"/>
    <w:rsid w:val="00FB1291"/>
    <w:rsid w:val="00FB156D"/>
    <w:rsid w:val="00FB32DE"/>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772"/>
    <w:rsid w:val="00FE5AB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B882D2B-22DB-498C-9F64-E3711092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locked="1" w:uiPriority="0"/>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5B30C3"/>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B30C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5B30C3"/>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unhideWhenUsed/>
    <w:qFormat/>
    <w:locked/>
    <w:rsid w:val="005B30C3"/>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Cambria" w:hAnsi="Cambria" w:cs="Times New Roman"/>
      <w:b/>
      <w:color w:val="365F91"/>
      <w:sz w:val="28"/>
    </w:rPr>
  </w:style>
  <w:style w:type="character" w:customStyle="1" w:styleId="20">
    <w:name w:val="Заголовок 2 Знак"/>
    <w:link w:val="2"/>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rsid w:val="00741743"/>
    <w:pPr>
      <w:spacing w:after="0" w:line="240" w:lineRule="auto"/>
    </w:pPr>
    <w:rPr>
      <w:rFonts w:ascii="Tahoma" w:hAnsi="Tahoma"/>
      <w:sz w:val="16"/>
      <w:szCs w:val="20"/>
      <w:lang w:eastAsia="ru-RU"/>
    </w:rPr>
  </w:style>
  <w:style w:type="character" w:customStyle="1" w:styleId="a6">
    <w:name w:val="Текст выноски Знак"/>
    <w:link w:val="a5"/>
    <w:locked/>
    <w:rsid w:val="00741743"/>
    <w:rPr>
      <w:rFonts w:ascii="Tahoma" w:hAnsi="Tahoma" w:cs="Times New Roman"/>
      <w:sz w:val="16"/>
    </w:rPr>
  </w:style>
  <w:style w:type="table" w:styleId="a7">
    <w:name w:val="Table Grid"/>
    <w:basedOn w:val="a1"/>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7B71A7"/>
    <w:rPr>
      <w:rFonts w:cs="Times New Roman"/>
      <w:b/>
    </w:rPr>
  </w:style>
  <w:style w:type="character" w:customStyle="1" w:styleId="apple-converted-space">
    <w:name w:val="apple-converted-space"/>
    <w:rsid w:val="007B71A7"/>
  </w:style>
  <w:style w:type="paragraph" w:styleId="a9">
    <w:name w:val="List Paragraph"/>
    <w:basedOn w:val="a"/>
    <w:link w:val="aa"/>
    <w:uiPriority w:val="34"/>
    <w:qFormat/>
    <w:rsid w:val="007B71A7"/>
    <w:pPr>
      <w:ind w:left="720"/>
      <w:contextualSpacing/>
    </w:pPr>
  </w:style>
  <w:style w:type="paragraph" w:styleId="ab">
    <w:name w:val="header"/>
    <w:aliases w:val="ВерхКолонтитул"/>
    <w:basedOn w:val="a"/>
    <w:link w:val="ac"/>
    <w:rsid w:val="00A04725"/>
    <w:pPr>
      <w:tabs>
        <w:tab w:val="center" w:pos="4677"/>
        <w:tab w:val="right" w:pos="9355"/>
      </w:tabs>
      <w:spacing w:after="0" w:line="240" w:lineRule="auto"/>
    </w:pPr>
    <w:rPr>
      <w:sz w:val="20"/>
      <w:szCs w:val="20"/>
      <w:lang w:eastAsia="ru-RU"/>
    </w:rPr>
  </w:style>
  <w:style w:type="character" w:customStyle="1" w:styleId="ac">
    <w:name w:val="Верхний колонтитул Знак"/>
    <w:aliases w:val="ВерхКолонтитул Знак"/>
    <w:link w:val="ab"/>
    <w:locked/>
    <w:rsid w:val="00A04725"/>
    <w:rPr>
      <w:rFonts w:cs="Times New Roman"/>
    </w:rPr>
  </w:style>
  <w:style w:type="paragraph" w:styleId="ad">
    <w:name w:val="footer"/>
    <w:basedOn w:val="a"/>
    <w:link w:val="ae"/>
    <w:rsid w:val="00A04725"/>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locked/>
    <w:rsid w:val="00A04725"/>
    <w:rPr>
      <w:rFonts w:cs="Times New Roman"/>
    </w:rPr>
  </w:style>
  <w:style w:type="paragraph" w:styleId="af">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1">
    <w:name w:val="Body Text"/>
    <w:aliases w:val="Знак,Знак1 Знак,Основной текст1,Основной текст1 Знак Знак, Знак1 Знак"/>
    <w:basedOn w:val="a"/>
    <w:link w:val="af2"/>
    <w:rsid w:val="00810BF8"/>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Знак1 Знак Знак"/>
    <w:link w:val="af1"/>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3">
    <w:name w:val="Body Text Indent"/>
    <w:basedOn w:val="a"/>
    <w:link w:val="af4"/>
    <w:rsid w:val="00810BF8"/>
    <w:pPr>
      <w:spacing w:after="120" w:line="240" w:lineRule="auto"/>
      <w:ind w:left="283"/>
    </w:pPr>
    <w:rPr>
      <w:rFonts w:ascii="Times New Roman" w:hAnsi="Times New Roman"/>
      <w:sz w:val="24"/>
      <w:szCs w:val="20"/>
      <w:lang w:eastAsia="ru-RU"/>
    </w:rPr>
  </w:style>
  <w:style w:type="character" w:customStyle="1" w:styleId="af4">
    <w:name w:val="Основной текст с отступом Знак"/>
    <w:link w:val="af3"/>
    <w:locked/>
    <w:rsid w:val="00810BF8"/>
    <w:rPr>
      <w:rFonts w:ascii="Times New Roman" w:hAnsi="Times New Roman" w:cs="Times New Roman"/>
      <w:sz w:val="24"/>
      <w:lang w:eastAsia="ru-RU"/>
    </w:rPr>
  </w:style>
  <w:style w:type="paragraph" w:styleId="22">
    <w:name w:val="Body Text Indent 2"/>
    <w:basedOn w:val="a"/>
    <w:link w:val="23"/>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CF2A15"/>
    <w:rPr>
      <w:rFonts w:cs="Times New Roman"/>
      <w:i/>
    </w:rPr>
  </w:style>
  <w:style w:type="character" w:styleId="af6">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rsid w:val="00001AC0"/>
    <w:rPr>
      <w:rFonts w:asciiTheme="majorHAnsi" w:eastAsiaTheme="majorEastAsia" w:hAnsiTheme="majorHAnsi" w:cstheme="majorBidi"/>
      <w:b/>
      <w:bCs/>
      <w:i/>
      <w:iCs/>
      <w:color w:val="4F81BD" w:themeColor="accent1"/>
      <w:sz w:val="22"/>
      <w:szCs w:val="22"/>
      <w:lang w:eastAsia="en-US"/>
    </w:rPr>
  </w:style>
  <w:style w:type="table" w:customStyle="1" w:styleId="61">
    <w:name w:val="Сетка таблицы6"/>
    <w:basedOn w:val="a1"/>
    <w:next w:val="a7"/>
    <w:uiPriority w:val="59"/>
    <w:rsid w:val="00001A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7"/>
    <w:uiPriority w:val="59"/>
    <w:rsid w:val="006644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396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8"/>
    <w:unhideWhenUsed/>
    <w:qFormat/>
    <w:locked/>
    <w:rsid w:val="006C1063"/>
    <w:pPr>
      <w:spacing w:after="0" w:line="360" w:lineRule="auto"/>
      <w:jc w:val="both"/>
    </w:pPr>
    <w:rPr>
      <w:rFonts w:ascii="Cambria" w:eastAsia="Times New Roman" w:hAnsi="Cambria"/>
      <w:caps/>
      <w:spacing w:val="10"/>
      <w:sz w:val="18"/>
      <w:szCs w:val="18"/>
      <w:lang w:val="en-US" w:bidi="en-US"/>
    </w:rPr>
  </w:style>
  <w:style w:type="character" w:customStyle="1" w:styleId="af8">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rsid w:val="006C1063"/>
    <w:rPr>
      <w:rFonts w:ascii="Cambria" w:eastAsia="Times New Roman" w:hAnsi="Cambria"/>
      <w:caps/>
      <w:spacing w:val="10"/>
      <w:sz w:val="18"/>
      <w:szCs w:val="18"/>
      <w:lang w:val="en-US" w:eastAsia="en-US" w:bidi="en-US"/>
    </w:rPr>
  </w:style>
  <w:style w:type="paragraph" w:customStyle="1" w:styleId="af9">
    <w:name w:val="+Таб"/>
    <w:basedOn w:val="a"/>
    <w:link w:val="afa"/>
    <w:qFormat/>
    <w:rsid w:val="006F7D62"/>
    <w:pPr>
      <w:spacing w:line="240" w:lineRule="auto"/>
      <w:jc w:val="center"/>
    </w:pPr>
    <w:rPr>
      <w:rFonts w:ascii="Times New Roman" w:hAnsi="Times New Roman"/>
      <w:sz w:val="20"/>
      <w:szCs w:val="20"/>
      <w:lang w:eastAsia="ru-RU"/>
    </w:rPr>
  </w:style>
  <w:style w:type="character" w:customStyle="1" w:styleId="afa">
    <w:name w:val="+Таб Знак"/>
    <w:link w:val="af9"/>
    <w:rsid w:val="006F7D62"/>
    <w:rPr>
      <w:rFonts w:ascii="Times New Roman" w:hAnsi="Times New Roman"/>
    </w:rPr>
  </w:style>
  <w:style w:type="character" w:customStyle="1" w:styleId="60">
    <w:name w:val="Заголовок 6 Знак"/>
    <w:basedOn w:val="a0"/>
    <w:link w:val="6"/>
    <w:rsid w:val="005B30C3"/>
    <w:rPr>
      <w:rFonts w:ascii="Times New Roman" w:eastAsia="Times New Roman" w:hAnsi="Times New Roman"/>
      <w:b/>
      <w:bCs/>
      <w:sz w:val="22"/>
      <w:szCs w:val="22"/>
    </w:rPr>
  </w:style>
  <w:style w:type="character" w:customStyle="1" w:styleId="70">
    <w:name w:val="Заголовок 7 Знак"/>
    <w:basedOn w:val="a0"/>
    <w:link w:val="7"/>
    <w:rsid w:val="005B30C3"/>
    <w:rPr>
      <w:rFonts w:ascii="Times New Roman" w:eastAsia="Times New Roman" w:hAnsi="Times New Roman"/>
      <w:sz w:val="24"/>
      <w:szCs w:val="24"/>
    </w:rPr>
  </w:style>
  <w:style w:type="character" w:customStyle="1" w:styleId="80">
    <w:name w:val="Заголовок 8 Знак"/>
    <w:basedOn w:val="a0"/>
    <w:link w:val="8"/>
    <w:rsid w:val="005B30C3"/>
    <w:rPr>
      <w:rFonts w:ascii="Times New Roman" w:eastAsia="Times New Roman" w:hAnsi="Times New Roman"/>
      <w:i/>
      <w:iCs/>
      <w:sz w:val="24"/>
      <w:szCs w:val="24"/>
    </w:rPr>
  </w:style>
  <w:style w:type="character" w:customStyle="1" w:styleId="90">
    <w:name w:val="Заголовок 9 Знак"/>
    <w:basedOn w:val="a0"/>
    <w:link w:val="9"/>
    <w:uiPriority w:val="9"/>
    <w:rsid w:val="005B30C3"/>
    <w:rPr>
      <w:rFonts w:ascii="Cambria" w:eastAsia="Times New Roman" w:hAnsi="Cambria"/>
      <w:sz w:val="22"/>
      <w:szCs w:val="22"/>
    </w:rPr>
  </w:style>
  <w:style w:type="numbering" w:customStyle="1" w:styleId="15">
    <w:name w:val="Нет списка1"/>
    <w:next w:val="a2"/>
    <w:uiPriority w:val="99"/>
    <w:semiHidden/>
    <w:unhideWhenUsed/>
    <w:rsid w:val="005B30C3"/>
  </w:style>
  <w:style w:type="paragraph" w:customStyle="1" w:styleId="16">
    <w:name w:val="Подзаголовок_1"/>
    <w:basedOn w:val="9"/>
    <w:link w:val="17"/>
    <w:qFormat/>
    <w:rsid w:val="005B30C3"/>
    <w:pPr>
      <w:overflowPunct/>
      <w:autoSpaceDE/>
      <w:autoSpaceDN/>
      <w:adjustRightInd/>
      <w:spacing w:before="0" w:after="120" w:line="360" w:lineRule="auto"/>
      <w:jc w:val="center"/>
      <w:textAlignment w:val="auto"/>
    </w:pPr>
    <w:rPr>
      <w:b/>
      <w:i/>
      <w:iCs/>
      <w:caps/>
      <w:spacing w:val="10"/>
      <w:sz w:val="26"/>
      <w:szCs w:val="26"/>
      <w:lang w:val="x-none" w:eastAsia="x-none"/>
    </w:rPr>
  </w:style>
  <w:style w:type="character" w:customStyle="1" w:styleId="17">
    <w:name w:val="Подзаголовок_1 Знак"/>
    <w:link w:val="16"/>
    <w:rsid w:val="005B30C3"/>
    <w:rPr>
      <w:rFonts w:ascii="Cambria" w:eastAsia="Times New Roman" w:hAnsi="Cambria"/>
      <w:b/>
      <w:i/>
      <w:iCs/>
      <w:caps/>
      <w:spacing w:val="10"/>
      <w:sz w:val="26"/>
      <w:szCs w:val="26"/>
      <w:lang w:val="x-none" w:eastAsia="x-none"/>
    </w:rPr>
  </w:style>
  <w:style w:type="paragraph" w:styleId="afb">
    <w:name w:val="Block Text"/>
    <w:basedOn w:val="a"/>
    <w:rsid w:val="005B30C3"/>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semiHidden/>
    <w:rsid w:val="005B30C3"/>
  </w:style>
  <w:style w:type="character" w:styleId="afc">
    <w:name w:val="page number"/>
    <w:basedOn w:val="a0"/>
    <w:rsid w:val="005B30C3"/>
  </w:style>
  <w:style w:type="paragraph" w:customStyle="1" w:styleId="140">
    <w:name w:val="Стиль 14 пт По ширине"/>
    <w:basedOn w:val="a"/>
    <w:rsid w:val="005B30C3"/>
    <w:pPr>
      <w:spacing w:after="0" w:line="240" w:lineRule="auto"/>
      <w:jc w:val="both"/>
    </w:pPr>
    <w:rPr>
      <w:rFonts w:ascii="Times New Roman" w:eastAsia="Times New Roman" w:hAnsi="Times New Roman"/>
      <w:sz w:val="28"/>
      <w:szCs w:val="20"/>
      <w:lang w:eastAsia="ru-RU"/>
    </w:rPr>
  </w:style>
  <w:style w:type="paragraph" w:styleId="afd">
    <w:name w:val="List"/>
    <w:basedOn w:val="a"/>
    <w:rsid w:val="005B30C3"/>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5B30C3"/>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5B30C3"/>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5B30C3"/>
    <w:pPr>
      <w:spacing w:after="0" w:line="240" w:lineRule="auto"/>
      <w:ind w:left="1132" w:hanging="283"/>
    </w:pPr>
    <w:rPr>
      <w:rFonts w:ascii="Times New Roman" w:eastAsia="Times New Roman" w:hAnsi="Times New Roman"/>
      <w:sz w:val="24"/>
      <w:szCs w:val="24"/>
      <w:lang w:eastAsia="ru-RU"/>
    </w:rPr>
  </w:style>
  <w:style w:type="paragraph" w:styleId="afe">
    <w:name w:val="List Continue"/>
    <w:basedOn w:val="a"/>
    <w:rsid w:val="005B30C3"/>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5B30C3"/>
    <w:pPr>
      <w:spacing w:after="120" w:line="240" w:lineRule="auto"/>
      <w:ind w:left="566"/>
    </w:pPr>
    <w:rPr>
      <w:rFonts w:ascii="Times New Roman" w:eastAsia="Times New Roman" w:hAnsi="Times New Roman"/>
      <w:sz w:val="24"/>
      <w:szCs w:val="24"/>
      <w:lang w:eastAsia="ru-RU"/>
    </w:rPr>
  </w:style>
  <w:style w:type="paragraph" w:styleId="aff">
    <w:name w:val="Title"/>
    <w:basedOn w:val="a"/>
    <w:link w:val="aff0"/>
    <w:qFormat/>
    <w:locked/>
    <w:rsid w:val="005B30C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0"/>
    <w:link w:val="aff"/>
    <w:rsid w:val="005B30C3"/>
    <w:rPr>
      <w:rFonts w:ascii="Arial" w:eastAsia="Times New Roman" w:hAnsi="Arial" w:cs="Arial"/>
      <w:b/>
      <w:bCs/>
      <w:kern w:val="28"/>
      <w:sz w:val="32"/>
      <w:szCs w:val="32"/>
    </w:rPr>
  </w:style>
  <w:style w:type="paragraph" w:styleId="aff1">
    <w:name w:val="Body Text First Indent"/>
    <w:basedOn w:val="af1"/>
    <w:link w:val="aff2"/>
    <w:rsid w:val="005B30C3"/>
    <w:pPr>
      <w:spacing w:after="120"/>
      <w:ind w:firstLine="210"/>
    </w:pPr>
    <w:rPr>
      <w:rFonts w:ascii="Times New Roman" w:eastAsia="Times New Roman" w:hAnsi="Times New Roman"/>
      <w:sz w:val="24"/>
      <w:szCs w:val="24"/>
      <w:lang w:eastAsia="ru-RU"/>
    </w:rPr>
  </w:style>
  <w:style w:type="character" w:customStyle="1" w:styleId="aff2">
    <w:name w:val="Красная строка Знак"/>
    <w:basedOn w:val="af2"/>
    <w:link w:val="aff1"/>
    <w:rsid w:val="005B30C3"/>
    <w:rPr>
      <w:rFonts w:ascii="Times New Roman" w:eastAsia="Times New Roman" w:hAnsi="Times New Roman" w:cs="Times New Roman"/>
      <w:sz w:val="24"/>
      <w:szCs w:val="24"/>
      <w:lang w:eastAsia="en-US"/>
    </w:rPr>
  </w:style>
  <w:style w:type="paragraph" w:styleId="26">
    <w:name w:val="Body Text First Indent 2"/>
    <w:basedOn w:val="af3"/>
    <w:link w:val="27"/>
    <w:rsid w:val="005B30C3"/>
    <w:pPr>
      <w:ind w:firstLine="210"/>
    </w:pPr>
    <w:rPr>
      <w:rFonts w:eastAsia="Times New Roman"/>
      <w:szCs w:val="24"/>
    </w:rPr>
  </w:style>
  <w:style w:type="character" w:customStyle="1" w:styleId="27">
    <w:name w:val="Красная строка 2 Знак"/>
    <w:basedOn w:val="af4"/>
    <w:link w:val="26"/>
    <w:rsid w:val="005B30C3"/>
    <w:rPr>
      <w:rFonts w:ascii="Times New Roman" w:eastAsia="Times New Roman" w:hAnsi="Times New Roman" w:cs="Times New Roman"/>
      <w:sz w:val="24"/>
      <w:szCs w:val="24"/>
      <w:lang w:eastAsia="ru-RU"/>
    </w:rPr>
  </w:style>
  <w:style w:type="character" w:customStyle="1" w:styleId="16-66">
    <w:name w:val="стиль16-66"/>
    <w:basedOn w:val="a0"/>
    <w:rsid w:val="005B30C3"/>
  </w:style>
  <w:style w:type="character" w:customStyle="1" w:styleId="st1">
    <w:name w:val="st1"/>
    <w:basedOn w:val="a0"/>
    <w:rsid w:val="005B30C3"/>
  </w:style>
  <w:style w:type="numbering" w:customStyle="1" w:styleId="111">
    <w:name w:val="Нет списка111"/>
    <w:next w:val="a2"/>
    <w:uiPriority w:val="99"/>
    <w:semiHidden/>
    <w:unhideWhenUsed/>
    <w:rsid w:val="005B30C3"/>
  </w:style>
  <w:style w:type="paragraph" w:customStyle="1" w:styleId="aff3">
    <w:name w:val="Содержимое таблицы"/>
    <w:basedOn w:val="a"/>
    <w:rsid w:val="005B30C3"/>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4">
    <w:name w:val="Заголовок таблицы"/>
    <w:basedOn w:val="aff3"/>
    <w:rsid w:val="005B30C3"/>
    <w:pPr>
      <w:jc w:val="center"/>
    </w:pPr>
    <w:rPr>
      <w:b/>
      <w:bCs/>
      <w:i/>
      <w:iCs/>
    </w:rPr>
  </w:style>
  <w:style w:type="paragraph" w:styleId="28">
    <w:name w:val="Body Text 2"/>
    <w:basedOn w:val="a"/>
    <w:link w:val="29"/>
    <w:rsid w:val="00C73D57"/>
    <w:pPr>
      <w:spacing w:after="0" w:line="240" w:lineRule="auto"/>
      <w:jc w:val="both"/>
    </w:pPr>
    <w:rPr>
      <w:rFonts w:ascii="Times New Roman" w:eastAsia="Times New Roman" w:hAnsi="Times New Roman"/>
      <w:sz w:val="24"/>
      <w:szCs w:val="20"/>
      <w:lang w:eastAsia="ru-RU"/>
    </w:rPr>
  </w:style>
  <w:style w:type="character" w:customStyle="1" w:styleId="29">
    <w:name w:val="Основной текст 2 Знак"/>
    <w:basedOn w:val="a0"/>
    <w:link w:val="28"/>
    <w:rsid w:val="00C73D57"/>
    <w:rPr>
      <w:rFonts w:ascii="Times New Roman" w:eastAsia="Times New Roman" w:hAnsi="Times New Roman"/>
      <w:sz w:val="24"/>
    </w:rPr>
  </w:style>
  <w:style w:type="paragraph" w:styleId="36">
    <w:name w:val="Body Text 3"/>
    <w:basedOn w:val="a"/>
    <w:link w:val="37"/>
    <w:rsid w:val="00C73D57"/>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rsid w:val="00C73D57"/>
    <w:rPr>
      <w:rFonts w:ascii="Times New Roman" w:eastAsia="Times New Roman" w:hAnsi="Times New Roman"/>
      <w:sz w:val="16"/>
      <w:szCs w:val="16"/>
    </w:rPr>
  </w:style>
  <w:style w:type="paragraph" w:customStyle="1" w:styleId="18">
    <w:name w:val="Обычный1"/>
    <w:rsid w:val="00C73D57"/>
    <w:pPr>
      <w:widowControl w:val="0"/>
    </w:pPr>
    <w:rPr>
      <w:rFonts w:ascii="Arial" w:eastAsia="Times New Roman" w:hAnsi="Arial"/>
      <w:snapToGrid w:val="0"/>
    </w:rPr>
  </w:style>
  <w:style w:type="paragraph" w:customStyle="1" w:styleId="210">
    <w:name w:val="Основной текст 21"/>
    <w:basedOn w:val="a"/>
    <w:rsid w:val="00C73D57"/>
    <w:pPr>
      <w:spacing w:after="0" w:line="240" w:lineRule="auto"/>
      <w:jc w:val="both"/>
    </w:pPr>
    <w:rPr>
      <w:rFonts w:ascii="Times New Roman" w:eastAsia="Times New Roman" w:hAnsi="Times New Roman"/>
      <w:sz w:val="24"/>
      <w:szCs w:val="20"/>
      <w:lang w:eastAsia="ru-RU"/>
    </w:rPr>
  </w:style>
  <w:style w:type="paragraph" w:styleId="aff5">
    <w:name w:val="Document Map"/>
    <w:basedOn w:val="a"/>
    <w:link w:val="aff6"/>
    <w:rsid w:val="00C73D57"/>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rsid w:val="00C73D57"/>
    <w:rPr>
      <w:rFonts w:ascii="Tahoma" w:eastAsia="Times New Roman" w:hAnsi="Tahoma" w:cs="Tahoma"/>
      <w:shd w:val="clear" w:color="auto" w:fill="000080"/>
    </w:rPr>
  </w:style>
  <w:style w:type="paragraph" w:customStyle="1" w:styleId="1400">
    <w:name w:val="Стиль Обычный (веб) + 14 пт По ширине Слева:  0 см Первая строка..."/>
    <w:basedOn w:val="a"/>
    <w:next w:val="aff7"/>
    <w:rsid w:val="00C73D57"/>
    <w:pPr>
      <w:spacing w:after="0" w:line="240" w:lineRule="auto"/>
      <w:ind w:firstLine="900"/>
      <w:jc w:val="both"/>
    </w:pPr>
    <w:rPr>
      <w:rFonts w:ascii="Times New Roman" w:eastAsia="Times New Roman" w:hAnsi="Times New Roman"/>
      <w:sz w:val="28"/>
      <w:szCs w:val="20"/>
      <w:lang w:eastAsia="ru-RU"/>
    </w:rPr>
  </w:style>
  <w:style w:type="paragraph" w:styleId="aff7">
    <w:name w:val="Plain Text"/>
    <w:basedOn w:val="a"/>
    <w:link w:val="aff8"/>
    <w:rsid w:val="00C73D57"/>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C73D57"/>
    <w:rPr>
      <w:rFonts w:ascii="Courier New" w:eastAsia="Times New Roman" w:hAnsi="Courier New" w:cs="Courier New"/>
    </w:rPr>
  </w:style>
  <w:style w:type="paragraph" w:customStyle="1" w:styleId="112">
    <w:name w:val="Стиль_11"/>
    <w:basedOn w:val="a"/>
    <w:rsid w:val="00C73D57"/>
    <w:pPr>
      <w:spacing w:after="0" w:line="240" w:lineRule="auto"/>
      <w:ind w:firstLine="720"/>
    </w:pPr>
    <w:rPr>
      <w:rFonts w:ascii="Arial" w:eastAsia="Times New Roman" w:hAnsi="Arial"/>
      <w:sz w:val="24"/>
      <w:szCs w:val="20"/>
      <w:lang w:eastAsia="ru-RU"/>
    </w:rPr>
  </w:style>
  <w:style w:type="paragraph" w:customStyle="1" w:styleId="top">
    <w:name w:val="top"/>
    <w:basedOn w:val="a"/>
    <w:rsid w:val="00C73D57"/>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C73D57"/>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C73D57"/>
    <w:pPr>
      <w:widowControl w:val="0"/>
      <w:spacing w:before="380"/>
      <w:ind w:left="2720"/>
    </w:pPr>
    <w:rPr>
      <w:rFonts w:ascii="Arial" w:eastAsia="Times New Roman" w:hAnsi="Arial"/>
      <w:snapToGrid w:val="0"/>
      <w:sz w:val="28"/>
    </w:rPr>
  </w:style>
  <w:style w:type="paragraph" w:customStyle="1" w:styleId="text1">
    <w:name w:val="text_1"/>
    <w:basedOn w:val="a"/>
    <w:rsid w:val="00C73D57"/>
    <w:pPr>
      <w:spacing w:before="100" w:beforeAutospacing="1" w:after="100" w:afterAutospacing="1" w:line="240" w:lineRule="auto"/>
    </w:pPr>
    <w:rPr>
      <w:rFonts w:ascii="Verdana" w:eastAsia="Times New Roman" w:hAnsi="Verdana"/>
      <w:sz w:val="18"/>
      <w:szCs w:val="18"/>
      <w:lang w:eastAsia="ru-RU"/>
    </w:rPr>
  </w:style>
  <w:style w:type="paragraph" w:customStyle="1" w:styleId="xl36">
    <w:name w:val="xl36"/>
    <w:basedOn w:val="a"/>
    <w:rsid w:val="00C73D5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9">
    <w:name w:val="Стиль1"/>
    <w:basedOn w:val="a"/>
    <w:rsid w:val="00C73D57"/>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rsid w:val="00C73D57"/>
    <w:pPr>
      <w:widowControl w:val="0"/>
      <w:autoSpaceDE w:val="0"/>
      <w:autoSpaceDN w:val="0"/>
      <w:adjustRightInd w:val="0"/>
      <w:ind w:firstLine="720"/>
    </w:pPr>
    <w:rPr>
      <w:rFonts w:ascii="Arial" w:eastAsia="Times New Roman" w:hAnsi="Arial" w:cs="Arial"/>
    </w:rPr>
  </w:style>
  <w:style w:type="character" w:customStyle="1" w:styleId="WW8Num2z0">
    <w:name w:val="WW8Num2z0"/>
    <w:rsid w:val="00C73D57"/>
    <w:rPr>
      <w:rFonts w:ascii="Symbol" w:hAnsi="Symbol"/>
    </w:rPr>
  </w:style>
  <w:style w:type="character" w:customStyle="1" w:styleId="WW8Num2z1">
    <w:name w:val="WW8Num2z1"/>
    <w:rsid w:val="00C73D57"/>
    <w:rPr>
      <w:rFonts w:ascii="Courier New" w:hAnsi="Courier New" w:cs="Courier New"/>
    </w:rPr>
  </w:style>
  <w:style w:type="character" w:customStyle="1" w:styleId="WW8Num2z2">
    <w:name w:val="WW8Num2z2"/>
    <w:rsid w:val="00C73D57"/>
    <w:rPr>
      <w:rFonts w:ascii="Wingdings" w:hAnsi="Wingdings"/>
    </w:rPr>
  </w:style>
  <w:style w:type="character" w:customStyle="1" w:styleId="WW8Num3z0">
    <w:name w:val="WW8Num3z0"/>
    <w:rsid w:val="00C73D57"/>
    <w:rPr>
      <w:rFonts w:ascii="Symbol" w:hAnsi="Symbol"/>
    </w:rPr>
  </w:style>
  <w:style w:type="character" w:customStyle="1" w:styleId="WW8Num3z1">
    <w:name w:val="WW8Num3z1"/>
    <w:rsid w:val="00C73D57"/>
    <w:rPr>
      <w:rFonts w:ascii="Courier New" w:hAnsi="Courier New" w:cs="Courier New"/>
    </w:rPr>
  </w:style>
  <w:style w:type="character" w:customStyle="1" w:styleId="WW8Num3z2">
    <w:name w:val="WW8Num3z2"/>
    <w:rsid w:val="00C73D57"/>
    <w:rPr>
      <w:rFonts w:ascii="Wingdings" w:hAnsi="Wingdings"/>
    </w:rPr>
  </w:style>
  <w:style w:type="character" w:customStyle="1" w:styleId="WW8Num4z0">
    <w:name w:val="WW8Num4z0"/>
    <w:rsid w:val="00C73D57"/>
    <w:rPr>
      <w:rFonts w:ascii="Symbol" w:hAnsi="Symbol"/>
    </w:rPr>
  </w:style>
  <w:style w:type="character" w:customStyle="1" w:styleId="WW8Num4z1">
    <w:name w:val="WW8Num4z1"/>
    <w:rsid w:val="00C73D57"/>
    <w:rPr>
      <w:rFonts w:ascii="Courier New" w:hAnsi="Courier New" w:cs="Courier New"/>
    </w:rPr>
  </w:style>
  <w:style w:type="character" w:customStyle="1" w:styleId="WW8Num4z2">
    <w:name w:val="WW8Num4z2"/>
    <w:rsid w:val="00C73D57"/>
    <w:rPr>
      <w:rFonts w:ascii="Wingdings" w:hAnsi="Wingdings"/>
    </w:rPr>
  </w:style>
  <w:style w:type="character" w:customStyle="1" w:styleId="WW8Num5z0">
    <w:name w:val="WW8Num5z0"/>
    <w:rsid w:val="00C73D57"/>
    <w:rPr>
      <w:rFonts w:ascii="Symbol" w:hAnsi="Symbol"/>
    </w:rPr>
  </w:style>
  <w:style w:type="character" w:customStyle="1" w:styleId="WW8Num6z0">
    <w:name w:val="WW8Num6z0"/>
    <w:rsid w:val="00C73D57"/>
    <w:rPr>
      <w:rFonts w:ascii="Symbol" w:hAnsi="Symbol"/>
    </w:rPr>
  </w:style>
  <w:style w:type="character" w:customStyle="1" w:styleId="WW8Num6z1">
    <w:name w:val="WW8Num6z1"/>
    <w:rsid w:val="00C73D57"/>
    <w:rPr>
      <w:rFonts w:ascii="Courier New" w:hAnsi="Courier New" w:cs="Courier New"/>
    </w:rPr>
  </w:style>
  <w:style w:type="character" w:customStyle="1" w:styleId="WW8Num6z2">
    <w:name w:val="WW8Num6z2"/>
    <w:rsid w:val="00C73D57"/>
    <w:rPr>
      <w:rFonts w:ascii="Wingdings" w:hAnsi="Wingdings"/>
    </w:rPr>
  </w:style>
  <w:style w:type="character" w:customStyle="1" w:styleId="WW8Num7z0">
    <w:name w:val="WW8Num7z0"/>
    <w:rsid w:val="00C73D57"/>
    <w:rPr>
      <w:rFonts w:ascii="Symbol" w:hAnsi="Symbol"/>
    </w:rPr>
  </w:style>
  <w:style w:type="character" w:customStyle="1" w:styleId="WW8Num7z1">
    <w:name w:val="WW8Num7z1"/>
    <w:rsid w:val="00C73D57"/>
    <w:rPr>
      <w:rFonts w:ascii="Courier New" w:hAnsi="Courier New" w:cs="Courier New"/>
    </w:rPr>
  </w:style>
  <w:style w:type="character" w:customStyle="1" w:styleId="WW8Num7z2">
    <w:name w:val="WW8Num7z2"/>
    <w:rsid w:val="00C73D57"/>
    <w:rPr>
      <w:rFonts w:ascii="Wingdings" w:hAnsi="Wingdings"/>
    </w:rPr>
  </w:style>
  <w:style w:type="character" w:customStyle="1" w:styleId="WW8Num8z0">
    <w:name w:val="WW8Num8z0"/>
    <w:rsid w:val="00C73D57"/>
    <w:rPr>
      <w:rFonts w:ascii="Symbol" w:hAnsi="Symbol"/>
    </w:rPr>
  </w:style>
  <w:style w:type="character" w:customStyle="1" w:styleId="WW8Num9z0">
    <w:name w:val="WW8Num9z0"/>
    <w:rsid w:val="00C73D57"/>
    <w:rPr>
      <w:rFonts w:ascii="Symbol" w:hAnsi="Symbol"/>
    </w:rPr>
  </w:style>
  <w:style w:type="character" w:customStyle="1" w:styleId="WW8Num9z1">
    <w:name w:val="WW8Num9z1"/>
    <w:rsid w:val="00C73D57"/>
    <w:rPr>
      <w:rFonts w:ascii="Courier New" w:hAnsi="Courier New" w:cs="Courier New"/>
    </w:rPr>
  </w:style>
  <w:style w:type="character" w:customStyle="1" w:styleId="WW8Num9z2">
    <w:name w:val="WW8Num9z2"/>
    <w:rsid w:val="00C73D57"/>
    <w:rPr>
      <w:rFonts w:ascii="Wingdings" w:hAnsi="Wingdings"/>
    </w:rPr>
  </w:style>
  <w:style w:type="character" w:customStyle="1" w:styleId="WW8Num11z0">
    <w:name w:val="WW8Num11z0"/>
    <w:rsid w:val="00C73D57"/>
    <w:rPr>
      <w:rFonts w:ascii="Symbol" w:hAnsi="Symbol"/>
    </w:rPr>
  </w:style>
  <w:style w:type="character" w:customStyle="1" w:styleId="WW8Num11z1">
    <w:name w:val="WW8Num11z1"/>
    <w:rsid w:val="00C73D57"/>
    <w:rPr>
      <w:rFonts w:ascii="Courier New" w:hAnsi="Courier New" w:cs="Courier New"/>
    </w:rPr>
  </w:style>
  <w:style w:type="character" w:customStyle="1" w:styleId="WW8Num11z2">
    <w:name w:val="WW8Num11z2"/>
    <w:rsid w:val="00C73D57"/>
    <w:rPr>
      <w:rFonts w:ascii="Wingdings" w:hAnsi="Wingdings"/>
    </w:rPr>
  </w:style>
  <w:style w:type="character" w:customStyle="1" w:styleId="WW8Num12z0">
    <w:name w:val="WW8Num12z0"/>
    <w:rsid w:val="00C73D57"/>
    <w:rPr>
      <w:rFonts w:ascii="Symbol" w:hAnsi="Symbol"/>
    </w:rPr>
  </w:style>
  <w:style w:type="character" w:customStyle="1" w:styleId="WW8Num13z0">
    <w:name w:val="WW8Num13z0"/>
    <w:rsid w:val="00C73D57"/>
    <w:rPr>
      <w:rFonts w:ascii="Symbol" w:hAnsi="Symbol"/>
    </w:rPr>
  </w:style>
  <w:style w:type="character" w:customStyle="1" w:styleId="WW8Num14z0">
    <w:name w:val="WW8Num14z0"/>
    <w:rsid w:val="00C73D57"/>
    <w:rPr>
      <w:rFonts w:ascii="Times New Roman" w:eastAsia="Times New Roman" w:hAnsi="Times New Roman" w:cs="Times New Roman"/>
    </w:rPr>
  </w:style>
  <w:style w:type="character" w:customStyle="1" w:styleId="WW8Num14z1">
    <w:name w:val="WW8Num14z1"/>
    <w:rsid w:val="00C73D57"/>
    <w:rPr>
      <w:rFonts w:ascii="Courier New" w:hAnsi="Courier New" w:cs="Courier New"/>
    </w:rPr>
  </w:style>
  <w:style w:type="character" w:customStyle="1" w:styleId="WW8Num14z2">
    <w:name w:val="WW8Num14z2"/>
    <w:rsid w:val="00C73D57"/>
    <w:rPr>
      <w:rFonts w:ascii="Wingdings" w:hAnsi="Wingdings"/>
    </w:rPr>
  </w:style>
  <w:style w:type="character" w:customStyle="1" w:styleId="WW8Num14z3">
    <w:name w:val="WW8Num14z3"/>
    <w:rsid w:val="00C73D57"/>
    <w:rPr>
      <w:rFonts w:ascii="Symbol" w:hAnsi="Symbol"/>
    </w:rPr>
  </w:style>
  <w:style w:type="character" w:customStyle="1" w:styleId="WW8Num15z0">
    <w:name w:val="WW8Num15z0"/>
    <w:rsid w:val="00C73D57"/>
    <w:rPr>
      <w:rFonts w:ascii="Symbol" w:hAnsi="Symbol"/>
    </w:rPr>
  </w:style>
  <w:style w:type="character" w:customStyle="1" w:styleId="WW8Num15z1">
    <w:name w:val="WW8Num15z1"/>
    <w:rsid w:val="00C73D57"/>
    <w:rPr>
      <w:rFonts w:ascii="Courier New" w:hAnsi="Courier New" w:cs="Courier New"/>
    </w:rPr>
  </w:style>
  <w:style w:type="character" w:customStyle="1" w:styleId="WW8Num15z2">
    <w:name w:val="WW8Num15z2"/>
    <w:rsid w:val="00C73D57"/>
    <w:rPr>
      <w:rFonts w:ascii="Wingdings" w:hAnsi="Wingdings"/>
    </w:rPr>
  </w:style>
  <w:style w:type="character" w:customStyle="1" w:styleId="WW8Num16z0">
    <w:name w:val="WW8Num16z0"/>
    <w:rsid w:val="00C73D57"/>
    <w:rPr>
      <w:rFonts w:ascii="Symbol" w:hAnsi="Symbol"/>
    </w:rPr>
  </w:style>
  <w:style w:type="character" w:customStyle="1" w:styleId="WW8Num16z1">
    <w:name w:val="WW8Num16z1"/>
    <w:rsid w:val="00C73D57"/>
    <w:rPr>
      <w:rFonts w:ascii="Courier New" w:hAnsi="Courier New" w:cs="Courier New"/>
    </w:rPr>
  </w:style>
  <w:style w:type="character" w:customStyle="1" w:styleId="WW8Num16z2">
    <w:name w:val="WW8Num16z2"/>
    <w:rsid w:val="00C73D57"/>
    <w:rPr>
      <w:rFonts w:ascii="Wingdings" w:hAnsi="Wingdings"/>
    </w:rPr>
  </w:style>
  <w:style w:type="character" w:customStyle="1" w:styleId="WW8Num18z0">
    <w:name w:val="WW8Num18z0"/>
    <w:rsid w:val="00C73D57"/>
    <w:rPr>
      <w:rFonts w:ascii="Symbol" w:hAnsi="Symbol"/>
    </w:rPr>
  </w:style>
  <w:style w:type="character" w:customStyle="1" w:styleId="WW8Num18z1">
    <w:name w:val="WW8Num18z1"/>
    <w:rsid w:val="00C73D57"/>
    <w:rPr>
      <w:rFonts w:ascii="Courier New" w:hAnsi="Courier New" w:cs="Courier New"/>
    </w:rPr>
  </w:style>
  <w:style w:type="character" w:customStyle="1" w:styleId="WW8Num18z2">
    <w:name w:val="WW8Num18z2"/>
    <w:rsid w:val="00C73D57"/>
    <w:rPr>
      <w:rFonts w:ascii="Wingdings" w:hAnsi="Wingdings"/>
    </w:rPr>
  </w:style>
  <w:style w:type="character" w:customStyle="1" w:styleId="WW8Num19z0">
    <w:name w:val="WW8Num19z0"/>
    <w:rsid w:val="00C73D57"/>
    <w:rPr>
      <w:rFonts w:ascii="Symbol" w:hAnsi="Symbol"/>
    </w:rPr>
  </w:style>
  <w:style w:type="character" w:customStyle="1" w:styleId="WW8Num19z1">
    <w:name w:val="WW8Num19z1"/>
    <w:rsid w:val="00C73D57"/>
    <w:rPr>
      <w:rFonts w:ascii="Courier New" w:hAnsi="Courier New" w:cs="Courier New"/>
    </w:rPr>
  </w:style>
  <w:style w:type="character" w:customStyle="1" w:styleId="WW8Num19z2">
    <w:name w:val="WW8Num19z2"/>
    <w:rsid w:val="00C73D57"/>
    <w:rPr>
      <w:rFonts w:ascii="Wingdings" w:hAnsi="Wingdings"/>
    </w:rPr>
  </w:style>
  <w:style w:type="character" w:customStyle="1" w:styleId="WW8Num20z0">
    <w:name w:val="WW8Num20z0"/>
    <w:rsid w:val="00C73D57"/>
    <w:rPr>
      <w:rFonts w:ascii="Times New Roman" w:eastAsia="Times New Roman" w:hAnsi="Times New Roman" w:cs="Times New Roman"/>
    </w:rPr>
  </w:style>
  <w:style w:type="character" w:customStyle="1" w:styleId="WW8Num21z0">
    <w:name w:val="WW8Num21z0"/>
    <w:rsid w:val="00C73D57"/>
    <w:rPr>
      <w:rFonts w:ascii="Symbol" w:hAnsi="Symbol"/>
    </w:rPr>
  </w:style>
  <w:style w:type="character" w:customStyle="1" w:styleId="WW8Num21z2">
    <w:name w:val="WW8Num21z2"/>
    <w:rsid w:val="00C73D57"/>
    <w:rPr>
      <w:rFonts w:ascii="Wingdings" w:hAnsi="Wingdings"/>
    </w:rPr>
  </w:style>
  <w:style w:type="character" w:customStyle="1" w:styleId="WW8Num21z4">
    <w:name w:val="WW8Num21z4"/>
    <w:rsid w:val="00C73D57"/>
    <w:rPr>
      <w:rFonts w:ascii="Courier New" w:hAnsi="Courier New" w:cs="Courier New"/>
    </w:rPr>
  </w:style>
  <w:style w:type="character" w:customStyle="1" w:styleId="WW8Num23z0">
    <w:name w:val="WW8Num23z0"/>
    <w:rsid w:val="00C73D57"/>
    <w:rPr>
      <w:rFonts w:ascii="Symbol" w:hAnsi="Symbol"/>
    </w:rPr>
  </w:style>
  <w:style w:type="character" w:customStyle="1" w:styleId="WW8Num23z1">
    <w:name w:val="WW8Num23z1"/>
    <w:rsid w:val="00C73D57"/>
    <w:rPr>
      <w:rFonts w:ascii="Courier New" w:hAnsi="Courier New" w:cs="Courier New"/>
    </w:rPr>
  </w:style>
  <w:style w:type="character" w:customStyle="1" w:styleId="WW8Num23z2">
    <w:name w:val="WW8Num23z2"/>
    <w:rsid w:val="00C73D57"/>
    <w:rPr>
      <w:rFonts w:ascii="Wingdings" w:hAnsi="Wingdings"/>
    </w:rPr>
  </w:style>
  <w:style w:type="character" w:customStyle="1" w:styleId="WW8Num25z0">
    <w:name w:val="WW8Num25z0"/>
    <w:rsid w:val="00C73D57"/>
    <w:rPr>
      <w:rFonts w:ascii="Symbol" w:hAnsi="Symbol"/>
    </w:rPr>
  </w:style>
  <w:style w:type="character" w:customStyle="1" w:styleId="WW8Num25z1">
    <w:name w:val="WW8Num25z1"/>
    <w:rsid w:val="00C73D57"/>
    <w:rPr>
      <w:rFonts w:ascii="Courier New" w:hAnsi="Courier New" w:cs="Courier New"/>
    </w:rPr>
  </w:style>
  <w:style w:type="character" w:customStyle="1" w:styleId="WW8Num25z2">
    <w:name w:val="WW8Num25z2"/>
    <w:rsid w:val="00C73D57"/>
    <w:rPr>
      <w:rFonts w:ascii="Wingdings" w:hAnsi="Wingdings"/>
    </w:rPr>
  </w:style>
  <w:style w:type="character" w:customStyle="1" w:styleId="WW8Num26z0">
    <w:name w:val="WW8Num26z0"/>
    <w:rsid w:val="00C73D57"/>
    <w:rPr>
      <w:rFonts w:ascii="Symbol" w:hAnsi="Symbol"/>
    </w:rPr>
  </w:style>
  <w:style w:type="character" w:customStyle="1" w:styleId="WW8Num26z1">
    <w:name w:val="WW8Num26z1"/>
    <w:rsid w:val="00C73D57"/>
    <w:rPr>
      <w:rFonts w:ascii="Courier New" w:hAnsi="Courier New" w:cs="Courier New"/>
    </w:rPr>
  </w:style>
  <w:style w:type="character" w:customStyle="1" w:styleId="WW8Num26z2">
    <w:name w:val="WW8Num26z2"/>
    <w:rsid w:val="00C73D57"/>
    <w:rPr>
      <w:rFonts w:ascii="Wingdings" w:hAnsi="Wingdings"/>
    </w:rPr>
  </w:style>
  <w:style w:type="character" w:customStyle="1" w:styleId="WW8Num27z0">
    <w:name w:val="WW8Num27z0"/>
    <w:rsid w:val="00C73D57"/>
    <w:rPr>
      <w:rFonts w:ascii="Symbol" w:hAnsi="Symbol"/>
    </w:rPr>
  </w:style>
  <w:style w:type="character" w:customStyle="1" w:styleId="WW8Num27z1">
    <w:name w:val="WW8Num27z1"/>
    <w:rsid w:val="00C73D57"/>
    <w:rPr>
      <w:rFonts w:ascii="Courier New" w:hAnsi="Courier New" w:cs="Courier New"/>
    </w:rPr>
  </w:style>
  <w:style w:type="character" w:customStyle="1" w:styleId="WW8Num27z2">
    <w:name w:val="WW8Num27z2"/>
    <w:rsid w:val="00C73D57"/>
    <w:rPr>
      <w:rFonts w:ascii="Wingdings" w:hAnsi="Wingdings"/>
    </w:rPr>
  </w:style>
  <w:style w:type="character" w:customStyle="1" w:styleId="WW8NumSt18z0">
    <w:name w:val="WW8NumSt18z0"/>
    <w:rsid w:val="00C73D57"/>
    <w:rPr>
      <w:rFonts w:ascii="Times New Roman" w:hAnsi="Times New Roman" w:cs="Times New Roman"/>
    </w:rPr>
  </w:style>
  <w:style w:type="character" w:customStyle="1" w:styleId="1a">
    <w:name w:val="Основной шрифт абзаца1"/>
    <w:rsid w:val="00C73D57"/>
  </w:style>
  <w:style w:type="character" w:customStyle="1" w:styleId="1b">
    <w:name w:val="Название Знак1"/>
    <w:basedOn w:val="a0"/>
    <w:rsid w:val="00C73D57"/>
    <w:rPr>
      <w:rFonts w:ascii="Arial" w:eastAsia="Lucida Sans Unicode" w:hAnsi="Arial" w:cs="Tahoma"/>
      <w:sz w:val="28"/>
      <w:szCs w:val="28"/>
      <w:lang w:eastAsia="ar-SA"/>
    </w:rPr>
  </w:style>
  <w:style w:type="paragraph" w:customStyle="1" w:styleId="1c">
    <w:name w:val="Название1"/>
    <w:basedOn w:val="a"/>
    <w:rsid w:val="00C73D57"/>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
    <w:rsid w:val="00C73D57"/>
    <w:pPr>
      <w:suppressLineNumbers/>
      <w:suppressAutoHyphens/>
      <w:spacing w:after="0" w:line="240" w:lineRule="auto"/>
    </w:pPr>
    <w:rPr>
      <w:rFonts w:ascii="Arial" w:eastAsia="Times New Roman" w:hAnsi="Arial" w:cs="Tahoma"/>
      <w:sz w:val="20"/>
      <w:szCs w:val="20"/>
      <w:lang w:eastAsia="ar-SA"/>
    </w:rPr>
  </w:style>
  <w:style w:type="paragraph" w:customStyle="1" w:styleId="1e">
    <w:name w:val="Название объекта1"/>
    <w:basedOn w:val="a"/>
    <w:next w:val="a"/>
    <w:rsid w:val="00C73D57"/>
    <w:pPr>
      <w:suppressAutoHyphens/>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1"/>
    <w:basedOn w:val="a"/>
    <w:rsid w:val="00C73D57"/>
    <w:pPr>
      <w:suppressAutoHyphens/>
      <w:spacing w:after="0" w:line="240" w:lineRule="auto"/>
      <w:jc w:val="both"/>
    </w:pPr>
    <w:rPr>
      <w:rFonts w:ascii="Times New Roman" w:eastAsia="Times New Roman" w:hAnsi="Times New Roman"/>
      <w:sz w:val="24"/>
      <w:szCs w:val="20"/>
      <w:lang w:eastAsia="ar-SA"/>
    </w:rPr>
  </w:style>
  <w:style w:type="paragraph" w:customStyle="1" w:styleId="212">
    <w:name w:val="Основной текст с отступом 21"/>
    <w:basedOn w:val="a"/>
    <w:rsid w:val="00C73D57"/>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311">
    <w:name w:val="Основной текст с отступом 31"/>
    <w:basedOn w:val="a"/>
    <w:rsid w:val="00C73D57"/>
    <w:pPr>
      <w:suppressAutoHyphens/>
      <w:spacing w:after="120" w:line="240" w:lineRule="auto"/>
      <w:ind w:left="283"/>
    </w:pPr>
    <w:rPr>
      <w:rFonts w:ascii="Times New Roman" w:eastAsia="Times New Roman" w:hAnsi="Times New Roman"/>
      <w:sz w:val="16"/>
      <w:szCs w:val="16"/>
      <w:lang w:eastAsia="ar-SA"/>
    </w:rPr>
  </w:style>
  <w:style w:type="paragraph" w:customStyle="1" w:styleId="312">
    <w:name w:val="Основной текст 31"/>
    <w:basedOn w:val="a"/>
    <w:rsid w:val="00C73D57"/>
    <w:pPr>
      <w:suppressAutoHyphens/>
      <w:spacing w:after="120" w:line="240" w:lineRule="auto"/>
    </w:pPr>
    <w:rPr>
      <w:rFonts w:ascii="Times New Roman" w:eastAsia="Times New Roman" w:hAnsi="Times New Roman"/>
      <w:sz w:val="16"/>
      <w:szCs w:val="16"/>
      <w:lang w:eastAsia="ar-SA"/>
    </w:rPr>
  </w:style>
  <w:style w:type="paragraph" w:customStyle="1" w:styleId="1f">
    <w:name w:val="Схема документа1"/>
    <w:basedOn w:val="a"/>
    <w:rsid w:val="00C73D57"/>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0">
    <w:name w:val="Текст1"/>
    <w:basedOn w:val="a"/>
    <w:rsid w:val="00C73D57"/>
    <w:pPr>
      <w:suppressAutoHyphens/>
      <w:spacing w:after="0" w:line="240" w:lineRule="auto"/>
    </w:pPr>
    <w:rPr>
      <w:rFonts w:ascii="Courier New" w:eastAsia="Times New Roman" w:hAnsi="Courier New" w:cs="Courier New"/>
      <w:sz w:val="20"/>
      <w:szCs w:val="20"/>
      <w:lang w:eastAsia="ar-SA"/>
    </w:rPr>
  </w:style>
  <w:style w:type="paragraph" w:styleId="aff9">
    <w:name w:val="Subtitle"/>
    <w:basedOn w:val="aff"/>
    <w:next w:val="af1"/>
    <w:link w:val="affa"/>
    <w:qFormat/>
    <w:locked/>
    <w:rsid w:val="00C73D57"/>
    <w:pPr>
      <w:keepNext/>
      <w:suppressAutoHyphens/>
      <w:spacing w:after="120"/>
      <w:outlineLvl w:val="9"/>
    </w:pPr>
    <w:rPr>
      <w:rFonts w:eastAsia="Lucida Sans Unicode" w:cs="Tahoma"/>
      <w:b w:val="0"/>
      <w:bCs w:val="0"/>
      <w:i/>
      <w:iCs/>
      <w:kern w:val="0"/>
      <w:sz w:val="28"/>
      <w:szCs w:val="28"/>
      <w:lang w:eastAsia="ar-SA"/>
    </w:rPr>
  </w:style>
  <w:style w:type="character" w:customStyle="1" w:styleId="affa">
    <w:name w:val="Подзаголовок Знак"/>
    <w:basedOn w:val="a0"/>
    <w:link w:val="aff9"/>
    <w:rsid w:val="00C73D57"/>
    <w:rPr>
      <w:rFonts w:ascii="Arial" w:eastAsia="Lucida Sans Unicode" w:hAnsi="Arial" w:cs="Tahoma"/>
      <w:i/>
      <w:iCs/>
      <w:sz w:val="28"/>
      <w:szCs w:val="28"/>
      <w:lang w:eastAsia="ar-SA"/>
    </w:rPr>
  </w:style>
  <w:style w:type="paragraph" w:customStyle="1" w:styleId="1f1">
    <w:name w:val="Красная строка1"/>
    <w:basedOn w:val="af1"/>
    <w:rsid w:val="00C73D57"/>
    <w:pPr>
      <w:suppressAutoHyphens/>
      <w:spacing w:after="120"/>
      <w:ind w:firstLine="210"/>
    </w:pPr>
    <w:rPr>
      <w:rFonts w:ascii="Times New Roman" w:eastAsia="Times New Roman" w:hAnsi="Times New Roman"/>
      <w:lang w:eastAsia="ar-SA"/>
    </w:rPr>
  </w:style>
  <w:style w:type="paragraph" w:customStyle="1" w:styleId="213">
    <w:name w:val="Список 21"/>
    <w:basedOn w:val="a"/>
    <w:rsid w:val="00C73D57"/>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affb">
    <w:name w:val="Содержимое врезки"/>
    <w:basedOn w:val="af1"/>
    <w:rsid w:val="00C73D57"/>
    <w:pPr>
      <w:suppressAutoHyphens/>
      <w:spacing w:after="120"/>
    </w:pPr>
    <w:rPr>
      <w:rFonts w:ascii="Times New Roman" w:eastAsia="Times New Roman" w:hAnsi="Times New Roman"/>
      <w:lang w:eastAsia="ar-SA"/>
    </w:rPr>
  </w:style>
  <w:style w:type="paragraph" w:customStyle="1" w:styleId="214">
    <w:name w:val="Красная строка 21"/>
    <w:basedOn w:val="af3"/>
    <w:rsid w:val="00C73D57"/>
    <w:pPr>
      <w:suppressAutoHyphens/>
      <w:ind w:firstLine="210"/>
    </w:pPr>
    <w:rPr>
      <w:rFonts w:eastAsia="Times New Roman"/>
      <w:sz w:val="20"/>
      <w:lang w:eastAsia="ar-SA"/>
    </w:rPr>
  </w:style>
  <w:style w:type="character" w:styleId="affc">
    <w:name w:val="annotation reference"/>
    <w:uiPriority w:val="99"/>
    <w:rsid w:val="00C73D57"/>
    <w:rPr>
      <w:sz w:val="16"/>
      <w:szCs w:val="16"/>
    </w:rPr>
  </w:style>
  <w:style w:type="paragraph" w:styleId="affd">
    <w:name w:val="annotation text"/>
    <w:basedOn w:val="a"/>
    <w:link w:val="affe"/>
    <w:uiPriority w:val="99"/>
    <w:rsid w:val="00C73D57"/>
    <w:pPr>
      <w:spacing w:after="0" w:line="240" w:lineRule="auto"/>
    </w:pPr>
    <w:rPr>
      <w:rFonts w:ascii="Times New Roman" w:eastAsia="Times New Roman" w:hAnsi="Times New Roman"/>
      <w:sz w:val="20"/>
      <w:szCs w:val="20"/>
      <w:lang w:eastAsia="ru-RU"/>
    </w:rPr>
  </w:style>
  <w:style w:type="character" w:customStyle="1" w:styleId="affe">
    <w:name w:val="Текст примечания Знак"/>
    <w:basedOn w:val="a0"/>
    <w:link w:val="affd"/>
    <w:uiPriority w:val="99"/>
    <w:rsid w:val="00C73D57"/>
    <w:rPr>
      <w:rFonts w:ascii="Times New Roman" w:eastAsia="Times New Roman" w:hAnsi="Times New Roman"/>
    </w:rPr>
  </w:style>
  <w:style w:type="paragraph" w:styleId="afff">
    <w:name w:val="annotation subject"/>
    <w:basedOn w:val="affd"/>
    <w:next w:val="affd"/>
    <w:link w:val="afff0"/>
    <w:uiPriority w:val="99"/>
    <w:rsid w:val="00C73D57"/>
    <w:rPr>
      <w:b/>
      <w:bCs/>
    </w:rPr>
  </w:style>
  <w:style w:type="character" w:customStyle="1" w:styleId="afff0">
    <w:name w:val="Тема примечания Знак"/>
    <w:basedOn w:val="affe"/>
    <w:link w:val="afff"/>
    <w:uiPriority w:val="99"/>
    <w:rsid w:val="00C73D57"/>
    <w:rPr>
      <w:rFonts w:ascii="Times New Roman" w:eastAsia="Times New Roman" w:hAnsi="Times New Roman"/>
      <w:b/>
      <w:bCs/>
    </w:rPr>
  </w:style>
  <w:style w:type="paragraph" w:customStyle="1" w:styleId="S">
    <w:name w:val="S_Маркированный"/>
    <w:basedOn w:val="afff1"/>
    <w:link w:val="S0"/>
    <w:autoRedefine/>
    <w:rsid w:val="00C73D57"/>
    <w:pPr>
      <w:tabs>
        <w:tab w:val="clear" w:pos="1361"/>
        <w:tab w:val="left" w:pos="1260"/>
      </w:tabs>
      <w:ind w:right="283" w:firstLine="709"/>
      <w:contextualSpacing w:val="0"/>
      <w:jc w:val="both"/>
    </w:pPr>
    <w:rPr>
      <w:sz w:val="24"/>
      <w:szCs w:val="24"/>
    </w:rPr>
  </w:style>
  <w:style w:type="paragraph" w:styleId="afff1">
    <w:name w:val="List Bullet"/>
    <w:basedOn w:val="a"/>
    <w:rsid w:val="00C73D57"/>
    <w:pPr>
      <w:tabs>
        <w:tab w:val="num" w:pos="1361"/>
      </w:tabs>
      <w:spacing w:after="0" w:line="240" w:lineRule="auto"/>
      <w:ind w:firstLine="1021"/>
      <w:contextualSpacing/>
    </w:pPr>
    <w:rPr>
      <w:rFonts w:ascii="Times New Roman" w:eastAsia="Times New Roman" w:hAnsi="Times New Roman"/>
      <w:sz w:val="20"/>
      <w:szCs w:val="20"/>
      <w:lang w:eastAsia="ru-RU"/>
    </w:rPr>
  </w:style>
  <w:style w:type="character" w:customStyle="1" w:styleId="S0">
    <w:name w:val="S_Маркированный Знак Знак"/>
    <w:link w:val="S"/>
    <w:rsid w:val="00C73D57"/>
    <w:rPr>
      <w:rFonts w:ascii="Times New Roman" w:eastAsia="Times New Roman" w:hAnsi="Times New Roman"/>
      <w:sz w:val="24"/>
      <w:szCs w:val="24"/>
    </w:rPr>
  </w:style>
  <w:style w:type="paragraph" w:customStyle="1" w:styleId="S31">
    <w:name w:val="S_Нумерованный_3.1"/>
    <w:basedOn w:val="a"/>
    <w:link w:val="S310"/>
    <w:autoRedefine/>
    <w:rsid w:val="00C73D57"/>
    <w:pPr>
      <w:spacing w:after="0" w:line="240" w:lineRule="auto"/>
      <w:ind w:firstLine="624"/>
      <w:jc w:val="both"/>
    </w:pPr>
    <w:rPr>
      <w:rFonts w:ascii="Times New Roman" w:eastAsia="Times New Roman" w:hAnsi="Times New Roman"/>
      <w:sz w:val="28"/>
      <w:szCs w:val="28"/>
      <w:lang w:eastAsia="ru-RU"/>
    </w:rPr>
  </w:style>
  <w:style w:type="character" w:customStyle="1" w:styleId="S310">
    <w:name w:val="S_Нумерованный_3.1 Знак Знак"/>
    <w:link w:val="S31"/>
    <w:rsid w:val="00C73D57"/>
    <w:rPr>
      <w:rFonts w:ascii="Times New Roman" w:eastAsia="Times New Roman" w:hAnsi="Times New Roman"/>
      <w:sz w:val="28"/>
      <w:szCs w:val="28"/>
    </w:rPr>
  </w:style>
  <w:style w:type="character" w:styleId="afff2">
    <w:name w:val="FollowedHyperlink"/>
    <w:uiPriority w:val="99"/>
    <w:unhideWhenUsed/>
    <w:rsid w:val="00C73D57"/>
    <w:rPr>
      <w:color w:val="800000"/>
      <w:u w:val="single"/>
    </w:rPr>
  </w:style>
  <w:style w:type="paragraph" w:customStyle="1" w:styleId="afff3">
    <w:name w:val="пояснилка"/>
    <w:basedOn w:val="a"/>
    <w:link w:val="afff4"/>
    <w:rsid w:val="00C73D57"/>
    <w:pPr>
      <w:tabs>
        <w:tab w:val="num" w:pos="-142"/>
      </w:tabs>
      <w:spacing w:after="0" w:line="240" w:lineRule="auto"/>
      <w:ind w:right="284" w:firstLine="709"/>
      <w:jc w:val="both"/>
    </w:pPr>
    <w:rPr>
      <w:rFonts w:ascii="Times New Roman" w:eastAsia="Times New Roman" w:hAnsi="Times New Roman"/>
      <w:sz w:val="28"/>
      <w:szCs w:val="28"/>
      <w:lang w:eastAsia="ru-RU"/>
    </w:rPr>
  </w:style>
  <w:style w:type="character" w:customStyle="1" w:styleId="afff4">
    <w:name w:val="пояснилка Знак"/>
    <w:link w:val="afff3"/>
    <w:rsid w:val="00C73D57"/>
    <w:rPr>
      <w:rFonts w:ascii="Times New Roman" w:eastAsia="Times New Roman" w:hAnsi="Times New Roman"/>
      <w:sz w:val="28"/>
      <w:szCs w:val="28"/>
    </w:rPr>
  </w:style>
  <w:style w:type="paragraph" w:customStyle="1" w:styleId="220">
    <w:name w:val="Основной текст 22"/>
    <w:basedOn w:val="a"/>
    <w:rsid w:val="00C73D57"/>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1f2">
    <w:name w:val="Знак1 Знак Знак Знак"/>
    <w:basedOn w:val="a0"/>
    <w:rsid w:val="00C73D57"/>
  </w:style>
  <w:style w:type="paragraph" w:customStyle="1" w:styleId="ConsPlusTitle">
    <w:name w:val="ConsPlusTitle"/>
    <w:rsid w:val="00C73D57"/>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C73D57"/>
    <w:pPr>
      <w:widowControl w:val="0"/>
      <w:autoSpaceDE w:val="0"/>
      <w:autoSpaceDN w:val="0"/>
      <w:adjustRightInd w:val="0"/>
      <w:ind w:firstLine="720"/>
    </w:pPr>
    <w:rPr>
      <w:rFonts w:ascii="Arial" w:eastAsia="Times New Roman" w:hAnsi="Arial" w:cs="Arial"/>
    </w:rPr>
  </w:style>
  <w:style w:type="paragraph" w:customStyle="1" w:styleId="afff5">
    <w:name w:val="?????????? ???????"/>
    <w:basedOn w:val="a"/>
    <w:rsid w:val="00C73D57"/>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WW-3">
    <w:name w:val="WW-???????? ????? 3"/>
    <w:basedOn w:val="a"/>
    <w:rsid w:val="00C73D5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WW-2">
    <w:name w:val="WW-???????? ????? 2"/>
    <w:basedOn w:val="a"/>
    <w:rsid w:val="00C73D57"/>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113">
    <w:name w:val="Заголовок 11"/>
    <w:basedOn w:val="18"/>
    <w:next w:val="18"/>
    <w:rsid w:val="00C73D57"/>
    <w:pPr>
      <w:keepNext/>
      <w:widowControl/>
      <w:jc w:val="center"/>
    </w:pPr>
    <w:rPr>
      <w:rFonts w:ascii="Times New Roman" w:hAnsi="Times New Roman"/>
      <w:b/>
      <w:snapToGrid/>
      <w:sz w:val="24"/>
    </w:rPr>
  </w:style>
  <w:style w:type="paragraph" w:styleId="afff6">
    <w:name w:val="endnote text"/>
    <w:basedOn w:val="a"/>
    <w:link w:val="afff7"/>
    <w:rsid w:val="00C73D57"/>
    <w:pPr>
      <w:spacing w:after="0" w:line="240" w:lineRule="auto"/>
    </w:pPr>
    <w:rPr>
      <w:rFonts w:ascii="Times New Roman" w:eastAsia="Times New Roman" w:hAnsi="Times New Roman"/>
      <w:sz w:val="20"/>
      <w:szCs w:val="20"/>
      <w:lang w:eastAsia="ru-RU"/>
    </w:rPr>
  </w:style>
  <w:style w:type="character" w:customStyle="1" w:styleId="afff7">
    <w:name w:val="Текст концевой сноски Знак"/>
    <w:basedOn w:val="a0"/>
    <w:link w:val="afff6"/>
    <w:rsid w:val="00C73D57"/>
    <w:rPr>
      <w:rFonts w:ascii="Times New Roman" w:eastAsia="Times New Roman" w:hAnsi="Times New Roman"/>
    </w:rPr>
  </w:style>
  <w:style w:type="character" w:styleId="afff8">
    <w:name w:val="endnote reference"/>
    <w:rsid w:val="00C73D57"/>
    <w:rPr>
      <w:vertAlign w:val="superscript"/>
    </w:rPr>
  </w:style>
  <w:style w:type="paragraph" w:customStyle="1" w:styleId="WW-20">
    <w:name w:val="WW-Основной текст с отступом 2"/>
    <w:basedOn w:val="a"/>
    <w:rsid w:val="00C73D57"/>
    <w:pPr>
      <w:widowControl w:val="0"/>
      <w:suppressAutoHyphens/>
      <w:spacing w:after="120" w:line="480" w:lineRule="auto"/>
      <w:ind w:left="283"/>
    </w:pPr>
    <w:rPr>
      <w:rFonts w:ascii="Times New Roman" w:eastAsia="Arial Unicode MS" w:hAnsi="Times New Roman"/>
      <w:sz w:val="24"/>
      <w:szCs w:val="24"/>
      <w:lang w:eastAsia="ru-RU"/>
    </w:rPr>
  </w:style>
  <w:style w:type="paragraph" w:styleId="afff9">
    <w:name w:val="footnote text"/>
    <w:basedOn w:val="a"/>
    <w:link w:val="afffa"/>
    <w:rsid w:val="00C73D57"/>
    <w:pPr>
      <w:widowControl w:val="0"/>
      <w:suppressAutoHyphens/>
      <w:spacing w:after="0" w:line="240" w:lineRule="auto"/>
    </w:pPr>
    <w:rPr>
      <w:rFonts w:ascii="Times New Roman" w:eastAsia="Arial Unicode MS" w:hAnsi="Times New Roman"/>
      <w:sz w:val="24"/>
      <w:szCs w:val="24"/>
      <w:lang w:eastAsia="ru-RU"/>
    </w:rPr>
  </w:style>
  <w:style w:type="character" w:customStyle="1" w:styleId="afffa">
    <w:name w:val="Текст сноски Знак"/>
    <w:basedOn w:val="a0"/>
    <w:link w:val="afff9"/>
    <w:rsid w:val="00C73D57"/>
    <w:rPr>
      <w:rFonts w:ascii="Times New Roman" w:eastAsia="Arial Unicode MS" w:hAnsi="Times New Roman"/>
      <w:sz w:val="24"/>
      <w:szCs w:val="24"/>
    </w:rPr>
  </w:style>
  <w:style w:type="character" w:customStyle="1" w:styleId="afffb">
    <w:name w:val="Символ нумерации"/>
    <w:rsid w:val="00C73D57"/>
    <w:rPr>
      <w:b/>
      <w:bCs/>
    </w:rPr>
  </w:style>
  <w:style w:type="character" w:customStyle="1" w:styleId="afffc">
    <w:name w:val="Маркеры списка"/>
    <w:rsid w:val="00C73D57"/>
    <w:rPr>
      <w:rFonts w:ascii="StarSymbol" w:eastAsia="StarSymbol" w:hAnsi="StarSymbol" w:cs="StarSymbol"/>
      <w:sz w:val="18"/>
      <w:szCs w:val="18"/>
    </w:rPr>
  </w:style>
  <w:style w:type="character" w:customStyle="1" w:styleId="afffd">
    <w:name w:val="Символы концевой сноски"/>
    <w:rsid w:val="00C73D57"/>
    <w:rPr>
      <w:vertAlign w:val="superscript"/>
    </w:rPr>
  </w:style>
  <w:style w:type="character" w:customStyle="1" w:styleId="WW8Num17z0">
    <w:name w:val="WW8Num17z0"/>
    <w:rsid w:val="00C73D57"/>
    <w:rPr>
      <w:rFonts w:ascii="Symbol" w:hAnsi="Symbol" w:cs="StarSymbol"/>
      <w:sz w:val="18"/>
      <w:szCs w:val="18"/>
    </w:rPr>
  </w:style>
  <w:style w:type="character" w:customStyle="1" w:styleId="WW8Num17z1">
    <w:name w:val="WW8Num17z1"/>
    <w:rsid w:val="00C73D57"/>
    <w:rPr>
      <w:rFonts w:ascii="Courier New" w:hAnsi="Courier New"/>
      <w:sz w:val="20"/>
    </w:rPr>
  </w:style>
  <w:style w:type="character" w:customStyle="1" w:styleId="WW8Num17z2">
    <w:name w:val="WW8Num17z2"/>
    <w:rsid w:val="00C73D57"/>
    <w:rPr>
      <w:rFonts w:ascii="Wingdings" w:hAnsi="Wingdings"/>
      <w:sz w:val="20"/>
    </w:rPr>
  </w:style>
  <w:style w:type="paragraph" w:customStyle="1" w:styleId="WW-30">
    <w:name w:val="WW-Основной текст 3"/>
    <w:basedOn w:val="a"/>
    <w:rsid w:val="00C73D57"/>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1">
    <w:name w:val="WW-Основной текст 2"/>
    <w:basedOn w:val="a"/>
    <w:rsid w:val="00C73D57"/>
    <w:pPr>
      <w:widowControl w:val="0"/>
      <w:suppressAutoHyphens/>
      <w:spacing w:after="120" w:line="480" w:lineRule="auto"/>
    </w:pPr>
    <w:rPr>
      <w:rFonts w:ascii="Times New Roman" w:eastAsia="Arial Unicode MS" w:hAnsi="Times New Roman"/>
      <w:sz w:val="24"/>
      <w:szCs w:val="24"/>
      <w:lang w:eastAsia="ru-RU"/>
    </w:rPr>
  </w:style>
  <w:style w:type="paragraph" w:customStyle="1" w:styleId="320">
    <w:name w:val="Основной текст с отступом 32"/>
    <w:basedOn w:val="a"/>
    <w:rsid w:val="00C73D57"/>
    <w:pPr>
      <w:widowControl w:val="0"/>
      <w:spacing w:after="120" w:line="240" w:lineRule="auto"/>
      <w:ind w:left="283"/>
    </w:pPr>
    <w:rPr>
      <w:rFonts w:ascii="Times New Roman" w:eastAsia="Arial Unicode MS" w:hAnsi="Times New Roman"/>
      <w:sz w:val="16"/>
      <w:szCs w:val="16"/>
      <w:lang w:eastAsia="ru-RU"/>
    </w:rPr>
  </w:style>
  <w:style w:type="paragraph" w:customStyle="1" w:styleId="style272">
    <w:name w:val="style272"/>
    <w:basedOn w:val="a"/>
    <w:rsid w:val="00C73D57"/>
    <w:pPr>
      <w:spacing w:before="100" w:beforeAutospacing="1" w:after="100" w:afterAutospacing="1" w:line="240" w:lineRule="auto"/>
    </w:pPr>
    <w:rPr>
      <w:rFonts w:ascii="Tahoma" w:eastAsia="Times New Roman" w:hAnsi="Tahoma" w:cs="Tahoma"/>
      <w:color w:val="333333"/>
      <w:sz w:val="18"/>
      <w:szCs w:val="18"/>
      <w:lang w:eastAsia="ru-RU"/>
    </w:rPr>
  </w:style>
  <w:style w:type="character" w:customStyle="1" w:styleId="style2721">
    <w:name w:val="style2721"/>
    <w:rsid w:val="00C73D57"/>
    <w:rPr>
      <w:rFonts w:ascii="Tahoma" w:hAnsi="Tahoma" w:cs="Tahoma" w:hint="default"/>
      <w:color w:val="333333"/>
      <w:sz w:val="18"/>
      <w:szCs w:val="18"/>
    </w:rPr>
  </w:style>
  <w:style w:type="paragraph" w:customStyle="1" w:styleId="afffe">
    <w:name w:val="Новый абзац"/>
    <w:basedOn w:val="a"/>
    <w:link w:val="2a"/>
    <w:rsid w:val="00C73D57"/>
    <w:pPr>
      <w:spacing w:after="120" w:line="240" w:lineRule="auto"/>
      <w:ind w:firstLine="567"/>
      <w:jc w:val="both"/>
    </w:pPr>
    <w:rPr>
      <w:rFonts w:ascii="Arial" w:eastAsia="Times New Roman" w:hAnsi="Arial"/>
      <w:sz w:val="24"/>
      <w:szCs w:val="20"/>
      <w:lang w:eastAsia="ru-RU"/>
    </w:rPr>
  </w:style>
  <w:style w:type="character" w:customStyle="1" w:styleId="2a">
    <w:name w:val="Новый абзац Знак2"/>
    <w:link w:val="afffe"/>
    <w:rsid w:val="00C73D57"/>
    <w:rPr>
      <w:rFonts w:ascii="Arial" w:eastAsia="Times New Roman" w:hAnsi="Arial"/>
      <w:sz w:val="24"/>
    </w:rPr>
  </w:style>
  <w:style w:type="paragraph" w:customStyle="1" w:styleId="IG0">
    <w:name w:val="Обычный_IG Знак Знак Знак Знак"/>
    <w:basedOn w:val="a"/>
    <w:link w:val="IG1"/>
    <w:rsid w:val="00C73D57"/>
    <w:pPr>
      <w:spacing w:after="0" w:line="360" w:lineRule="auto"/>
      <w:ind w:firstLine="709"/>
      <w:jc w:val="both"/>
    </w:pPr>
    <w:rPr>
      <w:rFonts w:ascii="Arial" w:eastAsia="Times New Roman" w:hAnsi="Arial"/>
      <w:sz w:val="28"/>
      <w:szCs w:val="28"/>
      <w:lang w:eastAsia="ru-RU"/>
    </w:rPr>
  </w:style>
  <w:style w:type="character" w:customStyle="1" w:styleId="IG1">
    <w:name w:val="Обычный_IG Знак Знак Знак Знак Знак"/>
    <w:link w:val="IG0"/>
    <w:rsid w:val="00C73D57"/>
    <w:rPr>
      <w:rFonts w:ascii="Arial" w:eastAsia="Times New Roman" w:hAnsi="Arial"/>
      <w:sz w:val="28"/>
      <w:szCs w:val="28"/>
    </w:rPr>
  </w:style>
  <w:style w:type="paragraph" w:customStyle="1" w:styleId="IG">
    <w:name w:val="Маркированный_список_IG"/>
    <w:basedOn w:val="a"/>
    <w:rsid w:val="00C73D57"/>
    <w:pPr>
      <w:numPr>
        <w:numId w:val="11"/>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IG2">
    <w:name w:val="Обычный_IG Знак Знак Знак"/>
    <w:basedOn w:val="a"/>
    <w:rsid w:val="00C73D57"/>
    <w:pPr>
      <w:spacing w:after="0" w:line="360" w:lineRule="auto"/>
      <w:ind w:firstLine="709"/>
      <w:jc w:val="both"/>
    </w:pPr>
    <w:rPr>
      <w:rFonts w:ascii="Times New Roman" w:eastAsia="Times New Roman" w:hAnsi="Times New Roman"/>
      <w:sz w:val="28"/>
      <w:szCs w:val="28"/>
      <w:lang w:eastAsia="ru-RU"/>
    </w:rPr>
  </w:style>
  <w:style w:type="paragraph" w:customStyle="1" w:styleId="230">
    <w:name w:val="Основной текст с отступом 23"/>
    <w:basedOn w:val="a"/>
    <w:rsid w:val="00C73D57"/>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21">
    <w:name w:val="Основной текст с отступом 22"/>
    <w:basedOn w:val="a"/>
    <w:rsid w:val="00C73D57"/>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b">
    <w:name w:val="Обычный2"/>
    <w:rsid w:val="00C73D57"/>
    <w:pPr>
      <w:widowControl w:val="0"/>
    </w:pPr>
    <w:rPr>
      <w:rFonts w:ascii="Arial" w:eastAsia="Times New Roman" w:hAnsi="Arial"/>
      <w:snapToGrid w:val="0"/>
    </w:rPr>
  </w:style>
  <w:style w:type="character" w:customStyle="1" w:styleId="affff">
    <w:name w:val="?????? ?????????"/>
    <w:rsid w:val="00C73D57"/>
    <w:rPr>
      <w:b w:val="0"/>
      <w:sz w:val="28"/>
    </w:rPr>
  </w:style>
  <w:style w:type="character" w:customStyle="1" w:styleId="affff0">
    <w:name w:val="??????? ??????"/>
    <w:rsid w:val="00C73D57"/>
    <w:rPr>
      <w:rFonts w:ascii="StarSymbol" w:eastAsia="StarSymbol"/>
      <w:sz w:val="18"/>
    </w:rPr>
  </w:style>
  <w:style w:type="character" w:customStyle="1" w:styleId="affff1">
    <w:name w:val="??????? ???????? ??????"/>
    <w:rsid w:val="00C73D57"/>
    <w:rPr>
      <w:vertAlign w:val="superscript"/>
    </w:rPr>
  </w:style>
  <w:style w:type="character" w:customStyle="1" w:styleId="affff2">
    <w:name w:val="???????? ????? ??????"/>
    <w:rsid w:val="00C73D57"/>
  </w:style>
  <w:style w:type="character" w:customStyle="1" w:styleId="affff3">
    <w:name w:val="???? ???????? ??????"/>
    <w:rsid w:val="00C73D57"/>
    <w:rPr>
      <w:vertAlign w:val="superscript"/>
    </w:rPr>
  </w:style>
  <w:style w:type="paragraph" w:customStyle="1" w:styleId="affff4">
    <w:name w:val="?????????"/>
    <w:basedOn w:val="a"/>
    <w:next w:val="af1"/>
    <w:rsid w:val="00C73D57"/>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f5">
    <w:name w:val="????????? ???????"/>
    <w:basedOn w:val="afff5"/>
    <w:rsid w:val="00C73D57"/>
    <w:pPr>
      <w:jc w:val="center"/>
    </w:pPr>
    <w:rPr>
      <w:b/>
      <w:i/>
    </w:rPr>
  </w:style>
  <w:style w:type="paragraph" w:customStyle="1" w:styleId="affff6">
    <w:name w:val="????????"/>
    <w:basedOn w:val="a"/>
    <w:rsid w:val="00C73D57"/>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3">
    <w:name w:val="???????? ????? ? ???????? 31"/>
    <w:basedOn w:val="a"/>
    <w:rsid w:val="00C73D57"/>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314">
    <w:name w:val="???????? ????? 31"/>
    <w:basedOn w:val="a"/>
    <w:rsid w:val="00C73D5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5">
    <w:name w:val="???????? ????? 21"/>
    <w:basedOn w:val="a"/>
    <w:rsid w:val="00C73D57"/>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c">
    <w:name w:val="???????? ????? 2"/>
    <w:basedOn w:val="a"/>
    <w:rsid w:val="00C73D57"/>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f7">
    <w:name w:val="??????? (???)"/>
    <w:basedOn w:val="a"/>
    <w:rsid w:val="00C73D57"/>
    <w:pPr>
      <w:widowControl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38">
    <w:name w:val="???????? ????? ? ???????? 3"/>
    <w:basedOn w:val="a"/>
    <w:rsid w:val="00C73D57"/>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eastAsia="ru-RU"/>
    </w:rPr>
  </w:style>
  <w:style w:type="paragraph" w:customStyle="1" w:styleId="2d">
    <w:name w:val="???????? ????? ? ???????? 2"/>
    <w:basedOn w:val="a"/>
    <w:rsid w:val="00C73D57"/>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16">
    <w:name w:val="???????? ????? ? ???????? 21"/>
    <w:basedOn w:val="a"/>
    <w:rsid w:val="00C73D57"/>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paragraph" w:customStyle="1" w:styleId="WW-22">
    <w:name w:val="WW-???????? ????? ? ???????? 2"/>
    <w:basedOn w:val="a"/>
    <w:rsid w:val="00C73D57"/>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22">
    <w:name w:val="???????? ????? 22"/>
    <w:basedOn w:val="a"/>
    <w:rsid w:val="00C73D57"/>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31">
    <w:name w:val="Основной текст 23"/>
    <w:basedOn w:val="a"/>
    <w:rsid w:val="00C73D57"/>
    <w:pPr>
      <w:spacing w:after="0" w:line="240" w:lineRule="auto"/>
    </w:pPr>
    <w:rPr>
      <w:rFonts w:ascii="Monotype Corsiva" w:eastAsia="Times New Roman" w:hAnsi="Monotype Corsiva"/>
      <w:sz w:val="28"/>
      <w:szCs w:val="20"/>
      <w:lang w:eastAsia="ru-RU"/>
    </w:rPr>
  </w:style>
  <w:style w:type="paragraph" w:customStyle="1" w:styleId="IG3">
    <w:name w:val="Обычный_IG"/>
    <w:basedOn w:val="a"/>
    <w:link w:val="IG10"/>
    <w:rsid w:val="00C73D57"/>
    <w:pPr>
      <w:spacing w:after="0" w:line="360" w:lineRule="auto"/>
      <w:ind w:firstLine="709"/>
      <w:jc w:val="both"/>
    </w:pPr>
    <w:rPr>
      <w:rFonts w:ascii="Times New Roman" w:eastAsia="Times New Roman" w:hAnsi="Times New Roman"/>
      <w:sz w:val="28"/>
      <w:szCs w:val="28"/>
      <w:lang w:eastAsia="ru-RU"/>
    </w:rPr>
  </w:style>
  <w:style w:type="character" w:customStyle="1" w:styleId="IG10">
    <w:name w:val="Обычный_IG Знак1"/>
    <w:link w:val="IG3"/>
    <w:rsid w:val="00C73D57"/>
    <w:rPr>
      <w:rFonts w:ascii="Times New Roman" w:eastAsia="Times New Roman" w:hAnsi="Times New Roman"/>
      <w:sz w:val="28"/>
      <w:szCs w:val="28"/>
    </w:rPr>
  </w:style>
  <w:style w:type="character" w:styleId="affff8">
    <w:name w:val="line number"/>
    <w:rsid w:val="00C73D57"/>
  </w:style>
  <w:style w:type="character" w:styleId="affff9">
    <w:name w:val="footnote reference"/>
    <w:rsid w:val="00C73D57"/>
    <w:rPr>
      <w:vertAlign w:val="superscript"/>
    </w:rPr>
  </w:style>
  <w:style w:type="paragraph" w:customStyle="1" w:styleId="xl65">
    <w:name w:val="xl65"/>
    <w:basedOn w:val="a"/>
    <w:rsid w:val="00C73D57"/>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C73D5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C73D5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C73D5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C73D5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C73D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C73D57"/>
    <w:pPr>
      <w:pBdr>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3">
    <w:name w:val="xl73"/>
    <w:basedOn w:val="a"/>
    <w:rsid w:val="00C73D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4">
    <w:name w:val="xl74"/>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C73D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77">
    <w:name w:val="xl77"/>
    <w:basedOn w:val="a"/>
    <w:rsid w:val="00C73D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C73D5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9">
    <w:name w:val="xl79"/>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C73D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C73D57"/>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
    <w:rsid w:val="00C73D57"/>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4">
    <w:name w:val="xl84"/>
    <w:basedOn w:val="a"/>
    <w:rsid w:val="00C73D57"/>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5">
    <w:name w:val="xl85"/>
    <w:basedOn w:val="a"/>
    <w:rsid w:val="00C73D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7">
    <w:name w:val="xl87"/>
    <w:basedOn w:val="a"/>
    <w:rsid w:val="00C73D5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C73D57"/>
    <w:pPr>
      <w:pBdr>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89">
    <w:name w:val="xl89"/>
    <w:basedOn w:val="a"/>
    <w:rsid w:val="00C73D5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0">
    <w:name w:val="xl90"/>
    <w:basedOn w:val="a"/>
    <w:rsid w:val="00C73D5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C73D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C73D5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C73D57"/>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C73D5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C73D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
    <w:rsid w:val="00C73D5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C73D5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9">
    <w:name w:val="xl99"/>
    <w:basedOn w:val="a"/>
    <w:rsid w:val="00C73D5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C73D57"/>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1">
    <w:name w:val="xl101"/>
    <w:basedOn w:val="a"/>
    <w:rsid w:val="00C73D5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2">
    <w:name w:val="xl102"/>
    <w:basedOn w:val="a"/>
    <w:rsid w:val="00C73D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3">
    <w:name w:val="xl103"/>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C73D57"/>
    <w:pPr>
      <w:pBdr>
        <w:top w:val="single" w:sz="8" w:space="0" w:color="auto"/>
        <w:lef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
    <w:rsid w:val="00C73D57"/>
    <w:pPr>
      <w:pBdr>
        <w:top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7">
    <w:name w:val="xl107"/>
    <w:basedOn w:val="a"/>
    <w:rsid w:val="00C73D57"/>
    <w:pPr>
      <w:pBdr>
        <w:top w:val="single" w:sz="8" w:space="0" w:color="auto"/>
        <w:righ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
    <w:rsid w:val="00C73D57"/>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C73D5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C73D5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C73D5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C73D5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Textbody">
    <w:name w:val="Text body"/>
    <w:basedOn w:val="Standard"/>
    <w:rsid w:val="00912210"/>
    <w:pPr>
      <w:spacing w:after="120"/>
    </w:pPr>
  </w:style>
  <w:style w:type="paragraph" w:customStyle="1" w:styleId="TableContents">
    <w:name w:val="Table Contents"/>
    <w:basedOn w:val="Standard"/>
    <w:rsid w:val="00912210"/>
    <w:pPr>
      <w:suppressLineNumbers/>
    </w:pPr>
  </w:style>
  <w:style w:type="paragraph" w:customStyle="1" w:styleId="Index">
    <w:name w:val="Index"/>
    <w:basedOn w:val="Standard"/>
    <w:rsid w:val="00912210"/>
    <w:pPr>
      <w:suppressLineNumbers/>
    </w:pPr>
  </w:style>
  <w:style w:type="paragraph" w:customStyle="1" w:styleId="TableHeading">
    <w:name w:val="Table Heading"/>
    <w:basedOn w:val="TableContents"/>
    <w:rsid w:val="00912210"/>
    <w:pPr>
      <w:jc w:val="center"/>
    </w:pPr>
    <w:rPr>
      <w:b/>
      <w:bCs/>
    </w:rPr>
  </w:style>
  <w:style w:type="character" w:customStyle="1" w:styleId="NumberingSymbols">
    <w:name w:val="Numbering Symbols"/>
    <w:rsid w:val="00912210"/>
  </w:style>
  <w:style w:type="character" w:customStyle="1" w:styleId="BulletSymbols">
    <w:name w:val="Bullet Symbols"/>
    <w:rsid w:val="00912210"/>
    <w:rPr>
      <w:rFonts w:ascii="OpenSymbol" w:eastAsia="OpenSymbol" w:hAnsi="OpenSymbol" w:cs="OpenSymbol"/>
    </w:rPr>
  </w:style>
  <w:style w:type="character" w:styleId="affffa">
    <w:name w:val="Placeholder Text"/>
    <w:basedOn w:val="a0"/>
    <w:uiPriority w:val="99"/>
    <w:semiHidden/>
    <w:rsid w:val="002B0E5F"/>
    <w:rPr>
      <w:color w:val="808080"/>
    </w:rPr>
  </w:style>
  <w:style w:type="paragraph" w:customStyle="1" w:styleId="affffb">
    <w:name w:val="Рисунок/Таблица"/>
    <w:basedOn w:val="a"/>
    <w:qFormat/>
    <w:rsid w:val="00FB32DE"/>
    <w:pPr>
      <w:spacing w:after="120" w:line="360" w:lineRule="auto"/>
      <w:ind w:firstLine="567"/>
      <w:jc w:val="center"/>
    </w:pPr>
    <w:rPr>
      <w:rFonts w:ascii="Times New Roman" w:eastAsia="Times New Roman" w:hAnsi="Times New Roman"/>
      <w:sz w:val="28"/>
      <w:szCs w:val="24"/>
      <w:lang w:eastAsia="ru-RU"/>
    </w:rPr>
  </w:style>
  <w:style w:type="character" w:customStyle="1" w:styleId="aa">
    <w:name w:val="Абзац списка Знак"/>
    <w:link w:val="a9"/>
    <w:uiPriority w:val="34"/>
    <w:locked/>
    <w:rsid w:val="00FB32DE"/>
    <w:rPr>
      <w:sz w:val="22"/>
      <w:szCs w:val="22"/>
      <w:lang w:eastAsia="en-US"/>
    </w:rPr>
  </w:style>
  <w:style w:type="paragraph" w:customStyle="1" w:styleId="affffc">
    <w:name w:val="Подпись рисунков/таблиц"/>
    <w:basedOn w:val="af7"/>
    <w:qFormat/>
    <w:rsid w:val="00FB32DE"/>
    <w:pPr>
      <w:keepNext/>
      <w:spacing w:before="120"/>
      <w:ind w:firstLine="425"/>
      <w:jc w:val="center"/>
    </w:pPr>
    <w:rPr>
      <w:rFonts w:ascii="Times New Roman" w:hAnsi="Times New Roman"/>
      <w:bCs/>
      <w:caps w:val="0"/>
      <w:spacing w:val="0"/>
      <w:sz w:val="28"/>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ocs.cntd.ru/picture/get?id=P00E7&amp;doc_id=467501626"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picture/get?id=P00E0&amp;doc_id=467501626" TargetMode="External"/><Relationship Id="rId20" Type="http://schemas.openxmlformats.org/officeDocument/2006/relationships/hyperlink" Target="http://docs.cntd.ru/picture/get?id=P00EB&amp;doc_id=467501626"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cntd.ru/picture/get?id=P010D&amp;doc_id=467501626" TargetMode="External"/><Relationship Id="rId32" Type="http://schemas.openxmlformats.org/officeDocument/2006/relationships/hyperlink" Target="http://dic.academic.ru/dic.nsf/fin_enc/28545"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hyperlink" Target="http://docs.cntd.ru/document/9014361" TargetMode="Externa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picture/get?id=P00B7&amp;doc_id=467501626" TargetMode="External"/><Relationship Id="rId22" Type="http://schemas.openxmlformats.org/officeDocument/2006/relationships/hyperlink" Target="http://docs.cntd.ru/picture/get?id=P00F1&amp;doc_id=467501626" TargetMode="External"/><Relationship Id="rId27" Type="http://schemas.openxmlformats.org/officeDocument/2006/relationships/hyperlink" Target="http://docs.cntd.ru/document/902316140" TargetMode="External"/><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46E0-AF9E-43EF-8DF5-F344275C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145</Pages>
  <Words>30942</Words>
  <Characters>176371</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206900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keywords/>
  <dc:description/>
  <cp:lastModifiedBy>Дроздов</cp:lastModifiedBy>
  <cp:revision>9</cp:revision>
  <cp:lastPrinted>2016-12-01T13:57:00Z</cp:lastPrinted>
  <dcterms:created xsi:type="dcterms:W3CDTF">2017-02-07T13:09:00Z</dcterms:created>
  <dcterms:modified xsi:type="dcterms:W3CDTF">2018-04-11T08:55:00Z</dcterms:modified>
</cp:coreProperties>
</file>