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5664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1627" w:leader="dot"/>
          <w:tab w:val="left" w:pos="3624" w:leader="dot"/>
        </w:tabs>
        <w:bidi w:val="0"/>
        <w:spacing w:lineRule="auto" w:line="259" w:before="0" w:after="0"/>
        <w:ind w:left="5556" w:right="0" w:hanging="0"/>
        <w:jc w:val="left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УТВЕРЖДЕН</w:t>
      </w:r>
    </w:p>
    <w:p>
      <w:pPr>
        <w:pStyle w:val="Normal"/>
        <w:widowControl/>
        <w:tabs>
          <w:tab w:val="clear" w:pos="708"/>
          <w:tab w:val="left" w:pos="1627" w:leader="dot"/>
          <w:tab w:val="left" w:pos="3624" w:leader="dot"/>
        </w:tabs>
        <w:bidi w:val="0"/>
        <w:spacing w:lineRule="auto" w:line="259" w:before="0" w:after="0"/>
        <w:ind w:left="5556" w:right="0" w:hanging="0"/>
        <w:jc w:val="left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заседании межведомственной</w:t>
      </w:r>
    </w:p>
    <w:p>
      <w:pPr>
        <w:pStyle w:val="Normal"/>
        <w:widowControl/>
        <w:tabs>
          <w:tab w:val="clear" w:pos="708"/>
          <w:tab w:val="left" w:pos="1627" w:leader="dot"/>
          <w:tab w:val="left" w:pos="3624" w:leader="dot"/>
        </w:tabs>
        <w:bidi w:val="0"/>
        <w:spacing w:lineRule="auto" w:line="259" w:before="0" w:after="0"/>
        <w:ind w:left="5556" w:right="0" w:hanging="0"/>
        <w:jc w:val="left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комиссии Краснодарского края</w:t>
      </w:r>
    </w:p>
    <w:p>
      <w:pPr>
        <w:pStyle w:val="Normal"/>
        <w:widowControl/>
        <w:tabs>
          <w:tab w:val="clear" w:pos="708"/>
          <w:tab w:val="left" w:pos="1627" w:leader="dot"/>
          <w:tab w:val="left" w:pos="3624" w:leader="dot"/>
        </w:tabs>
        <w:bidi w:val="0"/>
        <w:spacing w:lineRule="auto" w:line="259" w:before="0" w:after="0"/>
        <w:ind w:left="5556" w:right="0" w:hanging="0"/>
        <w:jc w:val="left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 противодействию </w:t>
      </w:r>
    </w:p>
    <w:p>
      <w:pPr>
        <w:pStyle w:val="Normal"/>
        <w:widowControl/>
        <w:tabs>
          <w:tab w:val="clear" w:pos="708"/>
          <w:tab w:val="left" w:pos="1627" w:leader="dot"/>
          <w:tab w:val="left" w:pos="3624" w:leader="dot"/>
        </w:tabs>
        <w:bidi w:val="0"/>
        <w:spacing w:lineRule="auto" w:line="259" w:before="0" w:after="0"/>
        <w:ind w:left="5556" w:right="0" w:hanging="0"/>
        <w:jc w:val="left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нелегальной занятости </w:t>
      </w:r>
    </w:p>
    <w:p>
      <w:pPr>
        <w:pStyle w:val="Normal"/>
        <w:widowControl/>
        <w:tabs>
          <w:tab w:val="clear" w:pos="708"/>
          <w:tab w:val="left" w:pos="1627" w:leader="dot"/>
          <w:tab w:val="left" w:pos="3624" w:leader="dot"/>
        </w:tabs>
        <w:bidi w:val="0"/>
        <w:spacing w:lineRule="auto" w:line="259" w:before="0" w:after="0"/>
        <w:ind w:left="5556" w:right="0" w:hanging="0"/>
        <w:jc w:val="left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(пункт 2 раздела </w:t>
      </w:r>
      <w:r>
        <w:rPr>
          <w:rFonts w:cs="Times New Roman" w:ascii="Times New Roman" w:hAnsi="Times New Roman"/>
          <w:sz w:val="28"/>
          <w:szCs w:val="28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</w:rPr>
        <w:t xml:space="preserve"> протокола </w:t>
      </w:r>
    </w:p>
    <w:p>
      <w:pPr>
        <w:pStyle w:val="Normal"/>
        <w:widowControl/>
        <w:tabs>
          <w:tab w:val="clear" w:pos="708"/>
          <w:tab w:val="left" w:pos="1627" w:leader="dot"/>
          <w:tab w:val="left" w:pos="3624" w:leader="dot"/>
        </w:tabs>
        <w:bidi w:val="0"/>
        <w:spacing w:lineRule="auto" w:line="259" w:before="0" w:after="0"/>
        <w:ind w:left="5556" w:right="0" w:hanging="0"/>
        <w:jc w:val="left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 9 октября 2024 г. № 1 </w:t>
      </w:r>
    </w:p>
    <w:p>
      <w:pPr>
        <w:pStyle w:val="Normal"/>
        <w:widowControl/>
        <w:tabs>
          <w:tab w:val="clear" w:pos="708"/>
          <w:tab w:val="left" w:pos="1627" w:leader="dot"/>
          <w:tab w:val="left" w:pos="3624" w:leader="dot"/>
        </w:tabs>
        <w:bidi w:val="0"/>
        <w:spacing w:lineRule="auto" w:line="259" w:before="0" w:after="0"/>
        <w:ind w:left="5556" w:right="0" w:hanging="0"/>
        <w:jc w:val="left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ред. от 25 декабря  2025 г.</w:t>
      </w:r>
      <w:r>
        <w:rPr>
          <w:rFonts w:cs="Times New Roman" w:ascii="Times New Roman" w:hAnsi="Times New Roman"/>
          <w:sz w:val="28"/>
          <w:szCs w:val="28"/>
        </w:rPr>
        <w:t>)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СОСТАВ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рабоч</w:t>
      </w:r>
      <w:r>
        <w:rPr>
          <w:rFonts w:cs="Times New Roman" w:ascii="Times New Roman" w:hAnsi="Times New Roman"/>
          <w:sz w:val="28"/>
          <w:szCs w:val="28"/>
        </w:rPr>
        <w:t>ей</w:t>
      </w:r>
      <w:r>
        <w:rPr>
          <w:rFonts w:cs="Times New Roman" w:ascii="Times New Roman" w:hAnsi="Times New Roman"/>
          <w:sz w:val="28"/>
          <w:szCs w:val="28"/>
        </w:rPr>
        <w:t xml:space="preserve"> групп</w:t>
      </w:r>
      <w:r>
        <w:rPr>
          <w:rFonts w:cs="Times New Roman" w:ascii="Times New Roman" w:hAnsi="Times New Roman"/>
          <w:sz w:val="28"/>
          <w:szCs w:val="28"/>
        </w:rPr>
        <w:t>ы</w:t>
      </w:r>
      <w:r>
        <w:rPr>
          <w:rFonts w:cs="Times New Roman" w:ascii="Times New Roman" w:hAnsi="Times New Roman"/>
          <w:sz w:val="28"/>
          <w:szCs w:val="28"/>
        </w:rPr>
        <w:t xml:space="preserve"> межведомственной комиссии Краснодарского края</w:t>
        <w:br/>
        <w:t xml:space="preserve"> по противодействию нелегальной занятости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</w:t>
      </w:r>
      <w:r>
        <w:rPr>
          <w:rFonts w:cs="Times New Roman" w:ascii="Times New Roman" w:hAnsi="Times New Roman"/>
          <w:sz w:val="28"/>
          <w:szCs w:val="28"/>
        </w:rPr>
        <w:t xml:space="preserve">ого </w:t>
      </w:r>
      <w:r>
        <w:rPr>
          <w:rFonts w:cs="Times New Roman" w:ascii="Times New Roman" w:hAnsi="Times New Roman"/>
          <w:sz w:val="28"/>
          <w:szCs w:val="28"/>
        </w:rPr>
        <w:t>образовани</w:t>
      </w:r>
      <w:r>
        <w:rPr>
          <w:rFonts w:cs="Times New Roman" w:ascii="Times New Roman" w:hAnsi="Times New Roman"/>
          <w:sz w:val="28"/>
          <w:szCs w:val="28"/>
        </w:rPr>
        <w:t>я муниципальный округ город Горячий Ключ</w:t>
      </w:r>
      <w:r>
        <w:rPr>
          <w:rFonts w:cs="Times New Roman" w:ascii="Times New Roman" w:hAnsi="Times New Roman"/>
          <w:sz w:val="28"/>
          <w:szCs w:val="28"/>
        </w:rPr>
        <w:t xml:space="preserve"> Краснодарского края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Глава города Горячий Ключ, </w:t>
      </w:r>
      <w:r>
        <w:rPr>
          <w:rFonts w:cs="Times New Roman" w:ascii="Times New Roman" w:hAnsi="Times New Roman"/>
          <w:sz w:val="28"/>
          <w:szCs w:val="28"/>
        </w:rPr>
        <w:t xml:space="preserve">председатель рабочей группы </w:t>
      </w:r>
    </w:p>
    <w:p>
      <w:pPr>
        <w:pStyle w:val="Style26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 города Горячий Ключ (по экономике и финансам),  заместитель председателя рабочей группы Комиссии</w:t>
      </w:r>
    </w:p>
    <w:p>
      <w:pPr>
        <w:pStyle w:val="Style26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Начальник отдела экономики администрации муниципального образования муниципальный округ город Горячий Ключ Краснодарского края, ответственный секретарь рабочей группы Комиссии</w:t>
      </w:r>
    </w:p>
    <w:p>
      <w:pPr>
        <w:pStyle w:val="Normal"/>
        <w:widowControl/>
        <w:spacing w:lineRule="auto" w:line="216" w:before="0" w:after="0"/>
        <w:contextualSpacing/>
        <w:jc w:val="center"/>
        <w:rPr>
          <w:rFonts w:ascii="Times New Roman" w:hAnsi="Times New Roman"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</w:r>
    </w:p>
    <w:p>
      <w:pPr>
        <w:pStyle w:val="Normal"/>
        <w:widowControl/>
        <w:spacing w:lineRule="auto" w:line="216" w:before="0" w:after="0"/>
        <w:contextualSpacing/>
        <w:jc w:val="center"/>
        <w:rPr>
          <w:rFonts w:ascii="Times New Roman" w:hAnsi="Times New Roman"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>Члены рабочей группы Комиссии:</w:t>
      </w:r>
    </w:p>
    <w:p>
      <w:pPr>
        <w:pStyle w:val="Normal"/>
        <w:widowControl/>
        <w:spacing w:lineRule="auto" w:line="216" w:before="0" w:after="0"/>
        <w:contextualSpacing/>
        <w:jc w:val="center"/>
        <w:rPr>
          <w:rFonts w:ascii="Times New Roman" w:hAnsi="Times New Roman"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</w:r>
    </w:p>
    <w:p>
      <w:pPr>
        <w:pStyle w:val="Normal"/>
        <w:widowControl w:val="false"/>
        <w:suppressLineNumbers/>
        <w:suppressAutoHyphens w:val="true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val="ru-RU" w:eastAsia="zh-CN" w:bidi="ar-SA"/>
        </w:rPr>
        <w:t>инспектор отделения по исполнению административного законодательства Отдела Министерства внутренних дел России по городу Горячий Ключ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val="ru-RU" w:eastAsia="ar-SA" w:bidi="ar-SA"/>
        </w:rPr>
        <w:t xml:space="preserve"> </w:t>
      </w: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>(по согласованию);</w:t>
      </w:r>
    </w:p>
    <w:p>
      <w:pPr>
        <w:pStyle w:val="Normal"/>
        <w:widowControl w:val="false"/>
        <w:suppressLineNumbers/>
        <w:suppressAutoHyphens w:val="true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</w:r>
    </w:p>
    <w:p>
      <w:pPr>
        <w:pStyle w:val="Normal"/>
        <w:widowControl w:val="false"/>
        <w:suppressLineNumbers/>
        <w:suppressAutoHyphens w:val="true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val="ru-RU" w:eastAsia="zh-CN" w:bidi="ar-SA"/>
        </w:rPr>
        <w:t>начальник отдела Межрайонной инспекции Федеральной налоговой службы России № 6 по Краснодарскому краю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val="ru-RU" w:eastAsia="ar-SA" w:bidi="ar-SA"/>
        </w:rPr>
        <w:t xml:space="preserve"> </w:t>
      </w: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>(по согласованию);</w:t>
      </w:r>
    </w:p>
    <w:p>
      <w:pPr>
        <w:pStyle w:val="Normal"/>
        <w:widowControl w:val="false"/>
        <w:suppressLineNumbers/>
        <w:suppressAutoHyphens w:val="true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</w:r>
    </w:p>
    <w:p>
      <w:pPr>
        <w:pStyle w:val="Normal"/>
        <w:widowControl w:val="false"/>
        <w:suppressLineNumbers/>
        <w:suppressAutoHyphens w:val="false"/>
        <w:spacing w:lineRule="auto" w:line="240" w:before="0" w:after="0"/>
        <w:jc w:val="left"/>
        <w:rPr>
          <w:rFonts w:ascii="Times New Roman" w:hAnsi="Times New Roman" w:eastAsia="Times New Roman" w:cs="Times New Roman"/>
          <w:kern w:val="0"/>
          <w:sz w:val="28"/>
          <w:szCs w:val="28"/>
          <w:lang w:val="ru-RU" w:eastAsia="zh-CN" w:bidi="ar-SA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val="ru-RU" w:eastAsia="zh-CN" w:bidi="ar-SA"/>
        </w:rPr>
        <w:t>п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val="ru-RU" w:eastAsia="zh-CN" w:bidi="ar-SA"/>
        </w:rPr>
        <w:t xml:space="preserve">редседатель координационного совета организаций профсоюзов муниципального образования город Горячий Ключ </w:t>
      </w: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>(по согласованию);</w:t>
      </w:r>
    </w:p>
    <w:p>
      <w:pPr>
        <w:pStyle w:val="Normal"/>
        <w:widowControl w:val="false"/>
        <w:suppressLineNumbers/>
        <w:suppressAutoHyphens w:val="false"/>
        <w:spacing w:lineRule="auto" w:line="240" w:before="0" w:after="0"/>
        <w:jc w:val="left"/>
        <w:rPr>
          <w:rFonts w:ascii="Times New Roman" w:hAnsi="Times New Roman" w:eastAsia="Times New Roman" w:cs="Times New Roman"/>
          <w:kern w:val="0"/>
          <w:sz w:val="28"/>
          <w:szCs w:val="28"/>
          <w:lang w:val="ru-RU" w:eastAsia="zh-CN" w:bidi="ar-SA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val="ru-RU" w:eastAsia="zh-CN" w:bidi="ar-SA"/>
        </w:rPr>
      </w:r>
    </w:p>
    <w:p>
      <w:pPr>
        <w:pStyle w:val="Normal"/>
        <w:widowControl w:val="false"/>
        <w:suppressLineNumbers/>
        <w:suppressAutoHyphens w:val="true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val="ru-RU" w:eastAsia="zh-CN" w:bidi="ar-SA"/>
        </w:rPr>
        <w:t>руководитель группы персонифицированного учета и администрирования страховых взносов №12 Клиентской службы (на правах отдела) Отделения фонда пенсионного и социального страхования Российской Федерации по Краснодарскому краю в городе Горячий Ключ</w:t>
      </w: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 xml:space="preserve"> (по согласованию);</w:t>
      </w:r>
    </w:p>
    <w:p>
      <w:pPr>
        <w:pStyle w:val="Normal"/>
        <w:widowControl w:val="false"/>
        <w:suppressLineNumbers/>
        <w:suppressAutoHyphens w:val="true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</w:r>
    </w:p>
    <w:p>
      <w:pPr>
        <w:pStyle w:val="Style26"/>
        <w:widowControl w:val="false"/>
        <w:spacing w:lineRule="auto" w:line="216" w:before="0" w:after="0"/>
        <w:contextualSpacing/>
        <w:jc w:val="left"/>
        <w:rPr/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zh-CN" w:bidi="ar-SA"/>
        </w:rPr>
        <w:t>н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zh-CN" w:bidi="ar-SA"/>
        </w:rPr>
        <w:t>ачальник</w:t>
      </w: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 xml:space="preserve"> отдела трудовых отношений, охраны труда и взаимодействия с работодателями Филиала Государственного казенного учреждения Краснодарского края «Центр занятости населения Краснодарского края»  в муниципальном округе </w:t>
        <w:br/>
        <w:t>город Горячий Ключ (по согласованию);</w:t>
      </w:r>
    </w:p>
    <w:p>
      <w:pPr>
        <w:pStyle w:val="Style26"/>
        <w:widowControl w:val="false"/>
        <w:spacing w:lineRule="auto" w:line="216" w:before="0" w:after="0"/>
        <w:contextualSpacing/>
        <w:jc w:val="left"/>
        <w:rPr>
          <w:rFonts w:ascii="Times New Roman" w:hAnsi="Times New Roman"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</w:r>
    </w:p>
    <w:p>
      <w:pPr>
        <w:pStyle w:val="Style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председатель Территориального объединения работодателей «Союз работодателей муниципального образования город Горячий Ключ» (по согласованию);</w:t>
      </w:r>
    </w:p>
    <w:p>
      <w:pPr>
        <w:pStyle w:val="Style26"/>
        <w:widowControl w:val="false"/>
        <w:jc w:val="left"/>
        <w:rPr/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zh-CN" w:bidi="ar-SA"/>
        </w:rPr>
        <w:t>з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zh-CN" w:bidi="ar-SA"/>
        </w:rPr>
        <w:t>аместитель начальника отдела, главный государственный инспектор</w:t>
      </w:r>
      <w:r>
        <w:rPr>
          <w:rFonts w:cs="Times New Roman" w:ascii="Times New Roman" w:hAnsi="Times New Roman"/>
          <w:sz w:val="28"/>
          <w:szCs w:val="28"/>
        </w:rPr>
        <w:t xml:space="preserve"> труда отдела Федерального государственного контроля (надзора) № 4 Межрегиональной территориальной  государственной инспекции  труда в Краснодарском крае и Республике Адыгея (по согласованию);</w:t>
      </w:r>
    </w:p>
    <w:p>
      <w:pPr>
        <w:pStyle w:val="Style26"/>
        <w:widowControl w:val="false"/>
        <w:jc w:val="left"/>
        <w:rPr/>
      </w:pPr>
      <w:r>
        <w:rPr>
          <w:rFonts w:cs="Times New Roman" w:ascii="Times New Roman" w:hAnsi="Times New Roman"/>
          <w:sz w:val="28"/>
          <w:szCs w:val="28"/>
        </w:rPr>
        <w:t>н</w:t>
      </w:r>
      <w:r>
        <w:rPr>
          <w:rFonts w:cs="Times New Roman" w:ascii="Times New Roman" w:hAnsi="Times New Roman"/>
          <w:sz w:val="28"/>
          <w:szCs w:val="28"/>
        </w:rPr>
        <w:t>ачальник управления потребительской  сферы  администрации муниципального образования муниципальный округ город Горячий Ключ Краснодарского края;</w:t>
      </w:r>
    </w:p>
    <w:p>
      <w:pPr>
        <w:pStyle w:val="Style26"/>
        <w:widowControl w:val="false"/>
        <w:jc w:val="left"/>
        <w:rPr/>
      </w:pPr>
      <w:r>
        <w:rPr>
          <w:rFonts w:cs="Times New Roman" w:ascii="Times New Roman" w:hAnsi="Times New Roman"/>
          <w:sz w:val="28"/>
          <w:szCs w:val="28"/>
        </w:rPr>
        <w:t>н</w:t>
      </w:r>
      <w:r>
        <w:rPr>
          <w:rFonts w:cs="Times New Roman" w:ascii="Times New Roman" w:hAnsi="Times New Roman"/>
          <w:sz w:val="28"/>
          <w:szCs w:val="28"/>
        </w:rPr>
        <w:t>ачальник отдела по вопросам курорта и туризма управления по вопросам курорта и туризма, инвестиций и малого бизнеса администрации муниципального образования муниципальный округ город Горячий Ключ Краснодарского края;</w:t>
      </w:r>
    </w:p>
    <w:p>
      <w:pPr>
        <w:pStyle w:val="Style26"/>
        <w:widowControl w:val="false"/>
        <w:spacing w:before="0" w:after="160"/>
        <w:jc w:val="left"/>
        <w:rPr/>
      </w:pPr>
      <w:r>
        <w:rPr>
          <w:rFonts w:cs="Times New Roman" w:ascii="Times New Roman" w:hAnsi="Times New Roman"/>
          <w:sz w:val="28"/>
          <w:szCs w:val="28"/>
        </w:rPr>
        <w:t>н</w:t>
      </w:r>
      <w:r>
        <w:rPr>
          <w:rFonts w:cs="Times New Roman" w:ascii="Times New Roman" w:hAnsi="Times New Roman"/>
          <w:sz w:val="28"/>
          <w:szCs w:val="28"/>
        </w:rPr>
        <w:t>ачальник отдела сельского хозяйства и промышленности администрации муниципального образования муниципальный округ город Горячий Ключ Краснодарского края</w:t>
      </w:r>
    </w:p>
    <w:sectPr>
      <w:headerReference w:type="default" r:id="rId2"/>
      <w:type w:val="nextPage"/>
      <w:pgSz w:w="11906" w:h="16838"/>
      <w:pgMar w:left="1701" w:right="850" w:header="708" w:top="1134" w:footer="0" w:bottom="1134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921380773"/>
    </w:sdtPr>
    <w:sdtContent>
      <w:p>
        <w:pPr>
          <w:pStyle w:val="Style23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700c5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19655d"/>
    <w:pPr>
      <w:keepNext w:val="true"/>
      <w:keepLines/>
      <w:spacing w:lineRule="auto" w:line="240"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Normal"/>
    <w:link w:val="20"/>
    <w:qFormat/>
    <w:rsid w:val="0019655d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19655d"/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  <w:lang w:eastAsia="ru-RU"/>
    </w:rPr>
  </w:style>
  <w:style w:type="character" w:styleId="21" w:customStyle="1">
    <w:name w:val="Заголовок 2 Знак"/>
    <w:basedOn w:val="DefaultParagraphFont"/>
    <w:link w:val="2"/>
    <w:qFormat/>
    <w:rsid w:val="0019655d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22" w:customStyle="1">
    <w:name w:val="Основной текст 2 Знак"/>
    <w:basedOn w:val="DefaultParagraphFont"/>
    <w:link w:val="24"/>
    <w:qFormat/>
    <w:rsid w:val="00c13f04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2" w:customStyle="1">
    <w:name w:val="Основной текст Знак"/>
    <w:basedOn w:val="DefaultParagraphFont"/>
    <w:link w:val="a4"/>
    <w:uiPriority w:val="99"/>
    <w:semiHidden/>
    <w:qFormat/>
    <w:rsid w:val="00c13f04"/>
    <w:rPr/>
  </w:style>
  <w:style w:type="character" w:styleId="Style13" w:customStyle="1">
    <w:name w:val="Текст выноски Знак"/>
    <w:basedOn w:val="DefaultParagraphFont"/>
    <w:link w:val="a6"/>
    <w:uiPriority w:val="99"/>
    <w:semiHidden/>
    <w:qFormat/>
    <w:rsid w:val="00e93268"/>
    <w:rPr>
      <w:rFonts w:ascii="Segoe UI" w:hAnsi="Segoe UI" w:cs="Segoe UI"/>
      <w:sz w:val="18"/>
      <w:szCs w:val="18"/>
    </w:rPr>
  </w:style>
  <w:style w:type="character" w:styleId="Style14" w:customStyle="1">
    <w:name w:val="Верхний колонтитул Знак"/>
    <w:basedOn w:val="DefaultParagraphFont"/>
    <w:link w:val="a8"/>
    <w:uiPriority w:val="99"/>
    <w:qFormat/>
    <w:rsid w:val="00ff3c21"/>
    <w:rPr/>
  </w:style>
  <w:style w:type="character" w:styleId="Style15" w:customStyle="1">
    <w:name w:val="Нижний колонтитул Знак"/>
    <w:basedOn w:val="DefaultParagraphFont"/>
    <w:link w:val="aa"/>
    <w:uiPriority w:val="99"/>
    <w:qFormat/>
    <w:rsid w:val="00ff3c21"/>
    <w:rPr/>
  </w:style>
  <w:style w:type="character" w:styleId="Style16" w:customStyle="1">
    <w:name w:val="Основной текст с отступом Знак"/>
    <w:basedOn w:val="DefaultParagraphFont"/>
    <w:link w:val="ac"/>
    <w:uiPriority w:val="99"/>
    <w:semiHidden/>
    <w:qFormat/>
    <w:rsid w:val="00964ee1"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link w:val="a5"/>
    <w:uiPriority w:val="99"/>
    <w:semiHidden/>
    <w:unhideWhenUsed/>
    <w:rsid w:val="00c13f04"/>
    <w:pPr>
      <w:spacing w:before="0" w:after="12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25"/>
    <w:qFormat/>
    <w:rsid w:val="00c13f04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e9326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2">
    <w:name w:val="Верхний и нижний колонтитулы"/>
    <w:basedOn w:val="Normal"/>
    <w:qFormat/>
    <w:pPr/>
    <w:rPr/>
  </w:style>
  <w:style w:type="paragraph" w:styleId="Style23">
    <w:name w:val="Header"/>
    <w:basedOn w:val="Normal"/>
    <w:link w:val="a9"/>
    <w:uiPriority w:val="99"/>
    <w:unhideWhenUsed/>
    <w:rsid w:val="00ff3c2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b"/>
    <w:uiPriority w:val="99"/>
    <w:unhideWhenUsed/>
    <w:rsid w:val="00ff3c2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Body Text Indent"/>
    <w:basedOn w:val="Normal"/>
    <w:link w:val="ad"/>
    <w:uiPriority w:val="99"/>
    <w:semiHidden/>
    <w:unhideWhenUsed/>
    <w:rsid w:val="00964ee1"/>
    <w:pPr>
      <w:spacing w:before="0" w:after="120"/>
      <w:ind w:left="283" w:hanging="0"/>
    </w:pPr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c19b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8c15e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Сетка таблицы2"/>
    <w:basedOn w:val="a1"/>
    <w:uiPriority w:val="59"/>
    <w:rsid w:val="00c82cb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">
    <w:name w:val="Сетка таблицы3"/>
    <w:basedOn w:val="a1"/>
    <w:uiPriority w:val="59"/>
    <w:rsid w:val="007807b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">
    <w:name w:val="Сетка таблицы4"/>
    <w:basedOn w:val="a1"/>
    <w:uiPriority w:val="59"/>
    <w:rsid w:val="005703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1"/>
    <w:uiPriority w:val="59"/>
    <w:rsid w:val="00e71c1c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6"/>
    <w:basedOn w:val="a1"/>
    <w:uiPriority w:val="59"/>
    <w:rsid w:val="005e7a79"/>
    <w:pPr>
      <w:spacing w:after="0" w:line="240" w:lineRule="auto"/>
    </w:pPr>
    <w:rPr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">
    <w:name w:val="Сетка таблицы7"/>
    <w:basedOn w:val="a1"/>
    <w:uiPriority w:val="39"/>
    <w:rsid w:val="00ae425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Сетка таблицы8"/>
    <w:basedOn w:val="a1"/>
    <w:uiPriority w:val="59"/>
    <w:rsid w:val="00ed7597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9">
    <w:name w:val="Сетка таблицы9"/>
    <w:basedOn w:val="a1"/>
    <w:uiPriority w:val="39"/>
    <w:rsid w:val="00cb1ce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">
    <w:name w:val="Сетка таблицы10"/>
    <w:basedOn w:val="a1"/>
    <w:uiPriority w:val="59"/>
    <w:rsid w:val="00cb1ce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">
    <w:name w:val="Сетка таблицы11"/>
    <w:basedOn w:val="a1"/>
    <w:uiPriority w:val="59"/>
    <w:rsid w:val="003e1e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Сетка таблицы12"/>
    <w:basedOn w:val="a1"/>
    <w:uiPriority w:val="59"/>
    <w:rsid w:val="00c37a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Сетка таблицы13"/>
    <w:basedOn w:val="a1"/>
    <w:uiPriority w:val="39"/>
    <w:rsid w:val="0093159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Сетка таблицы14"/>
    <w:basedOn w:val="a1"/>
    <w:uiPriority w:val="39"/>
    <w:rsid w:val="000f517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Сетка таблицы15"/>
    <w:basedOn w:val="a1"/>
    <w:uiPriority w:val="59"/>
    <w:rsid w:val="0019655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">
    <w:name w:val="Сетка таблицы16"/>
    <w:basedOn w:val="a1"/>
    <w:uiPriority w:val="59"/>
    <w:rsid w:val="001c74f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7"/>
    <w:basedOn w:val="a1"/>
    <w:uiPriority w:val="59"/>
    <w:rsid w:val="001f0f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">
    <w:name w:val="Сетка таблицы18"/>
    <w:basedOn w:val="a1"/>
    <w:uiPriority w:val="59"/>
    <w:rsid w:val="005e32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Сетка таблицы19"/>
    <w:basedOn w:val="a1"/>
    <w:uiPriority w:val="39"/>
    <w:rsid w:val="002e4b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">
    <w:name w:val="Сетка таблицы20"/>
    <w:basedOn w:val="a1"/>
    <w:uiPriority w:val="59"/>
    <w:rsid w:val="00766a0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">
    <w:name w:val="Сетка таблицы21"/>
    <w:basedOn w:val="a1"/>
    <w:uiPriority w:val="39"/>
    <w:rsid w:val="00c3676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Сетка таблицы22"/>
    <w:basedOn w:val="a1"/>
    <w:uiPriority w:val="59"/>
    <w:rsid w:val="007c2b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Сетка таблицы23"/>
    <w:basedOn w:val="a1"/>
    <w:uiPriority w:val="59"/>
    <w:rsid w:val="00366efd"/>
    <w:pPr>
      <w:spacing w:after="0" w:line="240" w:lineRule="auto"/>
    </w:pPr>
    <w:rPr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40">
    <w:name w:val="Сетка таблицы24"/>
    <w:basedOn w:val="a1"/>
    <w:uiPriority w:val="39"/>
    <w:rsid w:val="00b8310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">
    <w:name w:val="Сетка таблицы25"/>
    <w:basedOn w:val="a1"/>
    <w:uiPriority w:val="59"/>
    <w:rsid w:val="00d16444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6"/>
    <w:basedOn w:val="a1"/>
    <w:uiPriority w:val="59"/>
    <w:rsid w:val="009470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">
    <w:name w:val="Сетка таблицы27"/>
    <w:basedOn w:val="a1"/>
    <w:uiPriority w:val="59"/>
    <w:rsid w:val="00152f81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8">
    <w:name w:val="Сетка таблицы28"/>
    <w:basedOn w:val="a1"/>
    <w:uiPriority w:val="59"/>
    <w:rsid w:val="00c2418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">
    <w:name w:val="Сетка таблицы29"/>
    <w:basedOn w:val="a1"/>
    <w:uiPriority w:val="59"/>
    <w:rsid w:val="0058656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">
    <w:name w:val="Сетка таблицы30"/>
    <w:basedOn w:val="a1"/>
    <w:uiPriority w:val="59"/>
    <w:rsid w:val="00586565"/>
    <w:pPr>
      <w:spacing w:after="0" w:line="240" w:lineRule="auto"/>
    </w:pPr>
    <w:rPr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31">
    <w:name w:val="Сетка таблицы31"/>
    <w:basedOn w:val="a1"/>
    <w:uiPriority w:val="39"/>
    <w:rsid w:val="00ed0b2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">
    <w:name w:val="Сетка таблицы32"/>
    <w:basedOn w:val="a1"/>
    <w:uiPriority w:val="59"/>
    <w:rsid w:val="00cc74c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">
    <w:name w:val="Сетка таблицы33"/>
    <w:basedOn w:val="a1"/>
    <w:uiPriority w:val="59"/>
    <w:rsid w:val="00b365c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7A820-DBDD-4D5A-8A5D-185259202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</TotalTime>
  <Application>LibreOffice/7.0.1.2$Windows_X86_64 LibreOffice_project/7cbcfc562f6eb6708b5ff7d7397325de9e764452</Application>
  <Pages>2</Pages>
  <Words>295</Words>
  <Characters>2308</Characters>
  <CharactersWithSpaces>2593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2024-09-17T06:19:00Z</dcterms:created>
  <dc:creator>Антонова Вера Владимировна</dc:creator>
  <dc:description/>
  <dc:language>ru-RU</dc:language>
  <cp:lastModifiedBy/>
  <cp:lastPrinted>2024-10-03T14:47:00Z</cp:lastPrinted>
  <dcterms:modified xsi:type="dcterms:W3CDTF">2026-02-24T10:57:26Z</dcterms:modified>
  <cp:revision>101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