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443D90" w14:textId="0C86D561" w:rsidR="00B00A4D" w:rsidRPr="00C620DE" w:rsidRDefault="006F41ED" w:rsidP="00F54C43">
      <w:pPr>
        <w:widowControl w:val="0"/>
        <w:spacing w:after="0" w:line="240" w:lineRule="auto"/>
        <w:jc w:val="center"/>
        <w:rPr>
          <w:rFonts w:ascii="Times New Roman" w:hAnsi="Times New Roman" w:cs="Times New Roman"/>
          <w:b/>
          <w:bCs/>
          <w:sz w:val="28"/>
          <w:szCs w:val="28"/>
        </w:rPr>
      </w:pPr>
      <w:r w:rsidRPr="00C620DE">
        <w:rPr>
          <w:rFonts w:ascii="Times New Roman" w:hAnsi="Times New Roman" w:cs="Times New Roman"/>
          <w:b/>
          <w:bCs/>
          <w:sz w:val="28"/>
          <w:szCs w:val="28"/>
        </w:rPr>
        <w:t>Объявление о проведении отбора получателей субсидий</w:t>
      </w:r>
    </w:p>
    <w:p w14:paraId="0D1A60AE" w14:textId="2BB4A91B" w:rsidR="00DD6E68" w:rsidRPr="00DD6E68" w:rsidRDefault="00B00A4D" w:rsidP="00F54C43">
      <w:pPr>
        <w:widowControl w:val="0"/>
        <w:spacing w:after="0" w:line="240" w:lineRule="auto"/>
        <w:jc w:val="center"/>
        <w:rPr>
          <w:rFonts w:ascii="Times New Roman" w:eastAsia="Times New Roman" w:hAnsi="Times New Roman" w:cs="Times New Roman"/>
          <w:b/>
          <w:bCs/>
          <w:color w:val="000000"/>
          <w:sz w:val="28"/>
          <w:szCs w:val="28"/>
          <w:lang w:eastAsia="ru-RU"/>
        </w:rPr>
      </w:pPr>
      <w:r w:rsidRPr="00C620DE">
        <w:rPr>
          <w:rFonts w:ascii="Times New Roman" w:hAnsi="Times New Roman" w:cs="Times New Roman"/>
          <w:b/>
          <w:bCs/>
          <w:sz w:val="28"/>
          <w:szCs w:val="28"/>
        </w:rPr>
        <w:t xml:space="preserve">способом запроса предложений (заявок) </w:t>
      </w:r>
      <w:r w:rsidR="00DD6E68" w:rsidRPr="00C620DE">
        <w:rPr>
          <w:rFonts w:ascii="Times New Roman" w:hAnsi="Times New Roman" w:cs="Times New Roman"/>
          <w:b/>
          <w:bCs/>
          <w:sz w:val="28"/>
          <w:szCs w:val="28"/>
        </w:rPr>
        <w:t xml:space="preserve">на </w:t>
      </w:r>
      <w:r w:rsidRPr="00C620DE">
        <w:rPr>
          <w:rFonts w:ascii="Times New Roman" w:hAnsi="Times New Roman" w:cs="Times New Roman"/>
          <w:b/>
          <w:bCs/>
          <w:sz w:val="28"/>
          <w:szCs w:val="28"/>
        </w:rPr>
        <w:t>предоставлени</w:t>
      </w:r>
      <w:r w:rsidR="00DD6E68" w:rsidRPr="00C620DE">
        <w:rPr>
          <w:rFonts w:ascii="Times New Roman" w:hAnsi="Times New Roman" w:cs="Times New Roman"/>
          <w:b/>
          <w:bCs/>
          <w:sz w:val="28"/>
          <w:szCs w:val="28"/>
        </w:rPr>
        <w:t>е</w:t>
      </w:r>
      <w:r w:rsidRPr="00C620DE">
        <w:rPr>
          <w:rFonts w:ascii="Times New Roman" w:hAnsi="Times New Roman" w:cs="Times New Roman"/>
          <w:b/>
          <w:bCs/>
          <w:sz w:val="28"/>
          <w:szCs w:val="28"/>
        </w:rPr>
        <w:t xml:space="preserve"> субсидий за счет средств краевого бюджета</w:t>
      </w:r>
      <w:r w:rsidR="003A4A5F" w:rsidRPr="00C620DE">
        <w:rPr>
          <w:rFonts w:ascii="Times New Roman" w:hAnsi="Times New Roman" w:cs="Times New Roman"/>
          <w:b/>
          <w:bCs/>
          <w:sz w:val="28"/>
          <w:szCs w:val="28"/>
        </w:rPr>
        <w:t xml:space="preserve"> </w:t>
      </w:r>
      <w:bookmarkStart w:id="0" w:name="_Hlk80082161"/>
      <w:r w:rsidR="00DD6E68" w:rsidRPr="00DD6E68">
        <w:rPr>
          <w:rFonts w:ascii="Times New Roman" w:eastAsia="Times New Roman" w:hAnsi="Times New Roman" w:cs="Times New Roman"/>
          <w:b/>
          <w:bCs/>
          <w:color w:val="000000"/>
          <w:sz w:val="28"/>
          <w:szCs w:val="28"/>
          <w:lang w:eastAsia="ru-RU"/>
        </w:rPr>
        <w:t>гражданам, ведущим личное подсобное</w:t>
      </w:r>
    </w:p>
    <w:p w14:paraId="241D9231" w14:textId="77777777" w:rsidR="00517392" w:rsidRPr="00C620DE" w:rsidRDefault="00DD6E68" w:rsidP="00F54C43">
      <w:pPr>
        <w:widowControl w:val="0"/>
        <w:spacing w:after="0" w:line="240" w:lineRule="auto"/>
        <w:jc w:val="center"/>
        <w:rPr>
          <w:rFonts w:ascii="Times New Roman" w:eastAsia="Times New Roman" w:hAnsi="Times New Roman" w:cs="Times New Roman"/>
          <w:b/>
          <w:bCs/>
          <w:color w:val="000000"/>
          <w:sz w:val="28"/>
          <w:szCs w:val="28"/>
          <w:lang w:eastAsia="ru-RU"/>
        </w:rPr>
      </w:pPr>
      <w:r w:rsidRPr="00DD6E68">
        <w:rPr>
          <w:rFonts w:ascii="Times New Roman" w:eastAsia="Times New Roman" w:hAnsi="Times New Roman" w:cs="Times New Roman"/>
          <w:b/>
          <w:bCs/>
          <w:color w:val="000000"/>
          <w:sz w:val="28"/>
          <w:szCs w:val="28"/>
          <w:lang w:eastAsia="ru-RU"/>
        </w:rPr>
        <w:t xml:space="preserve">хозяйство, крестьянским (фермерским) хозяйствам, индивидуальным </w:t>
      </w:r>
    </w:p>
    <w:p w14:paraId="47FBA2B7" w14:textId="530FE6FE" w:rsidR="00DD6E68" w:rsidRPr="00DD6E68" w:rsidRDefault="00DD6E68" w:rsidP="00F54C43">
      <w:pPr>
        <w:widowControl w:val="0"/>
        <w:spacing w:after="0" w:line="240" w:lineRule="auto"/>
        <w:jc w:val="center"/>
        <w:rPr>
          <w:rFonts w:ascii="Times New Roman" w:eastAsia="Times New Roman" w:hAnsi="Times New Roman" w:cs="Times New Roman"/>
          <w:b/>
          <w:bCs/>
          <w:color w:val="000000"/>
          <w:sz w:val="28"/>
          <w:szCs w:val="28"/>
          <w:lang w:eastAsia="ru-RU"/>
        </w:rPr>
      </w:pPr>
      <w:r w:rsidRPr="00DD6E68">
        <w:rPr>
          <w:rFonts w:ascii="Times New Roman" w:eastAsia="Times New Roman" w:hAnsi="Times New Roman" w:cs="Times New Roman"/>
          <w:b/>
          <w:bCs/>
          <w:color w:val="000000"/>
          <w:sz w:val="28"/>
          <w:szCs w:val="28"/>
          <w:lang w:eastAsia="ru-RU"/>
        </w:rPr>
        <w:t>предпринимателям, осуществляющим деятельность в области</w:t>
      </w:r>
    </w:p>
    <w:p w14:paraId="1B9E2677" w14:textId="376C5BF0" w:rsidR="00DD6E68" w:rsidRPr="00DD6E68" w:rsidRDefault="00DD6E68" w:rsidP="00F54C43">
      <w:pPr>
        <w:widowControl w:val="0"/>
        <w:spacing w:after="0" w:line="240" w:lineRule="auto"/>
        <w:jc w:val="center"/>
        <w:rPr>
          <w:rFonts w:ascii="Times New Roman" w:eastAsia="Times New Roman" w:hAnsi="Times New Roman" w:cs="Times New Roman"/>
          <w:b/>
          <w:bCs/>
          <w:color w:val="000000"/>
          <w:sz w:val="28"/>
          <w:szCs w:val="28"/>
          <w:lang w:eastAsia="ru-RU"/>
        </w:rPr>
      </w:pPr>
      <w:r w:rsidRPr="00DD6E68">
        <w:rPr>
          <w:rFonts w:ascii="Times New Roman" w:eastAsia="Times New Roman" w:hAnsi="Times New Roman" w:cs="Times New Roman"/>
          <w:b/>
          <w:bCs/>
          <w:color w:val="000000"/>
          <w:sz w:val="28"/>
          <w:szCs w:val="28"/>
          <w:lang w:eastAsia="ru-RU"/>
        </w:rPr>
        <w:t>сельскохозяйственного производства на территории</w:t>
      </w:r>
    </w:p>
    <w:p w14:paraId="1D3670DC" w14:textId="6EB527E0" w:rsidR="00DD6E68" w:rsidRPr="00C620DE" w:rsidRDefault="00DD6E68" w:rsidP="00F54C43">
      <w:pPr>
        <w:widowControl w:val="0"/>
        <w:spacing w:after="0" w:line="240" w:lineRule="auto"/>
        <w:jc w:val="center"/>
        <w:rPr>
          <w:rFonts w:ascii="Times New Roman" w:eastAsia="Times New Roman" w:hAnsi="Times New Roman" w:cs="Times New Roman"/>
          <w:b/>
          <w:bCs/>
          <w:color w:val="000000"/>
          <w:sz w:val="28"/>
          <w:szCs w:val="28"/>
          <w:lang w:eastAsia="ru-RU"/>
        </w:rPr>
      </w:pPr>
      <w:r w:rsidRPr="00DD6E68">
        <w:rPr>
          <w:rFonts w:ascii="Times New Roman" w:eastAsia="Times New Roman" w:hAnsi="Times New Roman" w:cs="Times New Roman"/>
          <w:b/>
          <w:bCs/>
          <w:color w:val="000000"/>
          <w:sz w:val="28"/>
          <w:szCs w:val="28"/>
          <w:lang w:eastAsia="ru-RU"/>
        </w:rPr>
        <w:t>муниципального образования город Горячий Ключ</w:t>
      </w:r>
    </w:p>
    <w:bookmarkEnd w:id="0"/>
    <w:p w14:paraId="36C7C160" w14:textId="2852433D" w:rsidR="00517392" w:rsidRDefault="00517392" w:rsidP="00F54C43">
      <w:pPr>
        <w:widowControl w:val="0"/>
        <w:spacing w:after="0" w:line="240" w:lineRule="auto"/>
        <w:jc w:val="both"/>
        <w:rPr>
          <w:rFonts w:ascii="Times New Roman" w:eastAsia="Times New Roman" w:hAnsi="Times New Roman" w:cs="Times New Roman"/>
          <w:bCs/>
          <w:color w:val="000000"/>
          <w:sz w:val="28"/>
          <w:szCs w:val="28"/>
          <w:lang w:eastAsia="ru-RU"/>
        </w:rPr>
      </w:pPr>
    </w:p>
    <w:p w14:paraId="143CB311" w14:textId="3AE44815" w:rsidR="008E0F53" w:rsidRDefault="00A83FD6" w:rsidP="00F54C43">
      <w:pPr>
        <w:widowControl w:val="0"/>
        <w:spacing w:after="0" w:line="240" w:lineRule="auto"/>
        <w:ind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1. </w:t>
      </w:r>
      <w:r w:rsidR="00517392">
        <w:rPr>
          <w:rFonts w:ascii="Times New Roman" w:eastAsia="Times New Roman" w:hAnsi="Times New Roman" w:cs="Times New Roman"/>
          <w:bCs/>
          <w:color w:val="000000"/>
          <w:sz w:val="28"/>
          <w:szCs w:val="28"/>
          <w:lang w:eastAsia="ru-RU"/>
        </w:rPr>
        <w:t>Администрация муниципального образования город Горячий Ключ</w:t>
      </w:r>
      <w:r w:rsidR="00C620DE">
        <w:rPr>
          <w:rFonts w:ascii="Times New Roman" w:eastAsia="Times New Roman" w:hAnsi="Times New Roman" w:cs="Times New Roman"/>
          <w:bCs/>
          <w:color w:val="000000"/>
          <w:sz w:val="28"/>
          <w:szCs w:val="28"/>
          <w:lang w:eastAsia="ru-RU"/>
        </w:rPr>
        <w:t xml:space="preserve"> </w:t>
      </w:r>
      <w:r w:rsidR="00C620DE">
        <w:rPr>
          <w:rFonts w:ascii="Times New Roman" w:eastAsia="Times New Roman" w:hAnsi="Times New Roman" w:cs="Times New Roman"/>
          <w:bCs/>
          <w:color w:val="000000"/>
          <w:sz w:val="28"/>
          <w:szCs w:val="28"/>
          <w:lang w:eastAsia="ru-RU"/>
        </w:rPr>
        <w:br/>
      </w:r>
      <w:r w:rsidR="00517392" w:rsidRPr="008E0F53">
        <w:rPr>
          <w:rFonts w:ascii="Times New Roman" w:eastAsia="Times New Roman" w:hAnsi="Times New Roman" w:cs="Times New Roman"/>
          <w:bCs/>
          <w:color w:val="000000"/>
          <w:sz w:val="28"/>
          <w:szCs w:val="28"/>
          <w:lang w:eastAsia="ru-RU"/>
        </w:rPr>
        <w:t xml:space="preserve">объявляет, </w:t>
      </w:r>
      <w:r w:rsidR="00517392" w:rsidRPr="00BB26B6">
        <w:rPr>
          <w:rFonts w:ascii="Times New Roman" w:eastAsia="Times New Roman" w:hAnsi="Times New Roman" w:cs="Times New Roman"/>
          <w:bCs/>
          <w:color w:val="000000"/>
          <w:sz w:val="28"/>
          <w:szCs w:val="28"/>
          <w:lang w:eastAsia="ru-RU"/>
        </w:rPr>
        <w:t xml:space="preserve">что </w:t>
      </w:r>
      <w:r w:rsidR="00560697" w:rsidRPr="00BB26B6">
        <w:rPr>
          <w:rFonts w:ascii="Times New Roman" w:eastAsia="Times New Roman" w:hAnsi="Times New Roman" w:cs="Times New Roman"/>
          <w:bCs/>
          <w:color w:val="000000"/>
          <w:sz w:val="28"/>
          <w:szCs w:val="28"/>
          <w:lang w:eastAsia="ru-RU"/>
        </w:rPr>
        <w:t>с</w:t>
      </w:r>
      <w:r w:rsidR="008E0F53" w:rsidRPr="00BB26B6">
        <w:rPr>
          <w:rFonts w:ascii="Times New Roman" w:eastAsia="Times New Roman" w:hAnsi="Times New Roman" w:cs="Times New Roman"/>
          <w:bCs/>
          <w:color w:val="000000"/>
          <w:sz w:val="28"/>
          <w:szCs w:val="28"/>
          <w:lang w:eastAsia="ru-RU"/>
        </w:rPr>
        <w:t xml:space="preserve"> </w:t>
      </w:r>
      <w:r w:rsidR="00AC3588">
        <w:rPr>
          <w:rFonts w:ascii="Times New Roman" w:eastAsia="Times New Roman" w:hAnsi="Times New Roman" w:cs="Times New Roman"/>
          <w:bCs/>
          <w:color w:val="000000"/>
          <w:sz w:val="28"/>
          <w:szCs w:val="28"/>
          <w:lang w:eastAsia="ru-RU"/>
        </w:rPr>
        <w:t>7 июля</w:t>
      </w:r>
      <w:r w:rsidR="008E0F53" w:rsidRPr="00ED2E6F">
        <w:rPr>
          <w:rFonts w:ascii="Times New Roman" w:eastAsia="Times New Roman" w:hAnsi="Times New Roman" w:cs="Times New Roman"/>
          <w:bCs/>
          <w:color w:val="000000"/>
          <w:sz w:val="28"/>
          <w:szCs w:val="28"/>
          <w:lang w:eastAsia="ru-RU"/>
        </w:rPr>
        <w:t xml:space="preserve"> </w:t>
      </w:r>
      <w:r w:rsidR="00AC3588">
        <w:rPr>
          <w:rFonts w:ascii="Times New Roman" w:eastAsia="Times New Roman" w:hAnsi="Times New Roman" w:cs="Times New Roman"/>
          <w:bCs/>
          <w:color w:val="000000"/>
          <w:sz w:val="28"/>
          <w:szCs w:val="28"/>
          <w:lang w:eastAsia="ru-RU"/>
        </w:rPr>
        <w:t>2023 года</w:t>
      </w:r>
      <w:r w:rsidR="008B6F72">
        <w:rPr>
          <w:rFonts w:ascii="Times New Roman" w:eastAsia="Times New Roman" w:hAnsi="Times New Roman" w:cs="Times New Roman"/>
          <w:bCs/>
          <w:color w:val="000000"/>
          <w:sz w:val="28"/>
          <w:szCs w:val="28"/>
          <w:lang w:eastAsia="ru-RU"/>
        </w:rPr>
        <w:t xml:space="preserve"> по </w:t>
      </w:r>
      <w:r w:rsidR="009B2743">
        <w:rPr>
          <w:rFonts w:ascii="Times New Roman" w:eastAsia="Times New Roman" w:hAnsi="Times New Roman" w:cs="Times New Roman"/>
          <w:bCs/>
          <w:color w:val="000000"/>
          <w:sz w:val="28"/>
          <w:szCs w:val="28"/>
          <w:lang w:eastAsia="ru-RU"/>
        </w:rPr>
        <w:t>20 ноября 2023</w:t>
      </w:r>
      <w:r w:rsidR="008B6F72">
        <w:rPr>
          <w:rFonts w:ascii="Times New Roman" w:eastAsia="Times New Roman" w:hAnsi="Times New Roman" w:cs="Times New Roman"/>
          <w:bCs/>
          <w:color w:val="000000"/>
          <w:sz w:val="28"/>
          <w:szCs w:val="28"/>
          <w:lang w:eastAsia="ru-RU"/>
        </w:rPr>
        <w:t xml:space="preserve"> года, </w:t>
      </w:r>
      <w:r w:rsidR="00EB2B54" w:rsidRPr="00ED2E6F">
        <w:rPr>
          <w:rFonts w:ascii="Times New Roman" w:eastAsia="Times New Roman" w:hAnsi="Times New Roman" w:cs="Times New Roman"/>
          <w:bCs/>
          <w:color w:val="000000"/>
          <w:sz w:val="28"/>
          <w:szCs w:val="28"/>
          <w:lang w:eastAsia="ru-RU"/>
        </w:rPr>
        <w:t>ежедневно</w:t>
      </w:r>
      <w:r w:rsidR="00EB2B54">
        <w:rPr>
          <w:rFonts w:ascii="Times New Roman" w:eastAsia="Times New Roman" w:hAnsi="Times New Roman" w:cs="Times New Roman"/>
          <w:bCs/>
          <w:color w:val="000000"/>
          <w:sz w:val="28"/>
          <w:szCs w:val="28"/>
          <w:lang w:eastAsia="ru-RU"/>
        </w:rPr>
        <w:t xml:space="preserve"> с 8-00 до 17-00, перерыв с 12-00 до 12-48, пятница с 8-00 до 16-00, перерыв с 12-00 до </w:t>
      </w:r>
      <w:r w:rsidR="009B2743">
        <w:rPr>
          <w:rFonts w:ascii="Times New Roman" w:eastAsia="Times New Roman" w:hAnsi="Times New Roman" w:cs="Times New Roman"/>
          <w:bCs/>
          <w:color w:val="000000"/>
          <w:sz w:val="28"/>
          <w:szCs w:val="28"/>
          <w:lang w:eastAsia="ru-RU"/>
        </w:rPr>
        <w:br/>
      </w:r>
      <w:r w:rsidR="00EB2B54">
        <w:rPr>
          <w:rFonts w:ascii="Times New Roman" w:eastAsia="Times New Roman" w:hAnsi="Times New Roman" w:cs="Times New Roman"/>
          <w:bCs/>
          <w:color w:val="000000"/>
          <w:sz w:val="28"/>
          <w:szCs w:val="28"/>
          <w:lang w:eastAsia="ru-RU"/>
        </w:rPr>
        <w:t xml:space="preserve">12-48, выходные дни – суббота, воскресенье, </w:t>
      </w:r>
      <w:r w:rsidR="00560697" w:rsidRPr="008E0F53">
        <w:rPr>
          <w:rFonts w:ascii="Times New Roman" w:eastAsia="Times New Roman" w:hAnsi="Times New Roman" w:cs="Times New Roman"/>
          <w:bCs/>
          <w:color w:val="000000"/>
          <w:sz w:val="28"/>
          <w:szCs w:val="28"/>
          <w:lang w:eastAsia="ru-RU"/>
        </w:rPr>
        <w:t>будет проводиться отбор получателей</w:t>
      </w:r>
      <w:r w:rsidR="00560697">
        <w:rPr>
          <w:rFonts w:ascii="Times New Roman" w:eastAsia="Times New Roman" w:hAnsi="Times New Roman" w:cs="Times New Roman"/>
          <w:bCs/>
          <w:color w:val="000000"/>
          <w:sz w:val="28"/>
          <w:szCs w:val="28"/>
          <w:lang w:eastAsia="ru-RU"/>
        </w:rPr>
        <w:t xml:space="preserve"> субсидий способом запроса предложений (заявок) на предоставление субсидий за счет средств краевого бюджета </w:t>
      </w:r>
      <w:r w:rsidR="00560697" w:rsidRPr="00DD6E68">
        <w:rPr>
          <w:rFonts w:ascii="Times New Roman" w:eastAsia="Times New Roman" w:hAnsi="Times New Roman" w:cs="Times New Roman"/>
          <w:bCs/>
          <w:color w:val="000000"/>
          <w:sz w:val="28"/>
          <w:szCs w:val="28"/>
          <w:lang w:eastAsia="ru-RU"/>
        </w:rPr>
        <w:t>гражданам, ведущим личное подсобное</w:t>
      </w:r>
      <w:r w:rsidR="00560697">
        <w:rPr>
          <w:rFonts w:ascii="Times New Roman" w:eastAsia="Times New Roman" w:hAnsi="Times New Roman" w:cs="Times New Roman"/>
          <w:bCs/>
          <w:color w:val="000000"/>
          <w:sz w:val="28"/>
          <w:szCs w:val="28"/>
          <w:lang w:eastAsia="ru-RU"/>
        </w:rPr>
        <w:t xml:space="preserve"> </w:t>
      </w:r>
      <w:r w:rsidR="00560697" w:rsidRPr="00DD6E68">
        <w:rPr>
          <w:rFonts w:ascii="Times New Roman" w:eastAsia="Times New Roman" w:hAnsi="Times New Roman" w:cs="Times New Roman"/>
          <w:bCs/>
          <w:color w:val="000000"/>
          <w:sz w:val="28"/>
          <w:szCs w:val="28"/>
          <w:lang w:eastAsia="ru-RU"/>
        </w:rPr>
        <w:t>хозяйство, крестьянским (фермерским) хозяйствам, индивидуальным предпринимателям, осуществляющим деятельность в области</w:t>
      </w:r>
      <w:r w:rsidR="00560697">
        <w:rPr>
          <w:rFonts w:ascii="Times New Roman" w:eastAsia="Times New Roman" w:hAnsi="Times New Roman" w:cs="Times New Roman"/>
          <w:bCs/>
          <w:color w:val="000000"/>
          <w:sz w:val="28"/>
          <w:szCs w:val="28"/>
          <w:lang w:eastAsia="ru-RU"/>
        </w:rPr>
        <w:t xml:space="preserve"> </w:t>
      </w:r>
      <w:r w:rsidR="00560697" w:rsidRPr="00DD6E68">
        <w:rPr>
          <w:rFonts w:ascii="Times New Roman" w:eastAsia="Times New Roman" w:hAnsi="Times New Roman" w:cs="Times New Roman"/>
          <w:bCs/>
          <w:color w:val="000000"/>
          <w:sz w:val="28"/>
          <w:szCs w:val="28"/>
          <w:lang w:eastAsia="ru-RU"/>
        </w:rPr>
        <w:t>сельскохозяйственного производства на территории</w:t>
      </w:r>
      <w:r w:rsidR="00560697">
        <w:rPr>
          <w:rFonts w:ascii="Times New Roman" w:eastAsia="Times New Roman" w:hAnsi="Times New Roman" w:cs="Times New Roman"/>
          <w:bCs/>
          <w:color w:val="000000"/>
          <w:sz w:val="28"/>
          <w:szCs w:val="28"/>
          <w:lang w:eastAsia="ru-RU"/>
        </w:rPr>
        <w:t xml:space="preserve"> </w:t>
      </w:r>
      <w:r w:rsidR="00560697" w:rsidRPr="00DD6E68">
        <w:rPr>
          <w:rFonts w:ascii="Times New Roman" w:eastAsia="Times New Roman" w:hAnsi="Times New Roman" w:cs="Times New Roman"/>
          <w:bCs/>
          <w:color w:val="000000"/>
          <w:sz w:val="28"/>
          <w:szCs w:val="28"/>
          <w:lang w:eastAsia="ru-RU"/>
        </w:rPr>
        <w:t>муниципального образования город Горячий Ключ</w:t>
      </w:r>
      <w:r w:rsidR="00560697">
        <w:rPr>
          <w:rFonts w:ascii="Times New Roman" w:eastAsia="Times New Roman" w:hAnsi="Times New Roman" w:cs="Times New Roman"/>
          <w:bCs/>
          <w:color w:val="000000"/>
          <w:sz w:val="28"/>
          <w:szCs w:val="28"/>
          <w:lang w:eastAsia="ru-RU"/>
        </w:rPr>
        <w:t xml:space="preserve"> на возмещение части затрат на:</w:t>
      </w:r>
    </w:p>
    <w:p w14:paraId="32CE4B46" w14:textId="77777777" w:rsidR="009B2743" w:rsidRPr="009B2743" w:rsidRDefault="009B2743" w:rsidP="009B2743">
      <w:pPr>
        <w:widowControl w:val="0"/>
        <w:autoSpaceDE w:val="0"/>
        <w:autoSpaceDN w:val="0"/>
        <w:adjustRightInd w:val="0"/>
        <w:spacing w:after="0" w:line="240" w:lineRule="auto"/>
        <w:ind w:right="-1" w:firstLine="709"/>
        <w:contextualSpacing/>
        <w:jc w:val="both"/>
        <w:rPr>
          <w:rFonts w:ascii="Times New Roman" w:eastAsia="Calibri" w:hAnsi="Times New Roman" w:cs="Times New Roman"/>
          <w:color w:val="000000"/>
          <w:sz w:val="28"/>
          <w:szCs w:val="28"/>
        </w:rPr>
      </w:pPr>
      <w:r w:rsidRPr="009B2743">
        <w:rPr>
          <w:rFonts w:ascii="Times New Roman" w:eastAsia="Calibri" w:hAnsi="Times New Roman" w:cs="Times New Roman"/>
          <w:color w:val="000000"/>
          <w:sz w:val="28"/>
          <w:szCs w:val="28"/>
        </w:rPr>
        <w:t>1) поддержку производства реализуемой продукции животноводства;</w:t>
      </w:r>
    </w:p>
    <w:p w14:paraId="2F2A8A48" w14:textId="77777777" w:rsidR="009B2743" w:rsidRPr="009B2743" w:rsidRDefault="009B2743" w:rsidP="009B2743">
      <w:pPr>
        <w:widowControl w:val="0"/>
        <w:autoSpaceDE w:val="0"/>
        <w:autoSpaceDN w:val="0"/>
        <w:adjustRightInd w:val="0"/>
        <w:spacing w:after="0" w:line="240" w:lineRule="auto"/>
        <w:ind w:right="-1" w:firstLine="709"/>
        <w:contextualSpacing/>
        <w:jc w:val="both"/>
        <w:rPr>
          <w:rFonts w:ascii="Times New Roman" w:eastAsia="Calibri" w:hAnsi="Times New Roman" w:cs="Times New Roman"/>
          <w:color w:val="000000"/>
          <w:sz w:val="28"/>
          <w:szCs w:val="28"/>
        </w:rPr>
      </w:pPr>
      <w:r w:rsidRPr="009B2743">
        <w:rPr>
          <w:rFonts w:ascii="Times New Roman" w:eastAsia="Calibri" w:hAnsi="Times New Roman" w:cs="Times New Roman"/>
          <w:color w:val="000000"/>
          <w:sz w:val="28"/>
          <w:szCs w:val="28"/>
        </w:rPr>
        <w:t>2)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w:t>
      </w:r>
    </w:p>
    <w:p w14:paraId="0E07BB6F" w14:textId="77777777" w:rsidR="009B2743" w:rsidRPr="009B2743" w:rsidRDefault="009B2743" w:rsidP="009B2743">
      <w:pPr>
        <w:widowControl w:val="0"/>
        <w:autoSpaceDE w:val="0"/>
        <w:autoSpaceDN w:val="0"/>
        <w:adjustRightInd w:val="0"/>
        <w:spacing w:after="0" w:line="240" w:lineRule="auto"/>
        <w:ind w:right="-1" w:firstLine="709"/>
        <w:contextualSpacing/>
        <w:jc w:val="both"/>
        <w:rPr>
          <w:rFonts w:ascii="Times New Roman" w:eastAsia="Calibri" w:hAnsi="Times New Roman" w:cs="Times New Roman"/>
          <w:color w:val="000000"/>
          <w:sz w:val="28"/>
          <w:szCs w:val="28"/>
        </w:rPr>
      </w:pPr>
      <w:r w:rsidRPr="009B2743">
        <w:rPr>
          <w:rFonts w:ascii="Times New Roman" w:eastAsia="Calibri" w:hAnsi="Times New Roman" w:cs="Times New Roman"/>
          <w:color w:val="000000"/>
          <w:sz w:val="28"/>
          <w:szCs w:val="28"/>
        </w:rPr>
        <w:t>3) строительство теплиц для выращивания овощей и (или) ягод в защищенном грунте;</w:t>
      </w:r>
    </w:p>
    <w:p w14:paraId="59AE4B8B" w14:textId="77777777" w:rsidR="009B2743" w:rsidRPr="009B2743" w:rsidRDefault="009B2743" w:rsidP="009B2743">
      <w:pPr>
        <w:widowControl w:val="0"/>
        <w:autoSpaceDE w:val="0"/>
        <w:autoSpaceDN w:val="0"/>
        <w:adjustRightInd w:val="0"/>
        <w:spacing w:after="0" w:line="240" w:lineRule="auto"/>
        <w:ind w:right="-1" w:firstLine="709"/>
        <w:contextualSpacing/>
        <w:jc w:val="both"/>
        <w:rPr>
          <w:rFonts w:ascii="Times New Roman" w:eastAsia="Calibri" w:hAnsi="Times New Roman" w:cs="Times New Roman"/>
          <w:color w:val="000000"/>
          <w:sz w:val="28"/>
          <w:szCs w:val="28"/>
        </w:rPr>
      </w:pPr>
      <w:r w:rsidRPr="009B2743">
        <w:rPr>
          <w:rFonts w:ascii="Times New Roman" w:eastAsia="Calibri" w:hAnsi="Times New Roman" w:cs="Times New Roman"/>
          <w:color w:val="000000"/>
          <w:sz w:val="28"/>
          <w:szCs w:val="28"/>
        </w:rPr>
        <w:t>4) оплату услуг по искусственному осеменению сельскохозяйственных животных (крупного рогатого скота, овец и коз);</w:t>
      </w:r>
    </w:p>
    <w:p w14:paraId="0E94F282" w14:textId="77777777" w:rsidR="009B2743" w:rsidRPr="009B2743" w:rsidRDefault="009B2743" w:rsidP="009B2743">
      <w:pPr>
        <w:widowControl w:val="0"/>
        <w:autoSpaceDE w:val="0"/>
        <w:autoSpaceDN w:val="0"/>
        <w:adjustRightInd w:val="0"/>
        <w:spacing w:after="0" w:line="240" w:lineRule="auto"/>
        <w:ind w:right="-1" w:firstLine="709"/>
        <w:contextualSpacing/>
        <w:jc w:val="both"/>
        <w:rPr>
          <w:rFonts w:ascii="Times New Roman" w:eastAsia="Calibri" w:hAnsi="Times New Roman" w:cs="Times New Roman"/>
          <w:color w:val="000000"/>
          <w:sz w:val="28"/>
          <w:szCs w:val="28"/>
        </w:rPr>
      </w:pPr>
      <w:r w:rsidRPr="009B2743">
        <w:rPr>
          <w:rFonts w:ascii="Times New Roman" w:eastAsia="Calibri" w:hAnsi="Times New Roman" w:cs="Times New Roman"/>
          <w:color w:val="000000"/>
          <w:sz w:val="28"/>
          <w:szCs w:val="28"/>
        </w:rPr>
        <w:t>5) приобретение систем капельного орошения для ведения овощеводства (кроме ЛПХ);</w:t>
      </w:r>
    </w:p>
    <w:p w14:paraId="032824FF" w14:textId="77777777" w:rsidR="009B2743" w:rsidRPr="009B2743" w:rsidRDefault="009B2743" w:rsidP="009B2743">
      <w:pPr>
        <w:widowControl w:val="0"/>
        <w:autoSpaceDE w:val="0"/>
        <w:autoSpaceDN w:val="0"/>
        <w:adjustRightInd w:val="0"/>
        <w:spacing w:after="0" w:line="240" w:lineRule="auto"/>
        <w:ind w:right="-1" w:firstLine="709"/>
        <w:contextualSpacing/>
        <w:jc w:val="both"/>
        <w:rPr>
          <w:rFonts w:ascii="Times New Roman" w:eastAsia="Calibri" w:hAnsi="Times New Roman" w:cs="Times New Roman"/>
          <w:color w:val="000000"/>
          <w:sz w:val="28"/>
          <w:szCs w:val="28"/>
        </w:rPr>
      </w:pPr>
      <w:r w:rsidRPr="009B2743">
        <w:rPr>
          <w:rFonts w:ascii="Times New Roman" w:eastAsia="Calibri" w:hAnsi="Times New Roman" w:cs="Times New Roman"/>
          <w:color w:val="000000"/>
          <w:sz w:val="28"/>
          <w:szCs w:val="28"/>
        </w:rPr>
        <w:t>6) приобретение молодняка кроликов, гусей, индеек;</w:t>
      </w:r>
    </w:p>
    <w:p w14:paraId="361FEDDB" w14:textId="77777777" w:rsidR="009B2743" w:rsidRPr="009B2743" w:rsidRDefault="009B2743" w:rsidP="009B2743">
      <w:pPr>
        <w:widowControl w:val="0"/>
        <w:autoSpaceDE w:val="0"/>
        <w:autoSpaceDN w:val="0"/>
        <w:adjustRightInd w:val="0"/>
        <w:spacing w:after="0" w:line="240" w:lineRule="auto"/>
        <w:ind w:right="-1" w:firstLine="709"/>
        <w:contextualSpacing/>
        <w:jc w:val="both"/>
        <w:rPr>
          <w:rFonts w:ascii="Times New Roman" w:eastAsia="Calibri" w:hAnsi="Times New Roman" w:cs="Times New Roman"/>
          <w:color w:val="000000"/>
          <w:sz w:val="28"/>
          <w:szCs w:val="28"/>
        </w:rPr>
      </w:pPr>
      <w:r w:rsidRPr="009B2743">
        <w:rPr>
          <w:rFonts w:ascii="Times New Roman" w:eastAsia="Calibri" w:hAnsi="Times New Roman" w:cs="Times New Roman"/>
          <w:color w:val="000000"/>
          <w:sz w:val="28"/>
          <w:szCs w:val="28"/>
        </w:rPr>
        <w:t>7) приобретение технологического оборудования для животноводства и птицеводства (кроме ЛПХ);</w:t>
      </w:r>
    </w:p>
    <w:p w14:paraId="01F4AC47" w14:textId="77777777" w:rsidR="009B2743" w:rsidRPr="009B2743" w:rsidRDefault="009B2743" w:rsidP="009B2743">
      <w:pPr>
        <w:widowControl w:val="0"/>
        <w:autoSpaceDE w:val="0"/>
        <w:autoSpaceDN w:val="0"/>
        <w:adjustRightInd w:val="0"/>
        <w:spacing w:after="0" w:line="240" w:lineRule="auto"/>
        <w:ind w:right="-1" w:firstLine="709"/>
        <w:contextualSpacing/>
        <w:jc w:val="both"/>
        <w:rPr>
          <w:rFonts w:ascii="Times New Roman" w:eastAsia="Calibri" w:hAnsi="Times New Roman" w:cs="Times New Roman"/>
          <w:color w:val="000000"/>
          <w:sz w:val="28"/>
          <w:szCs w:val="28"/>
        </w:rPr>
      </w:pPr>
      <w:r w:rsidRPr="009B2743">
        <w:rPr>
          <w:rFonts w:ascii="Times New Roman" w:eastAsia="Calibri" w:hAnsi="Times New Roman" w:cs="Times New Roman"/>
          <w:color w:val="000000"/>
          <w:sz w:val="28"/>
          <w:szCs w:val="28"/>
        </w:rPr>
        <w:t>8) возмещения части затрат по наращиванию поголовья коров (кроме ЛПХ).</w:t>
      </w:r>
    </w:p>
    <w:p w14:paraId="176D5911" w14:textId="64E8C2FC" w:rsidR="00EB1DED" w:rsidRPr="009B2743" w:rsidRDefault="007861E9" w:rsidP="00F54C43">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2. </w:t>
      </w:r>
      <w:r w:rsidR="00EB1DED" w:rsidRPr="009B2743">
        <w:rPr>
          <w:rFonts w:ascii="Times New Roman" w:eastAsia="Calibri" w:hAnsi="Times New Roman" w:cs="Times New Roman"/>
          <w:color w:val="000000"/>
          <w:sz w:val="28"/>
          <w:szCs w:val="28"/>
        </w:rPr>
        <w:t>Отборы</w:t>
      </w:r>
      <w:r w:rsidR="003969A3" w:rsidRPr="009B2743">
        <w:rPr>
          <w:rFonts w:ascii="Times New Roman" w:eastAsia="Times New Roman" w:hAnsi="Times New Roman" w:cs="Times New Roman"/>
          <w:bCs/>
          <w:color w:val="000000"/>
          <w:sz w:val="28"/>
          <w:szCs w:val="28"/>
          <w:lang w:eastAsia="ru-RU"/>
        </w:rPr>
        <w:t xml:space="preserve"> получателей субсидий способом запроса предложений (заявок)</w:t>
      </w:r>
      <w:r w:rsidR="00156CE3" w:rsidRPr="009B2743">
        <w:rPr>
          <w:rFonts w:ascii="Times New Roman" w:eastAsia="Times New Roman" w:hAnsi="Times New Roman" w:cs="Times New Roman"/>
          <w:bCs/>
          <w:color w:val="000000"/>
          <w:sz w:val="28"/>
          <w:szCs w:val="28"/>
          <w:lang w:eastAsia="ru-RU"/>
        </w:rPr>
        <w:t xml:space="preserve"> </w:t>
      </w:r>
      <w:r w:rsidR="00156CE3" w:rsidRPr="009B2743">
        <w:rPr>
          <w:rFonts w:ascii="Times New Roman" w:eastAsia="Calibri" w:hAnsi="Times New Roman" w:cs="Times New Roman"/>
          <w:color w:val="000000"/>
          <w:sz w:val="28"/>
          <w:szCs w:val="28"/>
        </w:rPr>
        <w:t>объявляются</w:t>
      </w:r>
      <w:r w:rsidR="00EB1DED" w:rsidRPr="009B2743">
        <w:rPr>
          <w:rFonts w:ascii="Times New Roman" w:eastAsia="Calibri" w:hAnsi="Times New Roman" w:cs="Times New Roman"/>
          <w:color w:val="000000"/>
          <w:sz w:val="28"/>
          <w:szCs w:val="28"/>
        </w:rPr>
        <w:t xml:space="preserve"> администрацией</w:t>
      </w:r>
      <w:r w:rsidR="00EB2B54" w:rsidRPr="009B2743">
        <w:rPr>
          <w:rFonts w:ascii="Times New Roman" w:eastAsia="Calibri" w:hAnsi="Times New Roman" w:cs="Times New Roman"/>
          <w:color w:val="000000"/>
          <w:sz w:val="28"/>
          <w:szCs w:val="28"/>
        </w:rPr>
        <w:t xml:space="preserve"> муниципального образования город Горячий Ключ</w:t>
      </w:r>
      <w:r w:rsidR="00EB1DED" w:rsidRPr="009B2743">
        <w:rPr>
          <w:rFonts w:ascii="Times New Roman" w:eastAsia="Calibri" w:hAnsi="Times New Roman" w:cs="Times New Roman"/>
          <w:color w:val="000000"/>
          <w:sz w:val="28"/>
          <w:szCs w:val="28"/>
        </w:rPr>
        <w:t xml:space="preserve"> по мере необходимости в течение текущего финансового года</w:t>
      </w:r>
      <w:r w:rsidR="00DD7745" w:rsidRPr="009B2743">
        <w:rPr>
          <w:rFonts w:ascii="Times New Roman" w:eastAsia="Calibri" w:hAnsi="Times New Roman" w:cs="Times New Roman"/>
          <w:color w:val="000000"/>
          <w:sz w:val="28"/>
          <w:szCs w:val="28"/>
        </w:rPr>
        <w:t>.</w:t>
      </w:r>
    </w:p>
    <w:p w14:paraId="73C45E70" w14:textId="554A6323" w:rsidR="00A01ECA" w:rsidRPr="009B2743" w:rsidRDefault="007861E9" w:rsidP="00F54C43">
      <w:pPr>
        <w:widowControl w:val="0"/>
        <w:spacing w:after="0" w:line="240" w:lineRule="auto"/>
        <w:ind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3</w:t>
      </w:r>
      <w:r w:rsidR="00560697" w:rsidRPr="009B2743">
        <w:rPr>
          <w:rFonts w:ascii="Times New Roman" w:eastAsia="Times New Roman" w:hAnsi="Times New Roman" w:cs="Times New Roman"/>
          <w:bCs/>
          <w:color w:val="000000"/>
          <w:sz w:val="28"/>
          <w:szCs w:val="28"/>
          <w:lang w:eastAsia="ru-RU"/>
        </w:rPr>
        <w:t xml:space="preserve">. </w:t>
      </w:r>
      <w:r w:rsidR="00A01ECA" w:rsidRPr="009B2743">
        <w:rPr>
          <w:rFonts w:ascii="Times New Roman" w:eastAsia="Times New Roman" w:hAnsi="Times New Roman" w:cs="Times New Roman"/>
          <w:bCs/>
          <w:color w:val="000000"/>
          <w:sz w:val="28"/>
          <w:szCs w:val="28"/>
          <w:lang w:eastAsia="ru-RU"/>
        </w:rPr>
        <w:t>Отбор</w:t>
      </w:r>
      <w:r w:rsidR="00156CE3" w:rsidRPr="009B2743">
        <w:rPr>
          <w:rFonts w:ascii="Times New Roman" w:eastAsia="Times New Roman" w:hAnsi="Times New Roman" w:cs="Times New Roman"/>
          <w:bCs/>
          <w:color w:val="000000"/>
          <w:sz w:val="28"/>
          <w:szCs w:val="28"/>
          <w:lang w:eastAsia="ru-RU"/>
        </w:rPr>
        <w:t xml:space="preserve"> </w:t>
      </w:r>
      <w:r w:rsidR="003969A3" w:rsidRPr="009B2743">
        <w:rPr>
          <w:rFonts w:ascii="Times New Roman" w:eastAsia="Times New Roman" w:hAnsi="Times New Roman" w:cs="Times New Roman"/>
          <w:bCs/>
          <w:color w:val="000000"/>
          <w:sz w:val="28"/>
          <w:szCs w:val="28"/>
          <w:lang w:eastAsia="ru-RU"/>
        </w:rPr>
        <w:t xml:space="preserve">получателей субсидий способом запроса предложений (заявок) </w:t>
      </w:r>
      <w:r w:rsidR="00A01ECA" w:rsidRPr="009B2743">
        <w:rPr>
          <w:rFonts w:ascii="Times New Roman" w:eastAsia="Times New Roman" w:hAnsi="Times New Roman" w:cs="Times New Roman"/>
          <w:bCs/>
          <w:color w:val="000000"/>
          <w:sz w:val="28"/>
          <w:szCs w:val="28"/>
          <w:lang w:eastAsia="ru-RU"/>
        </w:rPr>
        <w:t xml:space="preserve">проводится </w:t>
      </w:r>
      <w:r w:rsidR="008E0F53" w:rsidRPr="009B2743">
        <w:rPr>
          <w:rFonts w:ascii="Times New Roman" w:eastAsia="Times New Roman" w:hAnsi="Times New Roman" w:cs="Times New Roman"/>
          <w:bCs/>
          <w:color w:val="000000"/>
          <w:sz w:val="28"/>
          <w:szCs w:val="28"/>
          <w:lang w:eastAsia="ru-RU"/>
        </w:rPr>
        <w:t>администрацией</w:t>
      </w:r>
      <w:r w:rsidR="00A01ECA" w:rsidRPr="009B2743">
        <w:rPr>
          <w:rFonts w:ascii="Times New Roman" w:eastAsia="Times New Roman" w:hAnsi="Times New Roman" w:cs="Times New Roman"/>
          <w:bCs/>
          <w:color w:val="000000"/>
          <w:sz w:val="28"/>
          <w:szCs w:val="28"/>
          <w:lang w:eastAsia="ru-RU"/>
        </w:rPr>
        <w:t xml:space="preserve"> </w:t>
      </w:r>
      <w:r w:rsidR="00EB2B54" w:rsidRPr="009B2743">
        <w:rPr>
          <w:rFonts w:ascii="Times New Roman" w:eastAsia="Times New Roman" w:hAnsi="Times New Roman" w:cs="Times New Roman"/>
          <w:bCs/>
          <w:color w:val="000000"/>
          <w:sz w:val="28"/>
          <w:szCs w:val="28"/>
          <w:lang w:eastAsia="ru-RU"/>
        </w:rPr>
        <w:t xml:space="preserve">муниципального образования город Горячий Ключ </w:t>
      </w:r>
      <w:r w:rsidR="00A01ECA" w:rsidRPr="009B2743">
        <w:rPr>
          <w:rFonts w:ascii="Times New Roman" w:eastAsia="Times New Roman" w:hAnsi="Times New Roman" w:cs="Times New Roman"/>
          <w:bCs/>
          <w:color w:val="000000"/>
          <w:sz w:val="28"/>
          <w:szCs w:val="28"/>
          <w:lang w:eastAsia="ru-RU"/>
        </w:rPr>
        <w:t>по адресу: 353290, Краснодарский край, г</w:t>
      </w:r>
      <w:r w:rsidR="008E0F53" w:rsidRPr="009B2743">
        <w:rPr>
          <w:rFonts w:ascii="Times New Roman" w:eastAsia="Times New Roman" w:hAnsi="Times New Roman" w:cs="Times New Roman"/>
          <w:bCs/>
          <w:color w:val="000000"/>
          <w:sz w:val="28"/>
          <w:szCs w:val="28"/>
          <w:lang w:eastAsia="ru-RU"/>
        </w:rPr>
        <w:t>ород</w:t>
      </w:r>
      <w:r w:rsidR="00A01ECA" w:rsidRPr="009B2743">
        <w:rPr>
          <w:rFonts w:ascii="Times New Roman" w:eastAsia="Times New Roman" w:hAnsi="Times New Roman" w:cs="Times New Roman"/>
          <w:bCs/>
          <w:color w:val="000000"/>
          <w:sz w:val="28"/>
          <w:szCs w:val="28"/>
          <w:lang w:eastAsia="ru-RU"/>
        </w:rPr>
        <w:t xml:space="preserve"> Горячий Ключ, ул</w:t>
      </w:r>
      <w:r w:rsidR="008E0F53" w:rsidRPr="009B2743">
        <w:rPr>
          <w:rFonts w:ascii="Times New Roman" w:eastAsia="Times New Roman" w:hAnsi="Times New Roman" w:cs="Times New Roman"/>
          <w:bCs/>
          <w:color w:val="000000"/>
          <w:sz w:val="28"/>
          <w:szCs w:val="28"/>
          <w:lang w:eastAsia="ru-RU"/>
        </w:rPr>
        <w:t>ица</w:t>
      </w:r>
      <w:r w:rsidR="00A01ECA" w:rsidRPr="009B2743">
        <w:rPr>
          <w:rFonts w:ascii="Times New Roman" w:eastAsia="Times New Roman" w:hAnsi="Times New Roman" w:cs="Times New Roman"/>
          <w:bCs/>
          <w:color w:val="000000"/>
          <w:sz w:val="28"/>
          <w:szCs w:val="28"/>
          <w:lang w:eastAsia="ru-RU"/>
        </w:rPr>
        <w:t xml:space="preserve"> Ленина, </w:t>
      </w:r>
      <w:r w:rsidR="003969A3" w:rsidRPr="009B2743">
        <w:rPr>
          <w:rFonts w:ascii="Times New Roman" w:eastAsia="Times New Roman" w:hAnsi="Times New Roman" w:cs="Times New Roman"/>
          <w:bCs/>
          <w:color w:val="000000"/>
          <w:sz w:val="28"/>
          <w:szCs w:val="28"/>
          <w:lang w:eastAsia="ru-RU"/>
        </w:rPr>
        <w:br/>
      </w:r>
      <w:r w:rsidR="00A01ECA" w:rsidRPr="009B2743">
        <w:rPr>
          <w:rFonts w:ascii="Times New Roman" w:eastAsia="Times New Roman" w:hAnsi="Times New Roman" w:cs="Times New Roman"/>
          <w:bCs/>
          <w:color w:val="000000"/>
          <w:sz w:val="28"/>
          <w:szCs w:val="28"/>
          <w:lang w:eastAsia="ru-RU"/>
        </w:rPr>
        <w:t>д</w:t>
      </w:r>
      <w:r w:rsidR="008E0F53" w:rsidRPr="009B2743">
        <w:rPr>
          <w:rFonts w:ascii="Times New Roman" w:eastAsia="Times New Roman" w:hAnsi="Times New Roman" w:cs="Times New Roman"/>
          <w:bCs/>
          <w:color w:val="000000"/>
          <w:sz w:val="28"/>
          <w:szCs w:val="28"/>
          <w:lang w:eastAsia="ru-RU"/>
        </w:rPr>
        <w:t>ом</w:t>
      </w:r>
      <w:r w:rsidR="00A01ECA" w:rsidRPr="009B2743">
        <w:rPr>
          <w:rFonts w:ascii="Times New Roman" w:eastAsia="Times New Roman" w:hAnsi="Times New Roman" w:cs="Times New Roman"/>
          <w:bCs/>
          <w:color w:val="000000"/>
          <w:sz w:val="28"/>
          <w:szCs w:val="28"/>
          <w:lang w:eastAsia="ru-RU"/>
        </w:rPr>
        <w:t xml:space="preserve"> 191.</w:t>
      </w:r>
      <w:r w:rsidR="003969A3" w:rsidRPr="009B2743">
        <w:rPr>
          <w:rFonts w:ascii="Times New Roman" w:eastAsia="Times New Roman" w:hAnsi="Times New Roman" w:cs="Times New Roman"/>
          <w:bCs/>
          <w:color w:val="000000"/>
          <w:sz w:val="28"/>
          <w:szCs w:val="28"/>
          <w:lang w:eastAsia="ru-RU"/>
        </w:rPr>
        <w:t xml:space="preserve"> </w:t>
      </w:r>
      <w:r w:rsidR="00A01ECA" w:rsidRPr="009B2743">
        <w:rPr>
          <w:rFonts w:ascii="Times New Roman" w:eastAsia="Calibri" w:hAnsi="Times New Roman" w:cs="Times New Roman"/>
          <w:color w:val="000000"/>
          <w:sz w:val="28"/>
          <w:szCs w:val="28"/>
        </w:rPr>
        <w:t xml:space="preserve">Адрес электронной почты: </w:t>
      </w:r>
      <w:hyperlink r:id="rId8" w:history="1">
        <w:r w:rsidR="00A01ECA" w:rsidRPr="009B2743">
          <w:rPr>
            <w:rFonts w:ascii="Times New Roman" w:eastAsia="Times New Roman" w:hAnsi="Times New Roman" w:cs="Times New Roman"/>
            <w:color w:val="000000"/>
            <w:sz w:val="28"/>
            <w:szCs w:val="24"/>
            <w:lang w:val="en-US" w:eastAsia="ru-RU"/>
          </w:rPr>
          <w:t>gor</w:t>
        </w:r>
        <w:r w:rsidR="00A01ECA" w:rsidRPr="009B2743">
          <w:rPr>
            <w:rFonts w:ascii="Times New Roman" w:eastAsia="Times New Roman" w:hAnsi="Times New Roman" w:cs="Times New Roman"/>
            <w:color w:val="000000"/>
            <w:sz w:val="28"/>
            <w:szCs w:val="24"/>
            <w:lang w:eastAsia="ru-RU"/>
          </w:rPr>
          <w:t>_</w:t>
        </w:r>
        <w:r w:rsidR="00A01ECA" w:rsidRPr="009B2743">
          <w:rPr>
            <w:rFonts w:ascii="Times New Roman" w:eastAsia="Times New Roman" w:hAnsi="Times New Roman" w:cs="Times New Roman"/>
            <w:color w:val="000000"/>
            <w:sz w:val="28"/>
            <w:szCs w:val="24"/>
            <w:lang w:val="en-US" w:eastAsia="ru-RU"/>
          </w:rPr>
          <w:t>kluch</w:t>
        </w:r>
        <w:r w:rsidR="00A01ECA" w:rsidRPr="009B2743">
          <w:rPr>
            <w:rFonts w:ascii="Times New Roman" w:eastAsia="Times New Roman" w:hAnsi="Times New Roman" w:cs="Times New Roman"/>
            <w:color w:val="000000"/>
            <w:sz w:val="28"/>
            <w:szCs w:val="24"/>
            <w:lang w:eastAsia="ru-RU"/>
          </w:rPr>
          <w:t>@</w:t>
        </w:r>
        <w:r w:rsidR="00A01ECA" w:rsidRPr="009B2743">
          <w:rPr>
            <w:rFonts w:ascii="Times New Roman" w:eastAsia="Times New Roman" w:hAnsi="Times New Roman" w:cs="Times New Roman"/>
            <w:color w:val="000000"/>
            <w:sz w:val="28"/>
            <w:szCs w:val="24"/>
            <w:lang w:val="en-US" w:eastAsia="ru-RU"/>
          </w:rPr>
          <w:t>mo</w:t>
        </w:r>
        <w:r w:rsidR="00A01ECA" w:rsidRPr="009B2743">
          <w:rPr>
            <w:rFonts w:ascii="Times New Roman" w:eastAsia="Times New Roman" w:hAnsi="Times New Roman" w:cs="Times New Roman"/>
            <w:color w:val="000000"/>
            <w:sz w:val="28"/>
            <w:szCs w:val="24"/>
            <w:lang w:eastAsia="ru-RU"/>
          </w:rPr>
          <w:t>.</w:t>
        </w:r>
        <w:r w:rsidR="00A01ECA" w:rsidRPr="009B2743">
          <w:rPr>
            <w:rFonts w:ascii="Times New Roman" w:eastAsia="Times New Roman" w:hAnsi="Times New Roman" w:cs="Times New Roman"/>
            <w:color w:val="000000"/>
            <w:sz w:val="28"/>
            <w:szCs w:val="24"/>
            <w:lang w:val="en-US" w:eastAsia="ru-RU"/>
          </w:rPr>
          <w:t>krasnodar</w:t>
        </w:r>
        <w:r w:rsidR="00A01ECA" w:rsidRPr="009B2743">
          <w:rPr>
            <w:rFonts w:ascii="Times New Roman" w:eastAsia="Times New Roman" w:hAnsi="Times New Roman" w:cs="Times New Roman"/>
            <w:color w:val="000000"/>
            <w:sz w:val="28"/>
            <w:szCs w:val="24"/>
            <w:lang w:eastAsia="ru-RU"/>
          </w:rPr>
          <w:t>.</w:t>
        </w:r>
        <w:proofErr w:type="spellStart"/>
        <w:r w:rsidR="00A01ECA" w:rsidRPr="009B2743">
          <w:rPr>
            <w:rFonts w:ascii="Times New Roman" w:eastAsia="Times New Roman" w:hAnsi="Times New Roman" w:cs="Times New Roman"/>
            <w:color w:val="000000"/>
            <w:sz w:val="28"/>
            <w:szCs w:val="24"/>
            <w:lang w:val="en-US" w:eastAsia="ru-RU"/>
          </w:rPr>
          <w:t>ru</w:t>
        </w:r>
        <w:proofErr w:type="spellEnd"/>
      </w:hyperlink>
      <w:r w:rsidR="00A01ECA" w:rsidRPr="009B2743">
        <w:rPr>
          <w:rFonts w:ascii="Times New Roman" w:eastAsia="Times New Roman" w:hAnsi="Times New Roman" w:cs="Times New Roman"/>
          <w:color w:val="000000"/>
          <w:sz w:val="28"/>
          <w:szCs w:val="24"/>
          <w:lang w:eastAsia="ru-RU"/>
        </w:rPr>
        <w:t>.</w:t>
      </w:r>
    </w:p>
    <w:p w14:paraId="2F7F6F6D" w14:textId="612ADC17" w:rsidR="0090390E" w:rsidRPr="009B2743" w:rsidRDefault="007861E9" w:rsidP="00F54C43">
      <w:pPr>
        <w:widowControl w:val="0"/>
        <w:autoSpaceDE w:val="0"/>
        <w:autoSpaceDN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0090390E" w:rsidRPr="009B2743">
        <w:rPr>
          <w:rFonts w:ascii="Times New Roman" w:eastAsia="Times New Roman" w:hAnsi="Times New Roman" w:cs="Times New Roman"/>
          <w:sz w:val="28"/>
          <w:szCs w:val="28"/>
        </w:rPr>
        <w:t xml:space="preserve">. Результатом предоставления субсидии, который должен быть </w:t>
      </w:r>
      <w:r w:rsidR="00C92B01" w:rsidRPr="009B2743">
        <w:rPr>
          <w:rFonts w:ascii="Times New Roman" w:eastAsia="Times New Roman" w:hAnsi="Times New Roman" w:cs="Times New Roman"/>
          <w:sz w:val="28"/>
          <w:szCs w:val="28"/>
        </w:rPr>
        <w:t>достигнут</w:t>
      </w:r>
      <w:r w:rsidR="0090390E" w:rsidRPr="009B2743">
        <w:rPr>
          <w:rFonts w:ascii="Times New Roman" w:eastAsia="Times New Roman" w:hAnsi="Times New Roman" w:cs="Times New Roman"/>
          <w:sz w:val="28"/>
          <w:szCs w:val="28"/>
        </w:rPr>
        <w:t xml:space="preserve"> в установленный в </w:t>
      </w:r>
      <w:r w:rsidR="00C92B01" w:rsidRPr="009B2743">
        <w:rPr>
          <w:rFonts w:ascii="Times New Roman" w:eastAsia="Times New Roman" w:hAnsi="Times New Roman" w:cs="Times New Roman"/>
          <w:sz w:val="28"/>
          <w:szCs w:val="28"/>
        </w:rPr>
        <w:t>С</w:t>
      </w:r>
      <w:r w:rsidR="0090390E" w:rsidRPr="009B2743">
        <w:rPr>
          <w:rFonts w:ascii="Times New Roman" w:eastAsia="Times New Roman" w:hAnsi="Times New Roman" w:cs="Times New Roman"/>
          <w:sz w:val="28"/>
          <w:szCs w:val="28"/>
        </w:rPr>
        <w:t>оглашении период, должен соответствовать конкретным видам понесенных заявителями затрат на развитие сельскохозяйственного производства, является:</w:t>
      </w:r>
    </w:p>
    <w:p w14:paraId="3EFDA110" w14:textId="77777777" w:rsidR="009B2743" w:rsidRPr="009B2743" w:rsidRDefault="009B2743" w:rsidP="009B2743">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B2743">
        <w:rPr>
          <w:rFonts w:ascii="Times New Roman" w:eastAsia="Times New Roman" w:hAnsi="Times New Roman" w:cs="Times New Roman"/>
          <w:sz w:val="28"/>
          <w:szCs w:val="28"/>
        </w:rPr>
        <w:t>реализация продукции</w:t>
      </w:r>
      <w:r w:rsidRPr="009B2743">
        <w:rPr>
          <w:rFonts w:ascii="Times New Roman" w:eastAsia="Times New Roman" w:hAnsi="Times New Roman" w:cs="Times New Roman"/>
          <w:color w:val="000000"/>
          <w:sz w:val="28"/>
          <w:szCs w:val="28"/>
        </w:rPr>
        <w:t xml:space="preserve"> растениеводства (за исключением семенного и </w:t>
      </w:r>
      <w:r w:rsidRPr="009B2743">
        <w:rPr>
          <w:rFonts w:ascii="Times New Roman" w:eastAsia="Times New Roman" w:hAnsi="Times New Roman" w:cs="Times New Roman"/>
          <w:color w:val="000000"/>
          <w:sz w:val="28"/>
          <w:szCs w:val="28"/>
        </w:rPr>
        <w:lastRenderedPageBreak/>
        <w:t>посадочного материала сельскохозяйственных культур) на территории Российской Федерации в году, предшествующем получению субсидий, по направлениям, обеспечивающим развитие растениеводства (кроме ЛПХ);</w:t>
      </w:r>
    </w:p>
    <w:p w14:paraId="2318B35D" w14:textId="77777777" w:rsidR="009B2743" w:rsidRPr="009B2743" w:rsidRDefault="009B2743" w:rsidP="009B2743">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9B2743">
        <w:rPr>
          <w:rFonts w:ascii="Times New Roman" w:eastAsia="Times New Roman" w:hAnsi="Times New Roman" w:cs="Times New Roman"/>
          <w:color w:val="000000"/>
          <w:sz w:val="28"/>
          <w:szCs w:val="28"/>
        </w:rPr>
        <w:t xml:space="preserve">обеспечение численности поголовья коров, овцематок (включая ярок от года и старше), </w:t>
      </w:r>
      <w:proofErr w:type="spellStart"/>
      <w:r w:rsidRPr="009B2743">
        <w:rPr>
          <w:rFonts w:ascii="Times New Roman" w:eastAsia="Times New Roman" w:hAnsi="Times New Roman" w:cs="Times New Roman"/>
          <w:color w:val="000000"/>
          <w:sz w:val="28"/>
          <w:szCs w:val="28"/>
        </w:rPr>
        <w:t>козоматок</w:t>
      </w:r>
      <w:proofErr w:type="spellEnd"/>
      <w:r w:rsidRPr="009B2743">
        <w:rPr>
          <w:rFonts w:ascii="Times New Roman" w:eastAsia="Times New Roman" w:hAnsi="Times New Roman" w:cs="Times New Roman"/>
          <w:color w:val="000000"/>
          <w:sz w:val="28"/>
          <w:szCs w:val="28"/>
        </w:rPr>
        <w:t xml:space="preserve"> (включая козочек от года и старше) по состоянию на начало года получения субсидии не ниже уровня численности поголовья на начало года, предшествующего году получения субсидии, сельскохозяйственными товаропроизводителями, занимающимися животноводством, за исключением осуществляющих данный вид деятельности менее одного года и за исключением осуществляющих проведение мероприятий по оздоровлению стада от лейкоза крупного рогатого скота в предшествующем и (или) текущем финансовом году - при предоставлении субсидии на производство реализуемой продукции животноводства (мяса);</w:t>
      </w:r>
    </w:p>
    <w:p w14:paraId="05A5B461" w14:textId="77777777" w:rsidR="009B2743" w:rsidRPr="009B2743" w:rsidRDefault="009B2743" w:rsidP="009B2743">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9B2743">
        <w:rPr>
          <w:rFonts w:ascii="Times New Roman" w:eastAsia="Times New Roman" w:hAnsi="Times New Roman" w:cs="Times New Roman"/>
          <w:color w:val="000000"/>
          <w:sz w:val="28"/>
          <w:szCs w:val="28"/>
        </w:rPr>
        <w:t>обеспечение прироста производства объемов коровьего молока в году получения субсидии по отношению к уровню года, предшествующего году получения субсидии, сельскохозяйственными товаропроизводителями, занимающимися производством коровьего молока, за исключением осуществляющих данный вид деятельности менее одного года и за исключением осуществляющих проведение мероприятий по оздоровлению стада от лейкоза крупного рогатого скота в предшествующем и (или) текущем финансовом году;</w:t>
      </w:r>
    </w:p>
    <w:p w14:paraId="4105AC8E" w14:textId="50D28DD5" w:rsidR="009B2743" w:rsidRPr="009B2743" w:rsidRDefault="009B2743" w:rsidP="009B2743">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9B2743">
        <w:rPr>
          <w:rFonts w:ascii="Times New Roman" w:eastAsia="Times New Roman" w:hAnsi="Times New Roman" w:cs="Times New Roman"/>
          <w:color w:val="000000"/>
          <w:sz w:val="28"/>
          <w:szCs w:val="28"/>
        </w:rPr>
        <w:t xml:space="preserve">документальное подтверждение заявителем факта полной оплаты стоимости приобретенных сельскохозяйственных животных согласно договору, а также принятия на себя обязательства о содержании и сохранности животных в течение трех лет со дня их приобретения - при предоставлении субсидии на возмещение части затрат на приобретение племенных и товарных сельскохозяйственных животных (коров, нетелей, овцематок, ремонтных телок, ярочек, козочек), предназначенных для воспроизводства, в том числе на условиях рассрочки (отсрочки) платежа или аренды с последующим выкупом. В случае падежа, утраты или потери приобретенного поголовья племенных и (или) товарных сельскохозяйственных животных (коров, нетелей, овцематок, ремонтных телок, ярочек, козочек), за которое получена субсидия, принятие на себя обязательства восстановить поголовье основного продуктивного стада в течение 12 месяцев с даты установления указанного события и обеспечить дальнейшую сохранность поголовья; </w:t>
      </w:r>
    </w:p>
    <w:p w14:paraId="11B989B9" w14:textId="77777777" w:rsidR="009B2743" w:rsidRPr="009B2743" w:rsidRDefault="009B2743" w:rsidP="009B2743">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9B2743">
        <w:rPr>
          <w:rFonts w:ascii="Times New Roman" w:eastAsia="Times New Roman" w:hAnsi="Times New Roman" w:cs="Times New Roman"/>
          <w:color w:val="000000"/>
          <w:sz w:val="28"/>
          <w:szCs w:val="28"/>
        </w:rPr>
        <w:t>документальное подтверждение заявителем факта завершения монтажа систем капельного орошения - при предоставлении субсидии на возмещение части затрат на приобретение систем капельного орошения для ведения овощеводства, садоводства и виноградарства;</w:t>
      </w:r>
    </w:p>
    <w:p w14:paraId="15E53249" w14:textId="77777777" w:rsidR="009B2743" w:rsidRPr="009B2743" w:rsidRDefault="009B2743" w:rsidP="009B2743">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9B2743">
        <w:rPr>
          <w:rFonts w:ascii="Times New Roman" w:eastAsia="Times New Roman" w:hAnsi="Times New Roman" w:cs="Times New Roman"/>
          <w:color w:val="000000"/>
          <w:sz w:val="28"/>
          <w:szCs w:val="28"/>
        </w:rPr>
        <w:t>документальное подтверждение заявителем факта наличия поголовья коров на 1 января текущего года и сохранения его численности в хозяйстве на дату подачи заявления о предоставлении субсидии - при предоставлении субсидии на производство реализуемой продукции животноводства (молока), за исключением заявителей, представивших документы, подтверждающие проведение мероприятий по оздоровлению стада от лейкоза крупного рогатого скота в предшествующем и (или) текущем финансовом году;</w:t>
      </w:r>
    </w:p>
    <w:p w14:paraId="14C6D737" w14:textId="77777777" w:rsidR="009B2743" w:rsidRPr="009B2743" w:rsidRDefault="009B2743" w:rsidP="009B2743">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9B2743">
        <w:rPr>
          <w:rFonts w:ascii="Times New Roman" w:eastAsia="Times New Roman" w:hAnsi="Times New Roman" w:cs="Times New Roman"/>
          <w:color w:val="000000"/>
          <w:sz w:val="28"/>
          <w:szCs w:val="28"/>
        </w:rPr>
        <w:lastRenderedPageBreak/>
        <w:t>документальное подтверждение заявителем факта завершения монтажа теплицы и принятия на себя обязательства по ее эксплуатации в течение последующих пяти лет, а также предъявление документа, подтверждающего эксплуатацию теплицы по целевому назначению на дату подачи заявления о предоставлении субсидии, - при предоставлении субсидии на возмещение части затрат на строительство теплиц. В случае утраты теплицы, за которую получена субсидия на возмещение части затрат, в результате наступления условий непреодолимой силы (погодные условия), принятие на себя обязательства восстановить теплицу в течение 12 месяцев с даты установления указанного события и обеспечить дальнейшую сохранность;</w:t>
      </w:r>
    </w:p>
    <w:p w14:paraId="2B3B1167" w14:textId="77777777" w:rsidR="009B2743" w:rsidRPr="009B2743" w:rsidRDefault="009B2743" w:rsidP="009B2743">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9B2743">
        <w:rPr>
          <w:rFonts w:ascii="Times New Roman" w:eastAsia="Times New Roman" w:hAnsi="Times New Roman" w:cs="Times New Roman"/>
          <w:color w:val="000000"/>
          <w:sz w:val="28"/>
          <w:szCs w:val="28"/>
        </w:rPr>
        <w:t>заявители, перешедшие и находящиеся на специальном налоговом режиме «Налог на профессиональный доход» выполняют условие Соглашения о минимальном сроке применения специального налогового режима в течение определенного периода с даты получения субсидии:</w:t>
      </w:r>
    </w:p>
    <w:p w14:paraId="14176DA5" w14:textId="77777777" w:rsidR="009B2743" w:rsidRPr="009B2743" w:rsidRDefault="009B2743" w:rsidP="009B2743">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9B2743">
        <w:rPr>
          <w:rFonts w:ascii="Times New Roman" w:eastAsia="Times New Roman" w:hAnsi="Times New Roman" w:cs="Times New Roman"/>
          <w:color w:val="000000"/>
          <w:sz w:val="28"/>
          <w:szCs w:val="28"/>
        </w:rPr>
        <w:t>60 месяцев при субсидировании строительства теплиц;</w:t>
      </w:r>
    </w:p>
    <w:p w14:paraId="61D60285" w14:textId="77777777" w:rsidR="009B2743" w:rsidRPr="009B2743" w:rsidRDefault="009B2743" w:rsidP="009B2743">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9B2743">
        <w:rPr>
          <w:rFonts w:ascii="Times New Roman" w:eastAsia="Times New Roman" w:hAnsi="Times New Roman" w:cs="Times New Roman"/>
          <w:color w:val="000000"/>
          <w:sz w:val="28"/>
          <w:szCs w:val="28"/>
        </w:rPr>
        <w:t>36 месяцев при субсидировании приобретения животных;</w:t>
      </w:r>
    </w:p>
    <w:p w14:paraId="6A2B8F44" w14:textId="77777777" w:rsidR="009B2743" w:rsidRPr="009B2743" w:rsidRDefault="009B2743" w:rsidP="009B2743">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9B2743">
        <w:rPr>
          <w:rFonts w:ascii="Times New Roman" w:eastAsia="Times New Roman" w:hAnsi="Times New Roman" w:cs="Times New Roman"/>
          <w:color w:val="000000"/>
          <w:sz w:val="28"/>
          <w:szCs w:val="28"/>
        </w:rPr>
        <w:t>12 месяцев по иным направлениям субсидирования;</w:t>
      </w:r>
    </w:p>
    <w:p w14:paraId="24241393" w14:textId="77777777" w:rsidR="009B2743" w:rsidRPr="009B2743" w:rsidRDefault="009B2743" w:rsidP="009B2743">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9B2743">
        <w:rPr>
          <w:rFonts w:ascii="Times New Roman" w:eastAsia="Times New Roman" w:hAnsi="Times New Roman" w:cs="Times New Roman"/>
          <w:color w:val="000000"/>
          <w:sz w:val="28"/>
          <w:szCs w:val="28"/>
        </w:rPr>
        <w:t>иные условия, предусмотренные нормативными правовыми актами Уполномоченного органа;</w:t>
      </w:r>
    </w:p>
    <w:p w14:paraId="170FA926" w14:textId="77777777" w:rsidR="009B2743" w:rsidRPr="009B2743" w:rsidRDefault="009B2743" w:rsidP="009B2743">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9B2743">
        <w:rPr>
          <w:rFonts w:ascii="Times New Roman" w:eastAsia="Times New Roman" w:hAnsi="Times New Roman" w:cs="Times New Roman"/>
          <w:color w:val="000000"/>
          <w:sz w:val="28"/>
          <w:szCs w:val="28"/>
        </w:rPr>
        <w:t xml:space="preserve">Значения результатов предоставления субсидии и их показателей, необходимых для их достижения, не могут быть меньше заявленных к субсидированию и устанавливаются в Соглашении, а также должны быть достигнуты получателем в году, следующем за годом получения субсидии. </w:t>
      </w:r>
    </w:p>
    <w:p w14:paraId="4ED8D9DD" w14:textId="77777777" w:rsidR="009B2743" w:rsidRPr="009B2743" w:rsidRDefault="009B2743" w:rsidP="009B2743">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9B2743">
        <w:rPr>
          <w:rFonts w:ascii="Times New Roman" w:eastAsia="Times New Roman" w:hAnsi="Times New Roman" w:cs="Times New Roman"/>
          <w:color w:val="000000"/>
          <w:sz w:val="28"/>
          <w:szCs w:val="28"/>
        </w:rPr>
        <w:t xml:space="preserve">Результат предоставления субсидии должен соответствовать типам </w:t>
      </w:r>
      <w:r w:rsidRPr="009B2743">
        <w:rPr>
          <w:rFonts w:ascii="Times New Roman" w:eastAsia="Times New Roman" w:hAnsi="Times New Roman" w:cs="Times New Roman"/>
          <w:color w:val="000000"/>
          <w:sz w:val="28"/>
          <w:szCs w:val="28"/>
        </w:rPr>
        <w:br/>
        <w:t>результатов предоставления субсидии, определенным в соответствии с установленным Министерством финансов Российской Федерации порядком проведения мониторинга достижения результатов предоставления субсидии.</w:t>
      </w:r>
    </w:p>
    <w:p w14:paraId="542D8FAA" w14:textId="7193A2B7" w:rsidR="003F0A2C" w:rsidRPr="003F0A2C" w:rsidRDefault="007861E9" w:rsidP="00F54C43">
      <w:pPr>
        <w:widowControl w:val="0"/>
        <w:autoSpaceDE w:val="0"/>
        <w:autoSpaceDN w:val="0"/>
        <w:adjustRightInd w:val="0"/>
        <w:spacing w:after="0" w:line="240" w:lineRule="auto"/>
        <w:ind w:right="-1" w:firstLine="709"/>
        <w:contextualSpacing/>
        <w:jc w:val="both"/>
        <w:rPr>
          <w:rFonts w:ascii="Times New Roman" w:eastAsia="Calibri" w:hAnsi="Times New Roman" w:cs="Arial"/>
          <w:sz w:val="28"/>
          <w:szCs w:val="28"/>
        </w:rPr>
      </w:pPr>
      <w:r>
        <w:rPr>
          <w:rFonts w:ascii="Times New Roman" w:eastAsia="Times New Roman" w:hAnsi="Times New Roman" w:cs="Times New Roman"/>
          <w:bCs/>
          <w:color w:val="000000"/>
          <w:sz w:val="28"/>
          <w:szCs w:val="28"/>
          <w:lang w:eastAsia="ru-RU"/>
        </w:rPr>
        <w:t>5</w:t>
      </w:r>
      <w:r w:rsidR="003F0A2C">
        <w:rPr>
          <w:rFonts w:ascii="Times New Roman" w:eastAsia="Times New Roman" w:hAnsi="Times New Roman" w:cs="Times New Roman"/>
          <w:bCs/>
          <w:color w:val="000000"/>
          <w:sz w:val="28"/>
          <w:szCs w:val="28"/>
          <w:lang w:eastAsia="ru-RU"/>
        </w:rPr>
        <w:t>. Адрес официального сайта администрации</w:t>
      </w:r>
      <w:r w:rsidR="00C92B01">
        <w:rPr>
          <w:rFonts w:ascii="Times New Roman" w:eastAsia="Times New Roman" w:hAnsi="Times New Roman" w:cs="Times New Roman"/>
          <w:bCs/>
          <w:color w:val="000000"/>
          <w:sz w:val="28"/>
          <w:szCs w:val="28"/>
          <w:lang w:eastAsia="ru-RU"/>
        </w:rPr>
        <w:t xml:space="preserve"> муниципального образования город Горячий Ключ</w:t>
      </w:r>
      <w:r w:rsidR="003F0A2C">
        <w:rPr>
          <w:rFonts w:ascii="Times New Roman" w:eastAsia="Times New Roman" w:hAnsi="Times New Roman" w:cs="Times New Roman"/>
          <w:bCs/>
          <w:color w:val="000000"/>
          <w:sz w:val="28"/>
          <w:szCs w:val="28"/>
          <w:lang w:eastAsia="ru-RU"/>
        </w:rPr>
        <w:t xml:space="preserve">: </w:t>
      </w:r>
      <w:r w:rsidR="003F0A2C" w:rsidRPr="003F0A2C">
        <w:rPr>
          <w:rFonts w:ascii="Times New Roman" w:eastAsia="Calibri" w:hAnsi="Times New Roman" w:cs="Times New Roman"/>
          <w:color w:val="000000"/>
          <w:sz w:val="28"/>
          <w:szCs w:val="28"/>
        </w:rPr>
        <w:t>http://www.gorkluch.ru/.</w:t>
      </w:r>
    </w:p>
    <w:p w14:paraId="7F5BC276" w14:textId="034B4EC6" w:rsidR="00A01ECA" w:rsidRDefault="007861E9" w:rsidP="00F54C43">
      <w:pPr>
        <w:widowControl w:val="0"/>
        <w:spacing w:after="0" w:line="240" w:lineRule="auto"/>
        <w:ind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6</w:t>
      </w:r>
      <w:r w:rsidR="003F0A2C">
        <w:rPr>
          <w:rFonts w:ascii="Times New Roman" w:eastAsia="Times New Roman" w:hAnsi="Times New Roman" w:cs="Times New Roman"/>
          <w:bCs/>
          <w:color w:val="000000"/>
          <w:sz w:val="28"/>
          <w:szCs w:val="28"/>
          <w:lang w:eastAsia="ru-RU"/>
        </w:rPr>
        <w:t>. Требования, предъявляемые к заявителям:</w:t>
      </w:r>
    </w:p>
    <w:p w14:paraId="10DFCEFC" w14:textId="77777777" w:rsidR="007861E9" w:rsidRPr="007861E9" w:rsidRDefault="007861E9" w:rsidP="007861E9">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861E9">
        <w:rPr>
          <w:rFonts w:ascii="Times New Roman" w:eastAsia="Calibri" w:hAnsi="Times New Roman" w:cs="Times New Roman"/>
          <w:sz w:val="28"/>
          <w:szCs w:val="28"/>
        </w:rPr>
        <w:t xml:space="preserve">1) заявители должны являться сельскохозяйственными товаропроизводителями (признаваемые таковыми в соответствии с Федеральным законом от </w:t>
      </w:r>
      <w:r w:rsidRPr="007861E9">
        <w:rPr>
          <w:rFonts w:ascii="Times New Roman" w:eastAsia="Calibri" w:hAnsi="Times New Roman" w:cs="Times New Roman"/>
          <w:sz w:val="28"/>
          <w:szCs w:val="28"/>
        </w:rPr>
        <w:br/>
        <w:t>29 декабря 2006 г. № 264-ФЗ «О развитии сельского хозяйства»), на 1 января текущего года;</w:t>
      </w:r>
    </w:p>
    <w:p w14:paraId="751463DF" w14:textId="77777777" w:rsidR="007861E9" w:rsidRPr="007861E9" w:rsidRDefault="007861E9" w:rsidP="007861E9">
      <w:pPr>
        <w:widowControl w:val="0"/>
        <w:autoSpaceDE w:val="0"/>
        <w:autoSpaceDN w:val="0"/>
        <w:adjustRightInd w:val="0"/>
        <w:spacing w:after="0" w:line="240" w:lineRule="auto"/>
        <w:ind w:right="-1" w:firstLine="708"/>
        <w:contextualSpacing/>
        <w:jc w:val="both"/>
        <w:rPr>
          <w:rFonts w:ascii="Times New Roman" w:eastAsia="Calibri" w:hAnsi="Times New Roman" w:cs="Times New Roman"/>
          <w:color w:val="000000"/>
          <w:sz w:val="28"/>
          <w:szCs w:val="28"/>
        </w:rPr>
      </w:pPr>
      <w:r w:rsidRPr="007861E9">
        <w:rPr>
          <w:rFonts w:ascii="Times New Roman" w:eastAsia="Calibri" w:hAnsi="Times New Roman" w:cs="Times New Roman"/>
          <w:color w:val="000000"/>
          <w:sz w:val="28"/>
          <w:szCs w:val="28"/>
        </w:rPr>
        <w:t>2)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на дату формирования справки (кроме – ЛПХ);</w:t>
      </w:r>
    </w:p>
    <w:p w14:paraId="2A486969" w14:textId="77777777" w:rsidR="007861E9" w:rsidRPr="007861E9" w:rsidRDefault="007861E9" w:rsidP="007861E9">
      <w:pPr>
        <w:widowControl w:val="0"/>
        <w:autoSpaceDE w:val="0"/>
        <w:autoSpaceDN w:val="0"/>
        <w:adjustRightInd w:val="0"/>
        <w:spacing w:after="0" w:line="240" w:lineRule="auto"/>
        <w:ind w:right="-1" w:firstLine="708"/>
        <w:contextualSpacing/>
        <w:jc w:val="both"/>
        <w:rPr>
          <w:rFonts w:ascii="Times New Roman" w:eastAsia="Calibri" w:hAnsi="Times New Roman" w:cs="Times New Roman"/>
          <w:color w:val="000000"/>
          <w:sz w:val="28"/>
          <w:szCs w:val="28"/>
        </w:rPr>
      </w:pPr>
      <w:r w:rsidRPr="007861E9">
        <w:rPr>
          <w:rFonts w:ascii="Times New Roman" w:eastAsia="Calibri" w:hAnsi="Times New Roman" w:cs="Times New Roman"/>
          <w:color w:val="000000"/>
          <w:sz w:val="28"/>
          <w:szCs w:val="28"/>
        </w:rPr>
        <w:t xml:space="preserve">3) отсутствие задолженности по арендной плате за землю и имущество, находящиеся в государственной собственности Краснодарского края и собственности муниципального образования город Горячий Ключ, на первое число месяца, в котором подана заявка; </w:t>
      </w:r>
    </w:p>
    <w:p w14:paraId="37009D50" w14:textId="77777777" w:rsidR="007861E9" w:rsidRPr="007861E9" w:rsidRDefault="007861E9" w:rsidP="007861E9">
      <w:pPr>
        <w:widowControl w:val="0"/>
        <w:autoSpaceDE w:val="0"/>
        <w:autoSpaceDN w:val="0"/>
        <w:adjustRightInd w:val="0"/>
        <w:spacing w:after="0" w:line="240" w:lineRule="auto"/>
        <w:ind w:right="-1" w:firstLine="708"/>
        <w:contextualSpacing/>
        <w:jc w:val="both"/>
        <w:rPr>
          <w:rFonts w:ascii="Times New Roman" w:eastAsia="Calibri" w:hAnsi="Times New Roman" w:cs="Times New Roman"/>
          <w:color w:val="000000"/>
          <w:sz w:val="28"/>
          <w:szCs w:val="28"/>
        </w:rPr>
      </w:pPr>
      <w:r w:rsidRPr="007861E9">
        <w:rPr>
          <w:rFonts w:ascii="Times New Roman" w:eastAsia="Calibri" w:hAnsi="Times New Roman" w:cs="Times New Roman"/>
          <w:color w:val="000000"/>
          <w:sz w:val="28"/>
          <w:szCs w:val="28"/>
        </w:rPr>
        <w:t>4) отсутствие просроченной задолженности по заработной плате на первое число месяца, в котором подана заявка (кроме – ЛПХ);</w:t>
      </w:r>
    </w:p>
    <w:p w14:paraId="2D9FDA6F" w14:textId="77777777" w:rsidR="007861E9" w:rsidRPr="007861E9" w:rsidRDefault="007861E9" w:rsidP="007861E9">
      <w:pPr>
        <w:widowControl w:val="0"/>
        <w:autoSpaceDE w:val="0"/>
        <w:autoSpaceDN w:val="0"/>
        <w:adjustRightInd w:val="0"/>
        <w:spacing w:after="0" w:line="240" w:lineRule="auto"/>
        <w:ind w:right="-1" w:firstLine="708"/>
        <w:contextualSpacing/>
        <w:jc w:val="both"/>
        <w:rPr>
          <w:rFonts w:ascii="Times New Roman" w:eastAsia="Calibri" w:hAnsi="Times New Roman" w:cs="Times New Roman"/>
          <w:color w:val="000000"/>
          <w:sz w:val="28"/>
          <w:szCs w:val="28"/>
        </w:rPr>
      </w:pPr>
      <w:r w:rsidRPr="007861E9">
        <w:rPr>
          <w:rFonts w:ascii="Times New Roman" w:eastAsia="Calibri" w:hAnsi="Times New Roman" w:cs="Times New Roman"/>
          <w:color w:val="000000"/>
          <w:sz w:val="28"/>
          <w:szCs w:val="28"/>
        </w:rPr>
        <w:lastRenderedPageBreak/>
        <w:t>5) реализация продукции растениеводства (за исключением семенного и посадочного материала сельскохозяйственных культур) на территории Российской Федерации в году, предшествующем получению субсидии, по направлениям, обеспечивающим развитие растениеводства (кроме – ЛПХ);</w:t>
      </w:r>
    </w:p>
    <w:p w14:paraId="688B9C07" w14:textId="77777777" w:rsidR="007861E9" w:rsidRPr="007861E9" w:rsidRDefault="007861E9" w:rsidP="007861E9">
      <w:pPr>
        <w:widowControl w:val="0"/>
        <w:autoSpaceDE w:val="0"/>
        <w:autoSpaceDN w:val="0"/>
        <w:adjustRightInd w:val="0"/>
        <w:spacing w:after="0" w:line="240" w:lineRule="auto"/>
        <w:ind w:right="-1" w:firstLine="708"/>
        <w:contextualSpacing/>
        <w:jc w:val="both"/>
        <w:rPr>
          <w:rFonts w:ascii="Times New Roman" w:eastAsia="Calibri" w:hAnsi="Times New Roman" w:cs="Times New Roman"/>
          <w:color w:val="000000"/>
          <w:sz w:val="28"/>
          <w:szCs w:val="28"/>
        </w:rPr>
      </w:pPr>
      <w:r w:rsidRPr="007861E9">
        <w:rPr>
          <w:rFonts w:ascii="Times New Roman" w:eastAsia="Calibri" w:hAnsi="Times New Roman" w:cs="Times New Roman"/>
          <w:color w:val="000000"/>
          <w:sz w:val="28"/>
          <w:szCs w:val="28"/>
        </w:rPr>
        <w:t xml:space="preserve">6) </w:t>
      </w:r>
      <w:bookmarkStart w:id="1" w:name="_Hlk133503118"/>
      <w:r w:rsidRPr="007861E9">
        <w:rPr>
          <w:rFonts w:ascii="Times New Roman" w:eastAsia="Times New Roman" w:hAnsi="Times New Roman" w:cs="Times New Roman"/>
          <w:color w:val="000000"/>
          <w:sz w:val="28"/>
          <w:szCs w:val="28"/>
          <w:lang w:eastAsia="ru-RU"/>
        </w:rPr>
        <w:t xml:space="preserve">заявитель не должен являться иностранными юридическими лицами, в том числе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российскими юридическими лицами, в уставном (складочном) капитале которых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w:t>
      </w:r>
      <w:r w:rsidRPr="007861E9">
        <w:rPr>
          <w:rFonts w:ascii="Times New Roman" w:eastAsia="Calibri" w:hAnsi="Times New Roman" w:cs="Times New Roman"/>
          <w:color w:val="000000"/>
          <w:sz w:val="28"/>
          <w:szCs w:val="28"/>
        </w:rPr>
        <w:t xml:space="preserve">на первое число месяца, в котором подана заявка. </w:t>
      </w:r>
      <w:r w:rsidRPr="007861E9">
        <w:rPr>
          <w:rFonts w:ascii="Times New Roman" w:eastAsia="Times New Roman" w:hAnsi="Times New Roman" w:cs="Times New Roman"/>
          <w:color w:val="000000"/>
          <w:sz w:val="28"/>
          <w:szCs w:val="28"/>
          <w:lang w:eastAsia="ru-RU"/>
        </w:rPr>
        <w:t>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bookmarkEnd w:id="1"/>
    </w:p>
    <w:p w14:paraId="4EEDB23A" w14:textId="77777777" w:rsidR="007861E9" w:rsidRPr="007861E9" w:rsidRDefault="007861E9" w:rsidP="007861E9">
      <w:pPr>
        <w:widowControl w:val="0"/>
        <w:autoSpaceDE w:val="0"/>
        <w:autoSpaceDN w:val="0"/>
        <w:adjustRightInd w:val="0"/>
        <w:spacing w:after="0" w:line="240" w:lineRule="auto"/>
        <w:ind w:right="-1" w:firstLine="708"/>
        <w:contextualSpacing/>
        <w:jc w:val="both"/>
        <w:rPr>
          <w:rFonts w:ascii="Times New Roman" w:eastAsia="Calibri" w:hAnsi="Times New Roman" w:cs="Times New Roman"/>
          <w:color w:val="000000"/>
          <w:sz w:val="28"/>
          <w:szCs w:val="28"/>
        </w:rPr>
      </w:pPr>
      <w:r w:rsidRPr="007861E9">
        <w:rPr>
          <w:rFonts w:ascii="Times New Roman" w:eastAsia="Calibri" w:hAnsi="Times New Roman" w:cs="Times New Roman"/>
          <w:color w:val="000000"/>
          <w:sz w:val="28"/>
          <w:szCs w:val="28"/>
        </w:rPr>
        <w:t>7) заявитель не должен получать средства из краевого бюджета, на основании иных нормативных правовых актов Краснодарского края, из местного бюджета, источником финансового обеспечения которого являются средства краевого бюджета, в соответствии с муниципальными правовыми актами на цели, указанную в пункте 1.3 раздела 1 «Общие положения», и за период, указанный в пункте 1.4 раздела 1 «Общие положения» настоящего Порядка, на первое число месяца, в котором подана заявка;</w:t>
      </w:r>
    </w:p>
    <w:p w14:paraId="0FDB3450" w14:textId="77777777" w:rsidR="007861E9" w:rsidRPr="007861E9" w:rsidRDefault="007861E9" w:rsidP="007861E9">
      <w:pPr>
        <w:widowControl w:val="0"/>
        <w:autoSpaceDE w:val="0"/>
        <w:autoSpaceDN w:val="0"/>
        <w:adjustRightInd w:val="0"/>
        <w:spacing w:after="0" w:line="240" w:lineRule="auto"/>
        <w:ind w:right="-1" w:firstLine="708"/>
        <w:contextualSpacing/>
        <w:jc w:val="both"/>
        <w:rPr>
          <w:rFonts w:ascii="Times New Roman" w:eastAsia="Calibri" w:hAnsi="Times New Roman" w:cs="Times New Roman"/>
          <w:color w:val="000000"/>
          <w:sz w:val="28"/>
          <w:szCs w:val="28"/>
        </w:rPr>
      </w:pPr>
      <w:r w:rsidRPr="007861E9">
        <w:rPr>
          <w:rFonts w:ascii="Times New Roman" w:eastAsia="Calibri" w:hAnsi="Times New Roman" w:cs="Times New Roman"/>
          <w:color w:val="000000"/>
          <w:sz w:val="28"/>
          <w:szCs w:val="28"/>
        </w:rPr>
        <w:t>8) осуществление производственной деятельности на территории муниципального образования город Горячий Ключ на первое число месяца, в котором подана заявка (кроме – ЛПХ);</w:t>
      </w:r>
    </w:p>
    <w:p w14:paraId="6772A159" w14:textId="77777777" w:rsidR="007861E9" w:rsidRPr="007861E9" w:rsidRDefault="007861E9" w:rsidP="007861E9">
      <w:pPr>
        <w:widowControl w:val="0"/>
        <w:autoSpaceDE w:val="0"/>
        <w:autoSpaceDN w:val="0"/>
        <w:adjustRightInd w:val="0"/>
        <w:spacing w:after="0" w:line="240" w:lineRule="auto"/>
        <w:ind w:right="-1" w:firstLine="708"/>
        <w:contextualSpacing/>
        <w:jc w:val="both"/>
        <w:rPr>
          <w:rFonts w:ascii="Times New Roman" w:eastAsia="Calibri" w:hAnsi="Times New Roman" w:cs="Times New Roman"/>
          <w:color w:val="000000"/>
          <w:sz w:val="28"/>
          <w:szCs w:val="28"/>
        </w:rPr>
      </w:pPr>
      <w:r w:rsidRPr="007861E9">
        <w:rPr>
          <w:rFonts w:ascii="Times New Roman" w:eastAsia="Calibri" w:hAnsi="Times New Roman" w:cs="Times New Roman"/>
          <w:color w:val="000000"/>
          <w:sz w:val="28"/>
          <w:szCs w:val="28"/>
        </w:rPr>
        <w:t>9) отсутствие просроченной (неурегулированной) задолженности по денежным обязательствам перед Краснодарским краем, органом местного самоуправления, из бюджета которого планируется предоставление субсидий, на первое число месяца, в котором подана заявка;</w:t>
      </w:r>
    </w:p>
    <w:p w14:paraId="33A4CDB1" w14:textId="77777777" w:rsidR="007861E9" w:rsidRPr="007861E9" w:rsidRDefault="007861E9" w:rsidP="007861E9">
      <w:pPr>
        <w:widowControl w:val="0"/>
        <w:autoSpaceDE w:val="0"/>
        <w:autoSpaceDN w:val="0"/>
        <w:adjustRightInd w:val="0"/>
        <w:spacing w:after="0" w:line="240" w:lineRule="auto"/>
        <w:ind w:right="-1" w:firstLine="708"/>
        <w:contextualSpacing/>
        <w:jc w:val="both"/>
        <w:rPr>
          <w:rFonts w:ascii="Times New Roman" w:eastAsia="Calibri" w:hAnsi="Times New Roman" w:cs="Times New Roman"/>
          <w:color w:val="000000"/>
          <w:sz w:val="28"/>
          <w:szCs w:val="28"/>
        </w:rPr>
      </w:pPr>
      <w:r w:rsidRPr="007861E9">
        <w:rPr>
          <w:rFonts w:ascii="Times New Roman" w:eastAsia="Calibri" w:hAnsi="Times New Roman" w:cs="Times New Roman"/>
          <w:color w:val="000000"/>
          <w:sz w:val="28"/>
          <w:szCs w:val="28"/>
        </w:rPr>
        <w:t>10) заявитель не является подвергнутым административному наказанию за нарушение норм миграционного законодательства Российской Федерации на первое число месяца, в котором подана заявка (кроме – ЛПХ);</w:t>
      </w:r>
    </w:p>
    <w:p w14:paraId="5473CA87" w14:textId="77777777" w:rsidR="007861E9" w:rsidRPr="007861E9" w:rsidRDefault="007861E9" w:rsidP="007861E9">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7861E9">
        <w:rPr>
          <w:rFonts w:ascii="Times New Roman" w:eastAsia="Calibri" w:hAnsi="Times New Roman" w:cs="Times New Roman"/>
          <w:color w:val="000000"/>
          <w:sz w:val="28"/>
          <w:szCs w:val="28"/>
        </w:rPr>
        <w:t>11) заявители должны иметь государственную регистрацию в Федеральной налоговой службе России (далее – ФНС России) (кроме – ЛПХ, не перешедших на специальный налоговый режим «налог на профессиональный доход»);</w:t>
      </w:r>
    </w:p>
    <w:p w14:paraId="792D84F7" w14:textId="77777777" w:rsidR="007861E9" w:rsidRPr="007861E9" w:rsidRDefault="007861E9" w:rsidP="007861E9">
      <w:pPr>
        <w:widowControl w:val="0"/>
        <w:autoSpaceDE w:val="0"/>
        <w:autoSpaceDN w:val="0"/>
        <w:adjustRightInd w:val="0"/>
        <w:spacing w:after="0" w:line="240" w:lineRule="auto"/>
        <w:ind w:right="-1" w:firstLine="709"/>
        <w:contextualSpacing/>
        <w:jc w:val="both"/>
        <w:rPr>
          <w:rFonts w:ascii="Times New Roman" w:eastAsia="Calibri" w:hAnsi="Times New Roman" w:cs="Times New Roman"/>
          <w:color w:val="000000"/>
          <w:sz w:val="28"/>
          <w:szCs w:val="28"/>
        </w:rPr>
      </w:pPr>
      <w:r w:rsidRPr="007861E9">
        <w:rPr>
          <w:rFonts w:ascii="Times New Roman" w:eastAsia="Calibri" w:hAnsi="Times New Roman" w:cs="Times New Roman"/>
          <w:color w:val="000000"/>
          <w:sz w:val="28"/>
          <w:szCs w:val="28"/>
        </w:rPr>
        <w:t>12) заявитель не должен использовать труд иностранных работников, за исключением случаев:</w:t>
      </w:r>
    </w:p>
    <w:p w14:paraId="6252F575" w14:textId="77777777" w:rsidR="007861E9" w:rsidRPr="007861E9" w:rsidRDefault="007861E9" w:rsidP="007861E9">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7861E9">
        <w:rPr>
          <w:rFonts w:ascii="Times New Roman" w:eastAsia="Calibri" w:hAnsi="Times New Roman" w:cs="Times New Roman"/>
          <w:color w:val="000000"/>
          <w:sz w:val="28"/>
          <w:szCs w:val="28"/>
        </w:rPr>
        <w:t xml:space="preserve">использования субъектами агропромышленного комплекса Краснодарского края труда иностранных работников в отраслях садоводства и </w:t>
      </w:r>
      <w:r w:rsidRPr="007861E9">
        <w:rPr>
          <w:rFonts w:ascii="Times New Roman" w:eastAsia="Calibri" w:hAnsi="Times New Roman" w:cs="Times New Roman"/>
          <w:color w:val="000000"/>
          <w:sz w:val="28"/>
          <w:szCs w:val="28"/>
        </w:rPr>
        <w:lastRenderedPageBreak/>
        <w:t>виноградарства на сезонных работах;</w:t>
      </w:r>
    </w:p>
    <w:p w14:paraId="239F81EA" w14:textId="77777777" w:rsidR="007861E9" w:rsidRPr="007861E9" w:rsidRDefault="007861E9" w:rsidP="007861E9">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7861E9">
        <w:rPr>
          <w:rFonts w:ascii="Times New Roman" w:eastAsia="Calibri" w:hAnsi="Times New Roman" w:cs="Times New Roman"/>
          <w:color w:val="000000"/>
          <w:sz w:val="28"/>
          <w:szCs w:val="28"/>
        </w:rPr>
        <w:t>использования субъектами агропромышленного комплекса Краснодарского края труда граждан Украины, признанных беженцами, а также граждан Украины и лиц без гражданства, постоянно проживающих на территории Украины, прибывших на территорию Российской Федерации в экстренном массовом порядке, которые направлены на работу исполнительными органами государственной власти Краснодарского края и центрами занятости населения в муниципальных образованиях Краснодарского края;</w:t>
      </w:r>
    </w:p>
    <w:p w14:paraId="3947C3E0" w14:textId="77777777" w:rsidR="007861E9" w:rsidRPr="007861E9" w:rsidRDefault="007861E9" w:rsidP="007861E9">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7861E9">
        <w:rPr>
          <w:rFonts w:ascii="Times New Roman" w:eastAsia="Calibri" w:hAnsi="Times New Roman" w:cs="Times New Roman"/>
          <w:color w:val="000000"/>
          <w:sz w:val="28"/>
          <w:szCs w:val="28"/>
        </w:rPr>
        <w:t xml:space="preserve">привлечения субъектами агропромышленного комплекса Краснодарского края иностранных работников в качестве высококвалифицированных специалистов в соответствии с Федеральным </w:t>
      </w:r>
      <w:hyperlink r:id="rId9" w:history="1">
        <w:r w:rsidRPr="007861E9">
          <w:rPr>
            <w:rFonts w:ascii="Times New Roman" w:eastAsia="Calibri" w:hAnsi="Times New Roman" w:cs="Times New Roman"/>
            <w:color w:val="000000"/>
            <w:sz w:val="28"/>
            <w:szCs w:val="28"/>
          </w:rPr>
          <w:t>законом</w:t>
        </w:r>
      </w:hyperlink>
      <w:r w:rsidRPr="007861E9">
        <w:rPr>
          <w:rFonts w:ascii="Times New Roman" w:eastAsia="Calibri" w:hAnsi="Times New Roman" w:cs="Times New Roman"/>
          <w:color w:val="000000"/>
          <w:sz w:val="28"/>
          <w:szCs w:val="28"/>
        </w:rPr>
        <w:t xml:space="preserve"> от 25 июля 2002 г. № 115-ФЗ </w:t>
      </w:r>
      <w:r w:rsidRPr="007861E9">
        <w:rPr>
          <w:rFonts w:ascii="Times New Roman" w:eastAsia="Calibri" w:hAnsi="Times New Roman" w:cs="Times New Roman"/>
          <w:color w:val="000000"/>
          <w:sz w:val="28"/>
          <w:szCs w:val="28"/>
        </w:rPr>
        <w:br/>
        <w:t>«О правовом положении иностранных граждан в Российской Федерации»;</w:t>
      </w:r>
    </w:p>
    <w:p w14:paraId="1132485C" w14:textId="77777777" w:rsidR="007861E9" w:rsidRPr="007861E9" w:rsidRDefault="007861E9" w:rsidP="007861E9">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7861E9">
        <w:rPr>
          <w:rFonts w:ascii="Times New Roman" w:eastAsia="Calibri" w:hAnsi="Times New Roman" w:cs="Times New Roman"/>
          <w:color w:val="000000"/>
          <w:sz w:val="28"/>
          <w:szCs w:val="28"/>
        </w:rPr>
        <w:t>использования субъектами малого предпринимательства труда граждан Республики Беларусь;</w:t>
      </w:r>
    </w:p>
    <w:p w14:paraId="510EBF0C" w14:textId="77777777" w:rsidR="007861E9" w:rsidRPr="007861E9" w:rsidRDefault="007861E9" w:rsidP="007861E9">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7861E9">
        <w:rPr>
          <w:rFonts w:ascii="Times New Roman" w:eastAsia="Calibri" w:hAnsi="Times New Roman" w:cs="Times New Roman"/>
          <w:color w:val="000000"/>
          <w:sz w:val="28"/>
          <w:szCs w:val="28"/>
        </w:rPr>
        <w:t>13) ведение личного подсобного хозяйства без использования труда наемных работников;</w:t>
      </w:r>
    </w:p>
    <w:p w14:paraId="3DC41018" w14:textId="77777777" w:rsidR="007861E9" w:rsidRPr="007861E9" w:rsidRDefault="007861E9" w:rsidP="007861E9">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7861E9">
        <w:rPr>
          <w:rFonts w:ascii="Times New Roman" w:eastAsia="Calibri" w:hAnsi="Times New Roman" w:cs="Times New Roman"/>
          <w:color w:val="000000"/>
          <w:sz w:val="28"/>
          <w:szCs w:val="28"/>
        </w:rPr>
        <w:t>14) соблюдение предельных максимальных размеров земельных участков, предназначенных для ведения личного подсобного хозяйства;</w:t>
      </w:r>
    </w:p>
    <w:p w14:paraId="25AA2F4E" w14:textId="77777777" w:rsidR="007861E9" w:rsidRPr="007861E9" w:rsidRDefault="007861E9" w:rsidP="007861E9">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7861E9">
        <w:rPr>
          <w:rFonts w:ascii="Times New Roman" w:eastAsia="Calibri" w:hAnsi="Times New Roman" w:cs="Times New Roman"/>
          <w:color w:val="000000"/>
          <w:sz w:val="28"/>
          <w:szCs w:val="28"/>
        </w:rPr>
        <w:t xml:space="preserve">15) заявитель должен отвечать установленным Федеральным законом </w:t>
      </w:r>
      <w:r w:rsidRPr="007861E9">
        <w:rPr>
          <w:rFonts w:ascii="Times New Roman" w:eastAsia="Calibri" w:hAnsi="Times New Roman" w:cs="Times New Roman"/>
          <w:color w:val="000000"/>
          <w:sz w:val="28"/>
          <w:szCs w:val="28"/>
        </w:rPr>
        <w:br/>
        <w:t xml:space="preserve">от 24 июля 2007 г. № 209-ФЗ «О развитии малого и среднего предпринимательства в Российской Федерации» критериям малого предприятия и быть включен в Единый реестр субъектов малого и среднего предпринимательства (кроме – ЛПХ); </w:t>
      </w:r>
    </w:p>
    <w:p w14:paraId="0CE57ADC" w14:textId="77777777" w:rsidR="007861E9" w:rsidRPr="007861E9" w:rsidRDefault="007861E9" w:rsidP="007861E9">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7861E9">
        <w:rPr>
          <w:rFonts w:ascii="Times New Roman" w:eastAsia="Calibri" w:hAnsi="Times New Roman" w:cs="Times New Roman"/>
          <w:color w:val="000000"/>
          <w:sz w:val="28"/>
          <w:szCs w:val="28"/>
        </w:rPr>
        <w:t>16) в отношении участника отбора не введена процедура банкротства, деятельность участника отбора не приостановлена в порядке, предусмотренном законодательством Российской Федерации, индивидуальные предприниматели не должны прекратить деятельность в качестве индивидуального предпринимателя;</w:t>
      </w:r>
    </w:p>
    <w:p w14:paraId="5AA71440" w14:textId="77777777" w:rsidR="007861E9" w:rsidRPr="007861E9" w:rsidRDefault="007861E9" w:rsidP="007861E9">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7861E9">
        <w:rPr>
          <w:rFonts w:ascii="Times New Roman" w:eastAsia="Calibri" w:hAnsi="Times New Roman" w:cs="Times New Roman"/>
          <w:color w:val="000000"/>
          <w:sz w:val="28"/>
          <w:szCs w:val="28"/>
        </w:rPr>
        <w:t>17) в реестре дисквалифицированных лиц отсутствуют сведения о дисквалифицированных КФХ, ИП и о физическом лице - производителе товаров, работ, услуг, являющихся участниками отбора на первое число месяца, в котором подана заявка;</w:t>
      </w:r>
    </w:p>
    <w:p w14:paraId="56C0BC48" w14:textId="77777777" w:rsidR="007861E9" w:rsidRPr="007861E9" w:rsidRDefault="007861E9" w:rsidP="007861E9">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7861E9">
        <w:rPr>
          <w:rFonts w:ascii="Times New Roman" w:eastAsia="Calibri" w:hAnsi="Times New Roman" w:cs="Times New Roman"/>
          <w:color w:val="000000"/>
          <w:sz w:val="28"/>
          <w:szCs w:val="28"/>
        </w:rPr>
        <w:t xml:space="preserve">18) </w:t>
      </w:r>
      <w:r w:rsidRPr="007861E9">
        <w:rPr>
          <w:rFonts w:ascii="Times New Roman" w:eastAsia="Times New Roman" w:hAnsi="Times New Roman" w:cs="Times New Roman"/>
          <w:color w:val="000000"/>
          <w:sz w:val="28"/>
          <w:szCs w:val="28"/>
          <w:lang w:eastAsia="ru-RU"/>
        </w:rPr>
        <w:t>заявитель не должен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 либо в перечне организаций и физических лиц, в отношении которых имеются сведения об их причастности к распространению оружия массового уничтожения.</w:t>
      </w:r>
    </w:p>
    <w:p w14:paraId="45CC2083" w14:textId="40EB9B4B" w:rsidR="004A5852" w:rsidRDefault="007861E9" w:rsidP="00F54C43">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7</w:t>
      </w:r>
      <w:r w:rsidR="004A5852">
        <w:rPr>
          <w:rFonts w:ascii="Times New Roman" w:eastAsia="Calibri" w:hAnsi="Times New Roman" w:cs="Times New Roman"/>
          <w:sz w:val="28"/>
          <w:szCs w:val="28"/>
        </w:rPr>
        <w:t>. Порядок подачи заявок на участие в отборе</w:t>
      </w:r>
      <w:r w:rsidR="000C7439">
        <w:rPr>
          <w:rFonts w:ascii="Times New Roman" w:eastAsia="Calibri" w:hAnsi="Times New Roman" w:cs="Times New Roman"/>
          <w:sz w:val="28"/>
          <w:szCs w:val="28"/>
        </w:rPr>
        <w:t>.</w:t>
      </w:r>
    </w:p>
    <w:p w14:paraId="0E4D6F5A" w14:textId="04721982" w:rsidR="007861E9" w:rsidRDefault="007861E9" w:rsidP="007861E9">
      <w:pPr>
        <w:widowControl w:val="0"/>
        <w:autoSpaceDE w:val="0"/>
        <w:autoSpaceDN w:val="0"/>
        <w:adjustRightInd w:val="0"/>
        <w:spacing w:after="0" w:line="240" w:lineRule="auto"/>
        <w:ind w:right="-1" w:firstLine="708"/>
        <w:contextualSpacing/>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З</w:t>
      </w:r>
      <w:r w:rsidRPr="007861E9">
        <w:rPr>
          <w:rFonts w:ascii="Times New Roman" w:eastAsia="Calibri" w:hAnsi="Times New Roman" w:cs="Times New Roman"/>
          <w:color w:val="000000"/>
          <w:sz w:val="28"/>
          <w:szCs w:val="28"/>
        </w:rPr>
        <w:t>аявителями в срок проведения отбора, представляются в Уполномоченный орган нарочно или путем использования услуг почтовой связи прошитые, пронумерованные (за исключением одного экземпляра согласия субъекта персональных данных на обработку и передачу оператором персональных данных третьим лицам (далее – согласие на обработку персональных данных), скрепленные печатью (при ее наличии) и подписью руководителя заявителя либо иными уполномоченными в установленном порядке лицами или индивидуальными</w:t>
      </w:r>
      <w:r w:rsidR="00E630FD">
        <w:rPr>
          <w:rFonts w:ascii="Times New Roman" w:eastAsia="Calibri" w:hAnsi="Times New Roman" w:cs="Times New Roman"/>
          <w:color w:val="000000"/>
          <w:sz w:val="28"/>
          <w:szCs w:val="28"/>
        </w:rPr>
        <w:t xml:space="preserve"> </w:t>
      </w:r>
      <w:r w:rsidRPr="007861E9">
        <w:rPr>
          <w:rFonts w:ascii="Times New Roman" w:eastAsia="Calibri" w:hAnsi="Times New Roman" w:cs="Times New Roman"/>
          <w:color w:val="000000"/>
          <w:sz w:val="28"/>
          <w:szCs w:val="28"/>
        </w:rPr>
        <w:lastRenderedPageBreak/>
        <w:t>предпринимателями следующие документы:</w:t>
      </w:r>
    </w:p>
    <w:p w14:paraId="4BB599CD" w14:textId="77777777" w:rsidR="007861E9" w:rsidRPr="007861E9" w:rsidRDefault="007861E9" w:rsidP="007861E9">
      <w:pPr>
        <w:widowControl w:val="0"/>
        <w:autoSpaceDE w:val="0"/>
        <w:autoSpaceDN w:val="0"/>
        <w:adjustRightInd w:val="0"/>
        <w:spacing w:after="0" w:line="240" w:lineRule="auto"/>
        <w:ind w:firstLine="709"/>
        <w:jc w:val="both"/>
        <w:rPr>
          <w:rFonts w:ascii="Times New Roman" w:eastAsia="Calibri" w:hAnsi="Times New Roman" w:cs="Arial"/>
          <w:sz w:val="28"/>
          <w:szCs w:val="28"/>
        </w:rPr>
      </w:pPr>
      <w:r w:rsidRPr="007861E9">
        <w:rPr>
          <w:rFonts w:ascii="Times New Roman" w:eastAsia="Calibri" w:hAnsi="Times New Roman" w:cs="Arial"/>
          <w:sz w:val="28"/>
          <w:szCs w:val="28"/>
        </w:rPr>
        <w:t>1) крестьянскими (фермерскими) хозяйствами, индивидуальными предпринимателями, ведущими деятельность в области сельскохозяйственного производства, представляются:</w:t>
      </w:r>
    </w:p>
    <w:p w14:paraId="10DA199A" w14:textId="77777777" w:rsidR="007861E9" w:rsidRPr="007861E9" w:rsidRDefault="007861E9" w:rsidP="007861E9">
      <w:pPr>
        <w:widowControl w:val="0"/>
        <w:autoSpaceDE w:val="0"/>
        <w:autoSpaceDN w:val="0"/>
        <w:adjustRightInd w:val="0"/>
        <w:spacing w:after="0" w:line="240" w:lineRule="auto"/>
        <w:ind w:firstLine="709"/>
        <w:jc w:val="both"/>
        <w:rPr>
          <w:rFonts w:ascii="Times New Roman" w:eastAsia="Calibri" w:hAnsi="Times New Roman" w:cs="Arial"/>
          <w:color w:val="000000"/>
          <w:sz w:val="28"/>
          <w:szCs w:val="28"/>
        </w:rPr>
      </w:pPr>
      <w:r w:rsidRPr="007861E9">
        <w:rPr>
          <w:rFonts w:ascii="Times New Roman" w:eastAsia="Calibri" w:hAnsi="Times New Roman" w:cs="Arial"/>
          <w:sz w:val="28"/>
          <w:szCs w:val="28"/>
        </w:rPr>
        <w:t>заявка, согласно приложению 3 к настоящему Порядку, содержащая</w:t>
      </w:r>
      <w:r w:rsidRPr="007861E9">
        <w:rPr>
          <w:rFonts w:ascii="Times New Roman" w:eastAsia="Calibri" w:hAnsi="Times New Roman" w:cs="Arial"/>
          <w:color w:val="000000"/>
          <w:sz w:val="28"/>
          <w:szCs w:val="28"/>
        </w:rPr>
        <w:t>:</w:t>
      </w:r>
    </w:p>
    <w:p w14:paraId="1A14F167" w14:textId="77777777" w:rsidR="007861E9" w:rsidRPr="007861E9" w:rsidRDefault="007861E9" w:rsidP="007861E9">
      <w:pPr>
        <w:widowControl w:val="0"/>
        <w:autoSpaceDE w:val="0"/>
        <w:autoSpaceDN w:val="0"/>
        <w:adjustRightInd w:val="0"/>
        <w:spacing w:after="0" w:line="240" w:lineRule="auto"/>
        <w:ind w:firstLine="709"/>
        <w:jc w:val="both"/>
        <w:rPr>
          <w:rFonts w:ascii="Times New Roman" w:eastAsia="Calibri" w:hAnsi="Times New Roman" w:cs="Arial"/>
          <w:color w:val="000000"/>
          <w:sz w:val="28"/>
          <w:szCs w:val="28"/>
        </w:rPr>
      </w:pPr>
      <w:r w:rsidRPr="007861E9">
        <w:rPr>
          <w:rFonts w:ascii="Times New Roman" w:eastAsia="Calibri" w:hAnsi="Times New Roman" w:cs="Arial"/>
          <w:color w:val="000000"/>
          <w:sz w:val="28"/>
          <w:szCs w:val="28"/>
        </w:rPr>
        <w:t>согласие на автоматизированную, а также без использования средств автоматизации обработку персональных данных в соответствии с Федеральным законом Российской Федерации от 27 июля 2006 г. № 152-ФЗ «О персональных данных» и иным законодательством Российской Федерации и Законодательством Краснодарского края;</w:t>
      </w:r>
    </w:p>
    <w:p w14:paraId="307DC8B2" w14:textId="77777777" w:rsidR="007861E9" w:rsidRPr="007861E9" w:rsidRDefault="007861E9" w:rsidP="007861E9">
      <w:pPr>
        <w:widowControl w:val="0"/>
        <w:autoSpaceDE w:val="0"/>
        <w:autoSpaceDN w:val="0"/>
        <w:adjustRightInd w:val="0"/>
        <w:spacing w:after="0" w:line="240" w:lineRule="auto"/>
        <w:ind w:firstLine="709"/>
        <w:jc w:val="both"/>
        <w:rPr>
          <w:rFonts w:ascii="Times New Roman" w:eastAsia="Calibri" w:hAnsi="Times New Roman" w:cs="Arial"/>
          <w:color w:val="000000"/>
          <w:sz w:val="28"/>
          <w:szCs w:val="28"/>
        </w:rPr>
      </w:pPr>
      <w:r w:rsidRPr="007861E9">
        <w:rPr>
          <w:rFonts w:ascii="Times New Roman" w:eastAsia="Calibri" w:hAnsi="Times New Roman" w:cs="Arial"/>
          <w:color w:val="000000"/>
          <w:sz w:val="28"/>
          <w:szCs w:val="28"/>
        </w:rPr>
        <w:t>заявители, являющиеся индивидуальными предпринимателями, дополнительно представляют согласие на обработку персональных данных (</w:t>
      </w:r>
      <w:r w:rsidRPr="007861E9">
        <w:rPr>
          <w:rFonts w:ascii="Times New Roman" w:eastAsia="Calibri" w:hAnsi="Times New Roman" w:cs="Times New Roman"/>
          <w:color w:val="000000"/>
          <w:sz w:val="28"/>
          <w:szCs w:val="28"/>
        </w:rPr>
        <w:t>приложение к заявке на участие в отборе на предоставление субсидии)</w:t>
      </w:r>
      <w:r w:rsidRPr="007861E9">
        <w:rPr>
          <w:rFonts w:ascii="Times New Roman" w:eastAsia="Calibri" w:hAnsi="Times New Roman" w:cs="Arial"/>
          <w:color w:val="000000"/>
          <w:sz w:val="28"/>
          <w:szCs w:val="28"/>
        </w:rPr>
        <w:t>;</w:t>
      </w:r>
    </w:p>
    <w:p w14:paraId="64892B0E" w14:textId="77777777" w:rsidR="007861E9" w:rsidRPr="007861E9" w:rsidRDefault="007861E9" w:rsidP="007861E9">
      <w:pPr>
        <w:widowControl w:val="0"/>
        <w:autoSpaceDE w:val="0"/>
        <w:autoSpaceDN w:val="0"/>
        <w:adjustRightInd w:val="0"/>
        <w:spacing w:after="0" w:line="240" w:lineRule="auto"/>
        <w:ind w:firstLine="709"/>
        <w:jc w:val="both"/>
        <w:rPr>
          <w:rFonts w:ascii="Times New Roman" w:eastAsia="Calibri" w:hAnsi="Times New Roman" w:cs="Arial"/>
          <w:color w:val="000000"/>
          <w:sz w:val="28"/>
          <w:szCs w:val="28"/>
        </w:rPr>
      </w:pPr>
      <w:r w:rsidRPr="007861E9">
        <w:rPr>
          <w:rFonts w:ascii="Times New Roman" w:eastAsia="Times New Roman" w:hAnsi="Times New Roman" w:cs="Arial"/>
          <w:color w:val="000000"/>
          <w:sz w:val="28"/>
          <w:szCs w:val="28"/>
        </w:rPr>
        <w:t xml:space="preserve">согласие на публикацию (размещение) на едином портале и </w:t>
      </w:r>
      <w:r w:rsidRPr="007861E9">
        <w:rPr>
          <w:rFonts w:ascii="Times New Roman" w:eastAsia="Times New Roman" w:hAnsi="Times New Roman" w:cs="Arial"/>
          <w:sz w:val="28"/>
          <w:szCs w:val="28"/>
        </w:rPr>
        <w:t>на официальном сайте администрации муниципального образования город Горячий Ключ</w:t>
      </w:r>
      <w:r w:rsidRPr="007861E9">
        <w:rPr>
          <w:rFonts w:ascii="Times New Roman" w:eastAsia="Times New Roman" w:hAnsi="Times New Roman" w:cs="Arial"/>
          <w:color w:val="000000"/>
          <w:sz w:val="28"/>
          <w:szCs w:val="28"/>
        </w:rPr>
        <w:t xml:space="preserve"> в информационно-телекоммуникационной сети «Интернет» информации о заявителе и о подаваемом заявителем предложении (заявке), иной информации о заявителе, связанной с соответствующим отбором</w:t>
      </w:r>
      <w:r w:rsidRPr="007861E9">
        <w:rPr>
          <w:rFonts w:ascii="Times New Roman" w:eastAsia="Calibri" w:hAnsi="Times New Roman" w:cs="Arial"/>
          <w:color w:val="000000"/>
          <w:sz w:val="28"/>
          <w:szCs w:val="28"/>
        </w:rPr>
        <w:t>;</w:t>
      </w:r>
    </w:p>
    <w:p w14:paraId="7D45A27B" w14:textId="77777777" w:rsidR="007861E9" w:rsidRPr="007861E9" w:rsidRDefault="007861E9" w:rsidP="007861E9">
      <w:pPr>
        <w:widowControl w:val="0"/>
        <w:autoSpaceDE w:val="0"/>
        <w:autoSpaceDN w:val="0"/>
        <w:adjustRightInd w:val="0"/>
        <w:spacing w:after="0" w:line="240" w:lineRule="auto"/>
        <w:ind w:firstLine="709"/>
        <w:jc w:val="both"/>
        <w:rPr>
          <w:rFonts w:ascii="Times New Roman" w:eastAsia="Calibri" w:hAnsi="Times New Roman" w:cs="Arial"/>
          <w:color w:val="000000"/>
          <w:sz w:val="28"/>
          <w:szCs w:val="28"/>
        </w:rPr>
      </w:pPr>
      <w:r w:rsidRPr="007861E9">
        <w:rPr>
          <w:rFonts w:ascii="Times New Roman" w:eastAsia="Calibri" w:hAnsi="Times New Roman" w:cs="Arial"/>
          <w:color w:val="000000"/>
          <w:sz w:val="28"/>
          <w:szCs w:val="28"/>
        </w:rPr>
        <w:t>подтверждение о том, что:</w:t>
      </w:r>
    </w:p>
    <w:p w14:paraId="73774630" w14:textId="77777777" w:rsidR="007861E9" w:rsidRPr="007861E9" w:rsidRDefault="007861E9" w:rsidP="007861E9">
      <w:pPr>
        <w:widowControl w:val="0"/>
        <w:autoSpaceDE w:val="0"/>
        <w:autoSpaceDN w:val="0"/>
        <w:adjustRightInd w:val="0"/>
        <w:spacing w:after="0" w:line="240" w:lineRule="auto"/>
        <w:ind w:firstLine="709"/>
        <w:jc w:val="both"/>
        <w:rPr>
          <w:rFonts w:ascii="Times New Roman" w:eastAsia="Calibri" w:hAnsi="Times New Roman" w:cs="Arial"/>
          <w:color w:val="000000"/>
          <w:sz w:val="28"/>
          <w:szCs w:val="28"/>
        </w:rPr>
      </w:pPr>
      <w:r w:rsidRPr="007861E9">
        <w:rPr>
          <w:rFonts w:ascii="Times New Roman" w:eastAsia="Calibri" w:hAnsi="Times New Roman" w:cs="Arial"/>
          <w:color w:val="000000"/>
          <w:sz w:val="28"/>
          <w:szCs w:val="28"/>
        </w:rPr>
        <w:t>заявитель не получал средства из краевого бюджета в соответствии с иными нормативными правовыми актами Краснодарского края на цели предоставления субсидий на первое число месяца, в котором подана заявка;</w:t>
      </w:r>
    </w:p>
    <w:p w14:paraId="41CC82DE" w14:textId="77777777" w:rsidR="007861E9" w:rsidRPr="007861E9" w:rsidRDefault="007861E9" w:rsidP="007861E9">
      <w:pPr>
        <w:widowControl w:val="0"/>
        <w:autoSpaceDE w:val="0"/>
        <w:autoSpaceDN w:val="0"/>
        <w:adjustRightInd w:val="0"/>
        <w:spacing w:after="0" w:line="240" w:lineRule="auto"/>
        <w:ind w:firstLine="709"/>
        <w:jc w:val="both"/>
        <w:rPr>
          <w:rFonts w:ascii="Times New Roman" w:eastAsia="Calibri" w:hAnsi="Times New Roman" w:cs="Arial"/>
          <w:color w:val="000000"/>
          <w:sz w:val="28"/>
          <w:szCs w:val="28"/>
        </w:rPr>
      </w:pPr>
      <w:r w:rsidRPr="007861E9">
        <w:rPr>
          <w:rFonts w:ascii="Times New Roman" w:eastAsia="Calibri" w:hAnsi="Times New Roman" w:cs="Arial"/>
          <w:color w:val="000000"/>
          <w:sz w:val="28"/>
          <w:szCs w:val="28"/>
        </w:rPr>
        <w:t>заявитель не получал средства из местного бюджета, источником финансового обеспечения которого являются средства краевого бюджета, в соответствии с муниципальными правовыми актами на цели, установленные настоящим Порядком на первое число месяца, в котором подана заявка;</w:t>
      </w:r>
    </w:p>
    <w:p w14:paraId="5DC559FC" w14:textId="77777777" w:rsidR="007861E9" w:rsidRPr="007861E9" w:rsidRDefault="007861E9" w:rsidP="007861E9">
      <w:pPr>
        <w:widowControl w:val="0"/>
        <w:autoSpaceDE w:val="0"/>
        <w:autoSpaceDN w:val="0"/>
        <w:adjustRightInd w:val="0"/>
        <w:spacing w:after="0" w:line="240" w:lineRule="auto"/>
        <w:ind w:firstLine="709"/>
        <w:jc w:val="both"/>
        <w:rPr>
          <w:rFonts w:ascii="Times New Roman" w:eastAsia="Calibri" w:hAnsi="Times New Roman" w:cs="Arial"/>
          <w:color w:val="000000"/>
          <w:sz w:val="28"/>
          <w:szCs w:val="28"/>
        </w:rPr>
      </w:pPr>
      <w:r w:rsidRPr="007861E9">
        <w:rPr>
          <w:rFonts w:ascii="Times New Roman" w:eastAsia="Times New Roman" w:hAnsi="Times New Roman" w:cs="Times New Roman"/>
          <w:color w:val="000000"/>
          <w:sz w:val="28"/>
          <w:szCs w:val="28"/>
          <w:lang w:eastAsia="ru-RU"/>
        </w:rPr>
        <w:t xml:space="preserve">заявитель не должен являться иностранными юридическими лицами, в том числе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российскими юридическими лицами, в уставном (складочном) капитале которых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w:t>
      </w:r>
      <w:r w:rsidRPr="007861E9">
        <w:rPr>
          <w:rFonts w:ascii="Times New Roman" w:eastAsia="Calibri" w:hAnsi="Times New Roman" w:cs="Arial"/>
          <w:color w:val="000000"/>
          <w:sz w:val="28"/>
          <w:szCs w:val="28"/>
        </w:rPr>
        <w:t>на первое число месяца, в котором подана заявка;</w:t>
      </w:r>
    </w:p>
    <w:p w14:paraId="771A027E" w14:textId="77777777" w:rsidR="007861E9" w:rsidRPr="007861E9" w:rsidRDefault="007861E9" w:rsidP="007861E9">
      <w:pPr>
        <w:widowControl w:val="0"/>
        <w:autoSpaceDE w:val="0"/>
        <w:autoSpaceDN w:val="0"/>
        <w:adjustRightInd w:val="0"/>
        <w:spacing w:after="0" w:line="240" w:lineRule="auto"/>
        <w:ind w:firstLine="709"/>
        <w:jc w:val="both"/>
        <w:rPr>
          <w:rFonts w:ascii="Times New Roman" w:eastAsia="Calibri" w:hAnsi="Times New Roman" w:cs="Arial"/>
          <w:color w:val="000000"/>
          <w:sz w:val="28"/>
          <w:szCs w:val="28"/>
        </w:rPr>
      </w:pPr>
      <w:r w:rsidRPr="007861E9">
        <w:rPr>
          <w:rFonts w:ascii="Times New Roman" w:eastAsia="Calibri" w:hAnsi="Times New Roman" w:cs="Arial"/>
          <w:color w:val="000000"/>
          <w:sz w:val="28"/>
          <w:szCs w:val="28"/>
        </w:rPr>
        <w:t>у заявителя отсутствует просроченная (неурегулированная) задолженность по денежным обязательствам перед Краснодарским краем, органом местного самоуправления из бюджета которого планируется предоставление субсидии, на первое число месяца, в котором подана заявка;</w:t>
      </w:r>
    </w:p>
    <w:p w14:paraId="3BDE95D5" w14:textId="77777777" w:rsidR="007861E9" w:rsidRPr="007861E9" w:rsidRDefault="007861E9" w:rsidP="007861E9">
      <w:pPr>
        <w:widowControl w:val="0"/>
        <w:autoSpaceDE w:val="0"/>
        <w:autoSpaceDN w:val="0"/>
        <w:adjustRightInd w:val="0"/>
        <w:spacing w:after="0" w:line="240" w:lineRule="auto"/>
        <w:ind w:firstLine="709"/>
        <w:jc w:val="both"/>
        <w:rPr>
          <w:rFonts w:ascii="Times New Roman" w:eastAsia="Calibri" w:hAnsi="Times New Roman" w:cs="Arial"/>
          <w:color w:val="000000"/>
          <w:sz w:val="28"/>
          <w:szCs w:val="28"/>
        </w:rPr>
      </w:pPr>
      <w:r w:rsidRPr="007861E9">
        <w:rPr>
          <w:rFonts w:ascii="Times New Roman" w:eastAsia="Calibri" w:hAnsi="Times New Roman" w:cs="Arial"/>
          <w:color w:val="000000"/>
          <w:sz w:val="28"/>
          <w:szCs w:val="28"/>
        </w:rPr>
        <w:t>заявитель осуществляет производственную деятельность на территории муниципального образования город Горячий Ключ, на первое число месяца, в котором подана заявка;</w:t>
      </w:r>
    </w:p>
    <w:p w14:paraId="1E079E72" w14:textId="77777777" w:rsidR="00E630FD" w:rsidRDefault="00E630FD" w:rsidP="007861E9">
      <w:pPr>
        <w:widowControl w:val="0"/>
        <w:autoSpaceDE w:val="0"/>
        <w:autoSpaceDN w:val="0"/>
        <w:adjustRightInd w:val="0"/>
        <w:spacing w:after="0" w:line="240" w:lineRule="auto"/>
        <w:ind w:firstLine="709"/>
        <w:jc w:val="both"/>
        <w:rPr>
          <w:rFonts w:ascii="Times New Roman" w:eastAsia="Calibri" w:hAnsi="Times New Roman" w:cs="Arial"/>
          <w:color w:val="000000"/>
          <w:sz w:val="28"/>
          <w:szCs w:val="28"/>
        </w:rPr>
      </w:pPr>
    </w:p>
    <w:p w14:paraId="6526E22B" w14:textId="284945CD" w:rsidR="007861E9" w:rsidRPr="007861E9" w:rsidRDefault="007861E9" w:rsidP="007861E9">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7861E9">
        <w:rPr>
          <w:rFonts w:ascii="Times New Roman" w:eastAsia="Calibri" w:hAnsi="Times New Roman" w:cs="Arial"/>
          <w:color w:val="000000"/>
          <w:sz w:val="28"/>
          <w:szCs w:val="28"/>
        </w:rPr>
        <w:lastRenderedPageBreak/>
        <w:t xml:space="preserve">заявитель выполняет условие по привлечению </w:t>
      </w:r>
      <w:r w:rsidRPr="007861E9">
        <w:rPr>
          <w:rFonts w:ascii="Times New Roman" w:eastAsia="Times New Roman" w:hAnsi="Times New Roman" w:cs="Times New Roman"/>
          <w:color w:val="000000"/>
          <w:sz w:val="28"/>
          <w:szCs w:val="28"/>
          <w:lang w:eastAsia="ru-RU"/>
        </w:rPr>
        <w:t>и использованию труда иностранных работников;</w:t>
      </w:r>
    </w:p>
    <w:p w14:paraId="1FBF8B00" w14:textId="77777777" w:rsidR="007861E9" w:rsidRPr="007861E9" w:rsidRDefault="007861E9" w:rsidP="007861E9">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7861E9">
        <w:rPr>
          <w:rFonts w:ascii="Times New Roman" w:eastAsia="Calibri" w:hAnsi="Times New Roman" w:cs="Times New Roman"/>
          <w:color w:val="000000"/>
          <w:sz w:val="28"/>
          <w:szCs w:val="28"/>
        </w:rPr>
        <w:t>заявитель не является подвергнутым административному наказанию за нарушение норм миграционного законодательства Российской Федерации на первое число месяца, в котором подана заявка;</w:t>
      </w:r>
    </w:p>
    <w:p w14:paraId="124450C0" w14:textId="77777777" w:rsidR="007861E9" w:rsidRPr="007861E9" w:rsidRDefault="007861E9" w:rsidP="007861E9">
      <w:pPr>
        <w:widowControl w:val="0"/>
        <w:autoSpaceDE w:val="0"/>
        <w:autoSpaceDN w:val="0"/>
        <w:adjustRightInd w:val="0"/>
        <w:spacing w:after="0" w:line="240" w:lineRule="auto"/>
        <w:ind w:right="-1" w:firstLine="708"/>
        <w:contextualSpacing/>
        <w:jc w:val="both"/>
        <w:rPr>
          <w:rFonts w:ascii="Times New Roman" w:eastAsia="Calibri" w:hAnsi="Times New Roman" w:cs="Times New Roman"/>
          <w:color w:val="000000"/>
          <w:sz w:val="28"/>
          <w:szCs w:val="28"/>
        </w:rPr>
      </w:pPr>
      <w:r w:rsidRPr="007861E9">
        <w:rPr>
          <w:rFonts w:ascii="Times New Roman" w:eastAsia="Calibri" w:hAnsi="Times New Roman" w:cs="Times New Roman"/>
          <w:color w:val="000000"/>
          <w:sz w:val="28"/>
          <w:szCs w:val="28"/>
        </w:rPr>
        <w:t>заявитель осуществляет реализацию продукции растениеводства (за исключением семенного и посадочного материала сельскохозяйственных культур) на территории Российской Федерации в году, предшествующем получению субсидии, по направлениям, обеспечивающим развитие растениеводства;</w:t>
      </w:r>
    </w:p>
    <w:p w14:paraId="61DA8FBE" w14:textId="77777777" w:rsidR="007861E9" w:rsidRPr="007861E9" w:rsidRDefault="007861E9" w:rsidP="007861E9">
      <w:pPr>
        <w:widowControl w:val="0"/>
        <w:autoSpaceDE w:val="0"/>
        <w:autoSpaceDN w:val="0"/>
        <w:adjustRightInd w:val="0"/>
        <w:spacing w:after="0" w:line="240" w:lineRule="auto"/>
        <w:ind w:right="-1" w:firstLine="708"/>
        <w:contextualSpacing/>
        <w:jc w:val="both"/>
        <w:rPr>
          <w:rFonts w:ascii="Times New Roman" w:eastAsia="Times New Roman" w:hAnsi="Times New Roman" w:cs="Times New Roman"/>
          <w:color w:val="000000"/>
          <w:sz w:val="28"/>
          <w:szCs w:val="28"/>
          <w:lang w:eastAsia="ru-RU"/>
        </w:rPr>
      </w:pPr>
      <w:r w:rsidRPr="007861E9">
        <w:rPr>
          <w:rFonts w:ascii="Times New Roman" w:eastAsia="Times New Roman" w:hAnsi="Times New Roman" w:cs="Times New Roman"/>
          <w:color w:val="000000"/>
          <w:sz w:val="28"/>
          <w:szCs w:val="28"/>
          <w:lang w:eastAsia="ru-RU"/>
        </w:rPr>
        <w:t>в отношении заявителя не введена процедура банкротства, деятельность участника отбора не приостановлена в порядке, предусмотренном законодательством Российской Федерации, индивидуальные предприниматели не должны прекратить деятельность в качестве индивидуального предпринимателя;</w:t>
      </w:r>
    </w:p>
    <w:p w14:paraId="18C95C7E" w14:textId="77777777" w:rsidR="007861E9" w:rsidRPr="007861E9" w:rsidRDefault="007861E9" w:rsidP="007861E9">
      <w:pPr>
        <w:widowControl w:val="0"/>
        <w:autoSpaceDE w:val="0"/>
        <w:autoSpaceDN w:val="0"/>
        <w:adjustRightInd w:val="0"/>
        <w:spacing w:after="0" w:line="240" w:lineRule="auto"/>
        <w:ind w:right="-1" w:firstLine="708"/>
        <w:contextualSpacing/>
        <w:jc w:val="both"/>
        <w:rPr>
          <w:rFonts w:ascii="Times New Roman" w:eastAsia="Times New Roman" w:hAnsi="Times New Roman" w:cs="Times New Roman"/>
          <w:color w:val="000000"/>
          <w:sz w:val="28"/>
          <w:szCs w:val="28"/>
          <w:lang w:eastAsia="ru-RU"/>
        </w:rPr>
      </w:pPr>
      <w:r w:rsidRPr="007861E9">
        <w:rPr>
          <w:rFonts w:ascii="Times New Roman" w:eastAsia="Times New Roman" w:hAnsi="Times New Roman" w:cs="Times New Roman"/>
          <w:color w:val="000000"/>
          <w:sz w:val="28"/>
          <w:szCs w:val="28"/>
          <w:lang w:eastAsia="ru-RU"/>
        </w:rPr>
        <w:t>в реестре дисквалифицированных лиц отсутствуют сведения о дисквалифицированных КФХ, ИП, являющихся участниками отбора на первое число месяца, в котором подана заявка;</w:t>
      </w:r>
    </w:p>
    <w:p w14:paraId="7FEE19E6" w14:textId="77777777" w:rsidR="007861E9" w:rsidRPr="007861E9" w:rsidRDefault="007861E9" w:rsidP="007861E9">
      <w:pPr>
        <w:widowControl w:val="0"/>
        <w:autoSpaceDE w:val="0"/>
        <w:autoSpaceDN w:val="0"/>
        <w:adjustRightInd w:val="0"/>
        <w:spacing w:after="0" w:line="240" w:lineRule="auto"/>
        <w:ind w:right="-1" w:firstLine="708"/>
        <w:contextualSpacing/>
        <w:jc w:val="both"/>
        <w:rPr>
          <w:rFonts w:ascii="Times New Roman" w:eastAsia="Times New Roman" w:hAnsi="Times New Roman" w:cs="Times New Roman"/>
          <w:color w:val="000000"/>
          <w:sz w:val="28"/>
          <w:szCs w:val="28"/>
          <w:lang w:eastAsia="ru-RU"/>
        </w:rPr>
      </w:pPr>
      <w:r w:rsidRPr="007861E9">
        <w:rPr>
          <w:rFonts w:ascii="Times New Roman" w:eastAsia="Times New Roman" w:hAnsi="Times New Roman" w:cs="Times New Roman"/>
          <w:color w:val="000000"/>
          <w:sz w:val="28"/>
          <w:szCs w:val="28"/>
          <w:lang w:eastAsia="ru-RU"/>
        </w:rPr>
        <w:t>заявитель не должен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 либо в перечне организаций и физических лиц, в отношении которых имеются сведения об их причастности к распространению оружия массового уничтожения, на первое число месяца, в котором подана заявка.</w:t>
      </w:r>
    </w:p>
    <w:p w14:paraId="6C647B5F" w14:textId="77777777" w:rsidR="007861E9" w:rsidRPr="007861E9" w:rsidRDefault="007861E9" w:rsidP="007861E9">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7861E9">
        <w:rPr>
          <w:rFonts w:ascii="Times New Roman" w:eastAsia="Times New Roman" w:hAnsi="Times New Roman" w:cs="Times New Roman"/>
          <w:color w:val="000000"/>
          <w:sz w:val="28"/>
          <w:szCs w:val="28"/>
          <w:lang w:eastAsia="ru-RU"/>
        </w:rPr>
        <w:t>к заявке также прилагаются:</w:t>
      </w:r>
    </w:p>
    <w:p w14:paraId="65DDDE3A" w14:textId="77777777" w:rsidR="007861E9" w:rsidRPr="007861E9" w:rsidRDefault="007861E9" w:rsidP="007861E9">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861E9">
        <w:rPr>
          <w:rFonts w:ascii="Times New Roman" w:eastAsia="Calibri" w:hAnsi="Times New Roman" w:cs="Arial"/>
          <w:sz w:val="28"/>
          <w:szCs w:val="28"/>
        </w:rPr>
        <w:t>оригинал (для обозрения) и копия документа, удостоверяющего личность заявителя;</w:t>
      </w:r>
    </w:p>
    <w:p w14:paraId="0BA33482" w14:textId="77777777" w:rsidR="007861E9" w:rsidRPr="007861E9" w:rsidRDefault="007861E9" w:rsidP="007861E9">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861E9">
        <w:rPr>
          <w:rFonts w:ascii="Times New Roman" w:eastAsia="Calibri" w:hAnsi="Times New Roman" w:cs="Arial"/>
          <w:sz w:val="28"/>
          <w:szCs w:val="28"/>
        </w:rPr>
        <w:t>документ с указанием банковских реквизитов и номера счета заявителя для перечисления средств на возмещение части затрат;</w:t>
      </w:r>
    </w:p>
    <w:p w14:paraId="0F22261D" w14:textId="77777777" w:rsidR="007861E9" w:rsidRPr="007861E9" w:rsidRDefault="007861E9" w:rsidP="007861E9">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861E9">
        <w:rPr>
          <w:rFonts w:ascii="Times New Roman" w:eastAsia="Calibri" w:hAnsi="Times New Roman" w:cs="Arial"/>
          <w:sz w:val="28"/>
          <w:szCs w:val="28"/>
        </w:rPr>
        <w:t>справки-расчеты сумм субсидий по соответствующим формам согласно приложениям 4 - 12 к настоящему Порядку;</w:t>
      </w:r>
    </w:p>
    <w:p w14:paraId="2C1CD392" w14:textId="77777777" w:rsidR="007861E9" w:rsidRPr="007861E9" w:rsidRDefault="007861E9" w:rsidP="007861E9">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861E9">
        <w:rPr>
          <w:rFonts w:ascii="Times New Roman" w:eastAsia="Calibri" w:hAnsi="Times New Roman" w:cs="Arial"/>
          <w:sz w:val="28"/>
          <w:szCs w:val="28"/>
        </w:rPr>
        <w:t>справку об отсутствии просроченной задолженности по заработной плате на первое число месяца, в котором подана заявка, подписанную руководителем заявителя и главным бухгалтером, либо иными уполномоченными в установленном порядке лицами или индивидуальным предпринимателем, заверенную печатью (при наличии печати);</w:t>
      </w:r>
    </w:p>
    <w:p w14:paraId="68ED41E2" w14:textId="77777777" w:rsidR="007861E9" w:rsidRPr="007861E9" w:rsidRDefault="007861E9" w:rsidP="007861E9">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861E9">
        <w:rPr>
          <w:rFonts w:ascii="Times New Roman" w:eastAsia="Calibri" w:hAnsi="Times New Roman" w:cs="Arial"/>
          <w:sz w:val="28"/>
          <w:szCs w:val="28"/>
        </w:rPr>
        <w:t>сведения о выручке (заявителям, не вошедшим в сводную отчетность о финансово-экономическом состоянии товаропроизводителей агропромышленного комплекса Краснодарского края за отчетный финансовый год, представляемую по формам, утвержденным Министерством сельского хозяйства Российской Федерации, для подтверждения статуса сельскохозяйственного товаропроизводителя), по форме согласно приложению 13 к настоящему Порядку (кроме крестьянских (фермерских) хозяйств, созданных в соответствии с Федеральным законом от 11 июня 2003 г. № 74-ФЗ «О крестьянском (фермерском) хозяйстве»);</w:t>
      </w:r>
    </w:p>
    <w:p w14:paraId="71055DA1" w14:textId="77777777" w:rsidR="007861E9" w:rsidRPr="007861E9" w:rsidRDefault="007861E9" w:rsidP="007861E9">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861E9">
        <w:rPr>
          <w:rFonts w:ascii="Times New Roman" w:eastAsia="Calibri" w:hAnsi="Times New Roman" w:cs="Arial"/>
          <w:sz w:val="28"/>
          <w:szCs w:val="28"/>
        </w:rPr>
        <w:t>2) гражданами, ведущими личное подсобное хозяйство, представляются:</w:t>
      </w:r>
    </w:p>
    <w:p w14:paraId="75E5E438" w14:textId="77777777" w:rsidR="007861E9" w:rsidRPr="007861E9" w:rsidRDefault="007861E9" w:rsidP="007861E9">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861E9">
        <w:rPr>
          <w:rFonts w:ascii="Times New Roman" w:eastAsia="Calibri" w:hAnsi="Times New Roman" w:cs="Arial"/>
          <w:sz w:val="28"/>
          <w:szCs w:val="28"/>
        </w:rPr>
        <w:t>заявка, согласно приложению 3 к настоящему Порядку, содержащая:</w:t>
      </w:r>
    </w:p>
    <w:p w14:paraId="0F712691" w14:textId="77777777" w:rsidR="007861E9" w:rsidRPr="007861E9" w:rsidRDefault="007861E9" w:rsidP="007861E9">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861E9">
        <w:rPr>
          <w:rFonts w:ascii="Times New Roman" w:eastAsia="Calibri" w:hAnsi="Times New Roman" w:cs="Arial"/>
          <w:sz w:val="28"/>
          <w:szCs w:val="28"/>
        </w:rPr>
        <w:lastRenderedPageBreak/>
        <w:t>согласие на автоматизированную, а также без использования средств автоматизации обработку персональных данных в соответствии с Федеральным законом Российской Федерации от 27 июля 2006 г. № 152-ФЗ «О персональных данных» и иным законодательством Российской Федерации и Законодательством Краснодарского края;</w:t>
      </w:r>
    </w:p>
    <w:p w14:paraId="02E143A6" w14:textId="77777777" w:rsidR="007861E9" w:rsidRPr="007861E9" w:rsidRDefault="007861E9" w:rsidP="007861E9">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861E9">
        <w:rPr>
          <w:rFonts w:ascii="Times New Roman" w:eastAsia="Calibri" w:hAnsi="Times New Roman" w:cs="Arial"/>
          <w:sz w:val="28"/>
          <w:szCs w:val="28"/>
        </w:rPr>
        <w:t>согласие на публикацию (размещение) на едином портале и на официальном сайте администрации муниципального образования город Горячий Ключ в информационно-телекоммуникационной сети «Интернет» информации о заявителе и о подаваемом заявителем предложении (заявке), иной информации о заявителе, связанной с соответствующим отбором;</w:t>
      </w:r>
    </w:p>
    <w:p w14:paraId="16ECE8E9" w14:textId="77777777" w:rsidR="007861E9" w:rsidRPr="007861E9" w:rsidRDefault="007861E9" w:rsidP="007861E9">
      <w:pPr>
        <w:widowControl w:val="0"/>
        <w:autoSpaceDE w:val="0"/>
        <w:autoSpaceDN w:val="0"/>
        <w:adjustRightInd w:val="0"/>
        <w:spacing w:after="0" w:line="240" w:lineRule="auto"/>
        <w:ind w:right="-1" w:firstLine="709"/>
        <w:contextualSpacing/>
        <w:jc w:val="both"/>
        <w:rPr>
          <w:rFonts w:ascii="Times New Roman" w:eastAsia="Calibri" w:hAnsi="Times New Roman" w:cs="Arial"/>
          <w:sz w:val="28"/>
          <w:szCs w:val="28"/>
        </w:rPr>
      </w:pPr>
      <w:r w:rsidRPr="007861E9">
        <w:rPr>
          <w:rFonts w:ascii="Times New Roman" w:eastAsia="Calibri" w:hAnsi="Times New Roman" w:cs="Arial"/>
          <w:sz w:val="28"/>
          <w:szCs w:val="28"/>
        </w:rPr>
        <w:t>подтверждение о том, что:</w:t>
      </w:r>
    </w:p>
    <w:p w14:paraId="19AFEF91" w14:textId="77777777" w:rsidR="007861E9" w:rsidRPr="007861E9" w:rsidRDefault="007861E9" w:rsidP="007861E9">
      <w:pPr>
        <w:widowControl w:val="0"/>
        <w:autoSpaceDE w:val="0"/>
        <w:autoSpaceDN w:val="0"/>
        <w:adjustRightInd w:val="0"/>
        <w:spacing w:after="0" w:line="240" w:lineRule="auto"/>
        <w:ind w:right="-1" w:firstLine="709"/>
        <w:contextualSpacing/>
        <w:jc w:val="both"/>
        <w:rPr>
          <w:rFonts w:ascii="Times New Roman" w:eastAsia="Calibri" w:hAnsi="Times New Roman" w:cs="Arial"/>
          <w:sz w:val="28"/>
          <w:szCs w:val="28"/>
        </w:rPr>
      </w:pPr>
      <w:r w:rsidRPr="007861E9">
        <w:rPr>
          <w:rFonts w:ascii="Times New Roman" w:eastAsia="Calibri" w:hAnsi="Times New Roman" w:cs="Arial"/>
          <w:sz w:val="28"/>
          <w:szCs w:val="28"/>
        </w:rPr>
        <w:t>заявитель не получал средства из краевого бюджета в соответствии с иными нормативными правовыми актами Краснодарского края на цели предоставления субсидий на первое число месяца, в котором подана заявка;</w:t>
      </w:r>
    </w:p>
    <w:p w14:paraId="0D864BA5" w14:textId="77777777" w:rsidR="007861E9" w:rsidRPr="007861E9" w:rsidRDefault="007861E9" w:rsidP="007861E9">
      <w:pPr>
        <w:widowControl w:val="0"/>
        <w:autoSpaceDE w:val="0"/>
        <w:autoSpaceDN w:val="0"/>
        <w:adjustRightInd w:val="0"/>
        <w:spacing w:after="0" w:line="240" w:lineRule="auto"/>
        <w:ind w:firstLine="709"/>
        <w:jc w:val="both"/>
        <w:rPr>
          <w:rFonts w:ascii="Times New Roman" w:eastAsia="Calibri" w:hAnsi="Times New Roman" w:cs="Arial"/>
          <w:color w:val="000000"/>
          <w:sz w:val="28"/>
          <w:szCs w:val="28"/>
        </w:rPr>
      </w:pPr>
      <w:r w:rsidRPr="007861E9">
        <w:rPr>
          <w:rFonts w:ascii="Times New Roman" w:eastAsia="Calibri" w:hAnsi="Times New Roman" w:cs="Arial"/>
          <w:color w:val="000000"/>
          <w:sz w:val="28"/>
          <w:szCs w:val="28"/>
        </w:rPr>
        <w:t>заявитель не получал средства из местного бюджета, источником финансового обеспечения которого являются средства краевого бюджета, в соответствии с муниципальными правовыми актами на цели, установленные настоящим Порядком на первое число месяца, в котором подана заявка;</w:t>
      </w:r>
    </w:p>
    <w:p w14:paraId="7410B4BB" w14:textId="77777777" w:rsidR="007861E9" w:rsidRPr="007861E9" w:rsidRDefault="007861E9" w:rsidP="007861E9">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861E9">
        <w:rPr>
          <w:rFonts w:ascii="Times New Roman" w:eastAsia="Calibri" w:hAnsi="Times New Roman" w:cs="Arial"/>
          <w:sz w:val="28"/>
          <w:szCs w:val="28"/>
        </w:rPr>
        <w:t>ведет личное подсобное хозяйство без привлечения труда наемных работников;</w:t>
      </w:r>
    </w:p>
    <w:p w14:paraId="3FF26830" w14:textId="77777777" w:rsidR="007861E9" w:rsidRPr="007861E9" w:rsidRDefault="007861E9" w:rsidP="007861E9">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861E9">
        <w:rPr>
          <w:rFonts w:ascii="Times New Roman" w:eastAsia="Calibri" w:hAnsi="Times New Roman" w:cs="Arial"/>
          <w:sz w:val="28"/>
          <w:szCs w:val="28"/>
        </w:rPr>
        <w:t xml:space="preserve"> соблюдает предельные максимальные размеры земельных участков, предназначенных для ведения личного подсобного хозяйства;</w:t>
      </w:r>
    </w:p>
    <w:p w14:paraId="5193D5D3" w14:textId="77777777" w:rsidR="007861E9" w:rsidRPr="007861E9" w:rsidRDefault="007861E9" w:rsidP="007861E9">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7861E9">
        <w:rPr>
          <w:rFonts w:ascii="Times New Roman" w:eastAsia="Calibri" w:hAnsi="Times New Roman" w:cs="Times New Roman"/>
          <w:color w:val="000000"/>
          <w:sz w:val="28"/>
          <w:szCs w:val="28"/>
        </w:rPr>
        <w:t xml:space="preserve">в реестре дисквалифицированных лиц отсутствуют сведения о </w:t>
      </w:r>
      <w:proofErr w:type="spellStart"/>
      <w:r w:rsidRPr="007861E9">
        <w:rPr>
          <w:rFonts w:ascii="Times New Roman" w:eastAsia="Calibri" w:hAnsi="Times New Roman" w:cs="Times New Roman"/>
          <w:color w:val="000000"/>
          <w:sz w:val="28"/>
          <w:szCs w:val="28"/>
        </w:rPr>
        <w:t>дисквалифицированнии</w:t>
      </w:r>
      <w:proofErr w:type="spellEnd"/>
      <w:r w:rsidRPr="007861E9">
        <w:rPr>
          <w:rFonts w:ascii="Times New Roman" w:eastAsia="Calibri" w:hAnsi="Times New Roman" w:cs="Times New Roman"/>
          <w:color w:val="000000"/>
          <w:sz w:val="28"/>
          <w:szCs w:val="28"/>
        </w:rPr>
        <w:t xml:space="preserve"> физического лица - производителе товаров, работ, услуг, являющихся участниками отбора, на первое число месяца, в котором подана заявка;</w:t>
      </w:r>
    </w:p>
    <w:p w14:paraId="2F7ED812" w14:textId="77777777" w:rsidR="007861E9" w:rsidRPr="007861E9" w:rsidRDefault="007861E9" w:rsidP="007861E9">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7861E9">
        <w:rPr>
          <w:rFonts w:ascii="Times New Roman" w:eastAsia="Times New Roman" w:hAnsi="Times New Roman" w:cs="Times New Roman"/>
          <w:color w:val="000000"/>
          <w:sz w:val="28"/>
          <w:szCs w:val="28"/>
          <w:lang w:eastAsia="ru-RU"/>
        </w:rPr>
        <w:t xml:space="preserve">заявитель не должен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 либо в перечне организаций и физических лиц, в отношении которых имеются сведения об их причастности к распространению оружия массового уничтожения, </w:t>
      </w:r>
      <w:r w:rsidRPr="007861E9">
        <w:rPr>
          <w:rFonts w:ascii="Times New Roman" w:eastAsia="Calibri" w:hAnsi="Times New Roman" w:cs="Times New Roman"/>
          <w:color w:val="000000"/>
          <w:sz w:val="28"/>
          <w:szCs w:val="28"/>
        </w:rPr>
        <w:t>на первое число месяца, в котором подана заявка.</w:t>
      </w:r>
    </w:p>
    <w:p w14:paraId="3033EAE7" w14:textId="77777777" w:rsidR="007861E9" w:rsidRPr="007861E9" w:rsidRDefault="007861E9" w:rsidP="007861E9">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861E9">
        <w:rPr>
          <w:rFonts w:ascii="Times New Roman" w:eastAsia="Calibri" w:hAnsi="Times New Roman" w:cs="Arial"/>
          <w:sz w:val="28"/>
          <w:szCs w:val="28"/>
        </w:rPr>
        <w:t>к заявке также прилагаются:</w:t>
      </w:r>
    </w:p>
    <w:p w14:paraId="52C77AE1" w14:textId="77777777" w:rsidR="007861E9" w:rsidRPr="007861E9" w:rsidRDefault="007861E9" w:rsidP="007861E9">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861E9">
        <w:rPr>
          <w:rFonts w:ascii="Times New Roman" w:eastAsia="Calibri" w:hAnsi="Times New Roman" w:cs="Arial"/>
          <w:sz w:val="28"/>
          <w:szCs w:val="28"/>
        </w:rPr>
        <w:t>оригинал (для обозрения) и копия документа, удостоверяющего личность заявителя;</w:t>
      </w:r>
    </w:p>
    <w:p w14:paraId="49C1F735" w14:textId="77777777" w:rsidR="007861E9" w:rsidRPr="007861E9" w:rsidRDefault="007861E9" w:rsidP="007861E9">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861E9">
        <w:rPr>
          <w:rFonts w:ascii="Times New Roman" w:eastAsia="Calibri" w:hAnsi="Times New Roman" w:cs="Arial"/>
          <w:sz w:val="28"/>
          <w:szCs w:val="28"/>
        </w:rPr>
        <w:t>оригинал (для обозрения) и копия документа, подтверждающего наличие земельного участка, на котором гражданин ведет личное подсобное хозяйство, и выписка из похозяйственной книги об учете получателя в качестве гражданина, ведущего личное подсобное хозяйство (приложение 14 к настоящему Порядку), или справка о наличии личного подсобного хозяйства, заверенная администрацией муниципального образования;</w:t>
      </w:r>
    </w:p>
    <w:p w14:paraId="3135948E" w14:textId="77777777" w:rsidR="007861E9" w:rsidRPr="007861E9" w:rsidRDefault="007861E9" w:rsidP="007861E9">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861E9">
        <w:rPr>
          <w:rFonts w:ascii="Times New Roman" w:eastAsia="Calibri" w:hAnsi="Times New Roman" w:cs="Arial"/>
          <w:sz w:val="28"/>
          <w:szCs w:val="28"/>
        </w:rPr>
        <w:t>документ с указанием банковских реквизитов и номера счета заявителя для перечисления средств на возмещение части затрат;</w:t>
      </w:r>
    </w:p>
    <w:p w14:paraId="6F90DF6E" w14:textId="77777777" w:rsidR="007861E9" w:rsidRPr="007861E9" w:rsidRDefault="007861E9" w:rsidP="007861E9">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861E9">
        <w:rPr>
          <w:rFonts w:ascii="Times New Roman" w:eastAsia="Calibri" w:hAnsi="Times New Roman" w:cs="Arial"/>
          <w:sz w:val="28"/>
          <w:szCs w:val="28"/>
        </w:rPr>
        <w:t>справки-расчеты сумм субсидии по соответствующим формам согласно приложениям 15 – 20 к настоящему Порядку.</w:t>
      </w:r>
    </w:p>
    <w:p w14:paraId="23D8629E" w14:textId="77777777" w:rsidR="007861E9" w:rsidRPr="007861E9" w:rsidRDefault="007861E9" w:rsidP="007861E9">
      <w:pPr>
        <w:widowControl w:val="0"/>
        <w:autoSpaceDE w:val="0"/>
        <w:autoSpaceDN w:val="0"/>
        <w:adjustRightInd w:val="0"/>
        <w:spacing w:after="0" w:line="240" w:lineRule="auto"/>
        <w:ind w:right="-1" w:firstLine="709"/>
        <w:contextualSpacing/>
        <w:jc w:val="both"/>
        <w:rPr>
          <w:rFonts w:ascii="Times New Roman" w:eastAsia="Calibri" w:hAnsi="Times New Roman" w:cs="Arial"/>
          <w:sz w:val="28"/>
          <w:szCs w:val="28"/>
        </w:rPr>
      </w:pPr>
      <w:r w:rsidRPr="007861E9">
        <w:rPr>
          <w:rFonts w:ascii="Times New Roman" w:eastAsia="Calibri" w:hAnsi="Times New Roman" w:cs="Arial"/>
          <w:sz w:val="28"/>
          <w:szCs w:val="28"/>
        </w:rPr>
        <w:lastRenderedPageBreak/>
        <w:t>Заявители, перешедшие и находящиеся на специальном налоговом режиме «Налог на профессиональный доход» дополнительно представляют справку о постановке на учет физического лица в качестве налогоплательщика налога на профессиональный доход (КНД 1122035) на дату подачи заявки. Заявители выполняют условие соглашения о минимальном сроке применения специального налогового режима в течение определенного периода с даты получения субсидии:</w:t>
      </w:r>
    </w:p>
    <w:p w14:paraId="3F4C115A" w14:textId="77777777" w:rsidR="007861E9" w:rsidRPr="007861E9" w:rsidRDefault="007861E9" w:rsidP="007861E9">
      <w:pPr>
        <w:widowControl w:val="0"/>
        <w:autoSpaceDE w:val="0"/>
        <w:autoSpaceDN w:val="0"/>
        <w:adjustRightInd w:val="0"/>
        <w:spacing w:after="0" w:line="240" w:lineRule="auto"/>
        <w:ind w:right="-1" w:firstLine="709"/>
        <w:contextualSpacing/>
        <w:jc w:val="both"/>
        <w:rPr>
          <w:rFonts w:ascii="Times New Roman" w:eastAsia="Calibri" w:hAnsi="Times New Roman" w:cs="Arial"/>
          <w:sz w:val="28"/>
          <w:szCs w:val="28"/>
        </w:rPr>
      </w:pPr>
      <w:r w:rsidRPr="007861E9">
        <w:rPr>
          <w:rFonts w:ascii="Times New Roman" w:eastAsia="Calibri" w:hAnsi="Times New Roman" w:cs="Arial"/>
          <w:sz w:val="28"/>
          <w:szCs w:val="28"/>
        </w:rPr>
        <w:t>60 месяцев при субсидировании строительства теплиц;</w:t>
      </w:r>
    </w:p>
    <w:p w14:paraId="64428E3F" w14:textId="77777777" w:rsidR="007861E9" w:rsidRPr="007861E9" w:rsidRDefault="007861E9" w:rsidP="007861E9">
      <w:pPr>
        <w:widowControl w:val="0"/>
        <w:autoSpaceDE w:val="0"/>
        <w:autoSpaceDN w:val="0"/>
        <w:adjustRightInd w:val="0"/>
        <w:spacing w:after="0" w:line="240" w:lineRule="auto"/>
        <w:ind w:right="-1" w:firstLine="709"/>
        <w:contextualSpacing/>
        <w:jc w:val="both"/>
        <w:rPr>
          <w:rFonts w:ascii="Times New Roman" w:eastAsia="Calibri" w:hAnsi="Times New Roman" w:cs="Arial"/>
          <w:sz w:val="28"/>
          <w:szCs w:val="28"/>
        </w:rPr>
      </w:pPr>
      <w:r w:rsidRPr="007861E9">
        <w:rPr>
          <w:rFonts w:ascii="Times New Roman" w:eastAsia="Calibri" w:hAnsi="Times New Roman" w:cs="Arial"/>
          <w:sz w:val="28"/>
          <w:szCs w:val="28"/>
        </w:rPr>
        <w:t>36 месяцев при субсидировании приобретения животных;</w:t>
      </w:r>
    </w:p>
    <w:p w14:paraId="6857FDF2" w14:textId="77777777" w:rsidR="007861E9" w:rsidRPr="007861E9" w:rsidRDefault="007861E9" w:rsidP="007861E9">
      <w:pPr>
        <w:widowControl w:val="0"/>
        <w:autoSpaceDE w:val="0"/>
        <w:autoSpaceDN w:val="0"/>
        <w:adjustRightInd w:val="0"/>
        <w:spacing w:after="0" w:line="240" w:lineRule="auto"/>
        <w:ind w:right="-1" w:firstLine="709"/>
        <w:contextualSpacing/>
        <w:jc w:val="both"/>
        <w:rPr>
          <w:rFonts w:ascii="Times New Roman" w:eastAsia="Calibri" w:hAnsi="Times New Roman" w:cs="Arial"/>
          <w:sz w:val="28"/>
          <w:szCs w:val="28"/>
        </w:rPr>
      </w:pPr>
      <w:r w:rsidRPr="007861E9">
        <w:rPr>
          <w:rFonts w:ascii="Times New Roman" w:eastAsia="Calibri" w:hAnsi="Times New Roman" w:cs="Arial"/>
          <w:sz w:val="28"/>
          <w:szCs w:val="28"/>
        </w:rPr>
        <w:t>12 месяцев по иным направлениям субсидирования.</w:t>
      </w:r>
    </w:p>
    <w:p w14:paraId="12B61ECF" w14:textId="77777777" w:rsidR="007861E9" w:rsidRPr="007861E9" w:rsidRDefault="007861E9" w:rsidP="007861E9">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861E9">
        <w:rPr>
          <w:rFonts w:ascii="Times New Roman" w:eastAsia="Calibri" w:hAnsi="Times New Roman" w:cs="Arial"/>
          <w:sz w:val="28"/>
          <w:szCs w:val="28"/>
        </w:rPr>
        <w:t>Кроме того, заявителями:</w:t>
      </w:r>
    </w:p>
    <w:p w14:paraId="6FC8A245" w14:textId="77777777" w:rsidR="007861E9" w:rsidRPr="007861E9" w:rsidRDefault="007861E9" w:rsidP="007861E9">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861E9">
        <w:rPr>
          <w:rFonts w:ascii="Times New Roman" w:eastAsia="Calibri" w:hAnsi="Times New Roman" w:cs="Arial"/>
          <w:sz w:val="28"/>
          <w:szCs w:val="28"/>
        </w:rPr>
        <w:t>Для получения субсидий на возмещение части затрат на приобретение племенных сельскохозяйственных животных и товарных сельскохозяйственных животных (коров, нетелей, ремонтных телок, овцематок, ярочек, козочек), предназначенных для воспроизводства, и молодняка кроликов, гусей, индейки представляются:</w:t>
      </w:r>
    </w:p>
    <w:p w14:paraId="7F061E4F" w14:textId="77777777" w:rsidR="007861E9" w:rsidRPr="007861E9" w:rsidRDefault="007861E9" w:rsidP="007861E9">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861E9">
        <w:rPr>
          <w:rFonts w:ascii="Times New Roman" w:eastAsia="Calibri" w:hAnsi="Times New Roman" w:cs="Arial"/>
          <w:sz w:val="28"/>
          <w:szCs w:val="28"/>
        </w:rPr>
        <w:t>оригиналы (для обозрения) и копии документов, подтверждающих приобретение и оплату сельскохозяйственных животных (платежное поручение или чек контрольно-кассовой машины, товарная накладная или универсальный передаточный документ, договор (контракт) поставки сельскохозяйственных животных);</w:t>
      </w:r>
    </w:p>
    <w:p w14:paraId="28C5B69C" w14:textId="77777777" w:rsidR="007861E9" w:rsidRPr="007861E9" w:rsidRDefault="007861E9" w:rsidP="007861E9">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861E9">
        <w:rPr>
          <w:rFonts w:ascii="Times New Roman" w:eastAsia="Calibri" w:hAnsi="Times New Roman" w:cs="Arial"/>
          <w:sz w:val="28"/>
          <w:szCs w:val="28"/>
        </w:rPr>
        <w:t xml:space="preserve">оригинал (для обозрения) и копия ветеринарной справки (форма № 4), установленной приказом Министерства сельского хозяйства Российской </w:t>
      </w:r>
      <w:r w:rsidRPr="007861E9">
        <w:rPr>
          <w:rFonts w:ascii="Times New Roman" w:eastAsia="Calibri" w:hAnsi="Times New Roman" w:cs="Arial"/>
          <w:sz w:val="28"/>
          <w:szCs w:val="28"/>
        </w:rPr>
        <w:br/>
        <w:t>Федерации от 27 декабря 2016 г. № 589 «Об утверждении Ветеринарных правил организации работы по оформлению ветеринарных сопроводительных документов в электронной форме и порядка оформления ветеринарных сопроводительных документов на бумажных носителях», при покупке животных в пределах одного муниципального образования;</w:t>
      </w:r>
    </w:p>
    <w:p w14:paraId="43FB4687" w14:textId="77777777" w:rsidR="007861E9" w:rsidRPr="007861E9" w:rsidRDefault="007861E9" w:rsidP="007861E9">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861E9">
        <w:rPr>
          <w:rFonts w:ascii="Times New Roman" w:eastAsia="Calibri" w:hAnsi="Times New Roman" w:cs="Arial"/>
          <w:sz w:val="28"/>
          <w:szCs w:val="28"/>
        </w:rPr>
        <w:t xml:space="preserve">оригинал (для обозрения) и копия ветеринарного свидетельства (форма </w:t>
      </w:r>
      <w:r w:rsidRPr="007861E9">
        <w:rPr>
          <w:rFonts w:ascii="Times New Roman" w:eastAsia="Calibri" w:hAnsi="Times New Roman" w:cs="Arial"/>
          <w:sz w:val="28"/>
          <w:szCs w:val="28"/>
        </w:rPr>
        <w:br/>
        <w:t>№ 1), установленного приказом Министерства сельского хозяйства Российской Федерации от 27 декабря 2016 г. № 589 «Об утверждении Ветеринарных правил организации работы по оформлению ветеринарных сопроводительных документов в электронной форме и порядка оформления ветеринарных сопроводительных документов на бумажных носителях», при покупке животных за пределами муниципального образования;</w:t>
      </w:r>
    </w:p>
    <w:p w14:paraId="19CD8A4D" w14:textId="77777777" w:rsidR="007861E9" w:rsidRPr="007861E9" w:rsidRDefault="007861E9" w:rsidP="007861E9">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861E9">
        <w:rPr>
          <w:rFonts w:ascii="Times New Roman" w:eastAsia="Calibri" w:hAnsi="Times New Roman" w:cs="Arial"/>
          <w:sz w:val="28"/>
          <w:szCs w:val="28"/>
        </w:rPr>
        <w:t>оригиналы (для обозрения) и копии документов, подтверждающих племенную ценность приобретенных животных (племенное свидетельство) (предоставляется в случае приобретения племенных сельскохозяйственных животных);</w:t>
      </w:r>
    </w:p>
    <w:p w14:paraId="7D3F7CF7" w14:textId="77777777" w:rsidR="007861E9" w:rsidRPr="007861E9" w:rsidRDefault="007861E9" w:rsidP="007861E9">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861E9">
        <w:rPr>
          <w:rFonts w:ascii="Times New Roman" w:eastAsia="Calibri" w:hAnsi="Times New Roman" w:cs="Arial"/>
          <w:sz w:val="28"/>
          <w:szCs w:val="28"/>
        </w:rPr>
        <w:t>выписка из похозяйственной книги с указанием движения поголовья животных в период приобретения их хозяйством (предоставляется личным подсобным хозяйством), информация о поголовье сельскохозяйственных животных по форме согласно приложению 21 к настоящему Порядку (представляется крестьянскими (фермерскими) хозяйствами и индивидуальными предпринимателями).</w:t>
      </w:r>
    </w:p>
    <w:p w14:paraId="07AA1D80" w14:textId="77777777" w:rsidR="007861E9" w:rsidRPr="007861E9" w:rsidRDefault="007861E9" w:rsidP="007861E9">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861E9">
        <w:rPr>
          <w:rFonts w:ascii="Times New Roman" w:eastAsia="Calibri" w:hAnsi="Times New Roman" w:cs="Arial"/>
          <w:sz w:val="28"/>
          <w:szCs w:val="28"/>
        </w:rPr>
        <w:lastRenderedPageBreak/>
        <w:t>Для получения субсидий на произведенное и реализованное мясо крупного рогатого скота (в расчете на 1 кг живого веса), молоко (в физическом весе) представляются:</w:t>
      </w:r>
    </w:p>
    <w:p w14:paraId="243A5E17" w14:textId="77777777" w:rsidR="007861E9" w:rsidRPr="007861E9" w:rsidRDefault="007861E9" w:rsidP="007861E9">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861E9">
        <w:rPr>
          <w:rFonts w:ascii="Times New Roman" w:eastAsia="Calibri" w:hAnsi="Times New Roman" w:cs="Arial"/>
          <w:sz w:val="28"/>
          <w:szCs w:val="28"/>
        </w:rPr>
        <w:t>информация о поголовье сельскохозяйственных животных по форме согласно приложению 21 к настоящему Порядку (представляется КФХ и ИП);</w:t>
      </w:r>
    </w:p>
    <w:p w14:paraId="6E3860BC" w14:textId="77777777" w:rsidR="007861E9" w:rsidRPr="007861E9" w:rsidRDefault="007861E9" w:rsidP="007861E9">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861E9">
        <w:rPr>
          <w:rFonts w:ascii="Times New Roman" w:eastAsia="Calibri" w:hAnsi="Times New Roman" w:cs="Arial"/>
          <w:sz w:val="28"/>
          <w:szCs w:val="28"/>
        </w:rPr>
        <w:t xml:space="preserve">оригиналы (для обозрения) и копии документов, подтверждающих реализацию продукции (приемные квитанции и (или) товарные накладны и др.); </w:t>
      </w:r>
    </w:p>
    <w:p w14:paraId="03E3F7F9" w14:textId="77777777" w:rsidR="007861E9" w:rsidRPr="007861E9" w:rsidRDefault="007861E9" w:rsidP="007861E9">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861E9">
        <w:rPr>
          <w:rFonts w:ascii="Times New Roman" w:eastAsia="Calibri" w:hAnsi="Times New Roman" w:cs="Arial"/>
          <w:sz w:val="28"/>
          <w:szCs w:val="28"/>
        </w:rPr>
        <w:t xml:space="preserve">справка о средней молочной продуктивности коров в году, предшествующем текущему финансовому году, </w:t>
      </w:r>
      <w:r w:rsidRPr="007861E9">
        <w:rPr>
          <w:rFonts w:ascii="Times New Roman" w:eastAsia="Times New Roman" w:hAnsi="Times New Roman" w:cs="Times New Roman"/>
          <w:color w:val="000000"/>
          <w:sz w:val="28"/>
          <w:szCs w:val="28"/>
        </w:rPr>
        <w:t>за исключением заявителей, которые начали хозяйственную деятельность по производству молока в текущем финансовом году</w:t>
      </w:r>
      <w:r w:rsidRPr="007861E9">
        <w:rPr>
          <w:rFonts w:ascii="Times New Roman" w:eastAsia="Calibri" w:hAnsi="Times New Roman" w:cs="Arial"/>
          <w:sz w:val="28"/>
          <w:szCs w:val="28"/>
        </w:rPr>
        <w:t xml:space="preserve"> (представляется КФХ и ИП при субсидировании затрат на реализованное молоко) по форме согласно приложению 22 к настоящему Порядку;</w:t>
      </w:r>
    </w:p>
    <w:p w14:paraId="5BACBFAE" w14:textId="77777777" w:rsidR="007861E9" w:rsidRPr="007861E9" w:rsidRDefault="007861E9" w:rsidP="007861E9">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861E9">
        <w:rPr>
          <w:rFonts w:ascii="Times New Roman" w:eastAsia="Calibri" w:hAnsi="Times New Roman" w:cs="Arial"/>
          <w:sz w:val="28"/>
          <w:szCs w:val="28"/>
        </w:rPr>
        <w:t>сведения об объеме производства коровьего и (или) козьего молока (представляется КФХ и ИП для субсидий на молоко) по форме согласно приложению 23 к настоящему Порядку.</w:t>
      </w:r>
    </w:p>
    <w:p w14:paraId="0D426735" w14:textId="77777777" w:rsidR="007861E9" w:rsidRPr="007861E9" w:rsidRDefault="007861E9" w:rsidP="007861E9">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861E9">
        <w:rPr>
          <w:rFonts w:ascii="Times New Roman" w:eastAsia="Calibri" w:hAnsi="Times New Roman" w:cs="Arial"/>
          <w:sz w:val="28"/>
          <w:szCs w:val="28"/>
        </w:rPr>
        <w:t>Для получения субсидий на возмещение части затрат по оплате услуг по искусственному осеменению крупного рогатого скота овец и коз представляются:</w:t>
      </w:r>
    </w:p>
    <w:p w14:paraId="477E0C6F" w14:textId="77777777" w:rsidR="007861E9" w:rsidRPr="007861E9" w:rsidRDefault="007861E9" w:rsidP="007861E9">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861E9">
        <w:rPr>
          <w:rFonts w:ascii="Times New Roman" w:eastAsia="Calibri" w:hAnsi="Times New Roman" w:cs="Arial"/>
          <w:sz w:val="28"/>
          <w:szCs w:val="28"/>
        </w:rPr>
        <w:t>оригинал (для обозрения) и копия документа, подтверждающего оплату услуги по искусственному осеменению (акт выполненных работ (оказанных услуг); платежное поручение или чек контрольно-кассовой машины; квитанция-договор, являющаяся бланком строгой отчетности).</w:t>
      </w:r>
    </w:p>
    <w:p w14:paraId="49AFD04C" w14:textId="77777777" w:rsidR="007861E9" w:rsidRPr="007861E9" w:rsidRDefault="007861E9" w:rsidP="007861E9">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861E9">
        <w:rPr>
          <w:rFonts w:ascii="Times New Roman" w:eastAsia="Calibri" w:hAnsi="Times New Roman" w:cs="Arial"/>
          <w:sz w:val="28"/>
          <w:szCs w:val="28"/>
        </w:rPr>
        <w:t>Для получения субсидий на возмещение части затрат на строительство теплиц для выращивания овощей защищенного грунта представляются:</w:t>
      </w:r>
    </w:p>
    <w:p w14:paraId="78D6C281" w14:textId="77777777" w:rsidR="007861E9" w:rsidRPr="007861E9" w:rsidRDefault="007861E9" w:rsidP="007861E9">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861E9">
        <w:rPr>
          <w:rFonts w:ascii="Times New Roman" w:eastAsia="Calibri" w:hAnsi="Times New Roman" w:cs="Arial"/>
          <w:sz w:val="28"/>
          <w:szCs w:val="28"/>
        </w:rPr>
        <w:t>смета (сводка) фактических затрат при строительстве хозяйственным способом по форме согласно приложению 24 к настоящему Порядку;</w:t>
      </w:r>
    </w:p>
    <w:p w14:paraId="61F0D954" w14:textId="77777777" w:rsidR="007861E9" w:rsidRPr="007861E9" w:rsidRDefault="007861E9" w:rsidP="007861E9">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861E9">
        <w:rPr>
          <w:rFonts w:ascii="Times New Roman" w:eastAsia="Calibri" w:hAnsi="Times New Roman" w:cs="Arial"/>
          <w:sz w:val="28"/>
          <w:szCs w:val="28"/>
        </w:rPr>
        <w:t>оригиналы (для обозрения) и копии документов, подтверждающих затраты на строительство теплиц (товарная накладная или универсальный передаточный документ, чек контрольно-кассовой машины или платежное поручение; товарный чек или бланк строгой отчетности) согласно смете (сводке) фактических затрат на строительство хозяйственным способом;</w:t>
      </w:r>
    </w:p>
    <w:p w14:paraId="6FCE5F21" w14:textId="77777777" w:rsidR="007861E9" w:rsidRPr="007861E9" w:rsidRDefault="007861E9" w:rsidP="007861E9">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861E9">
        <w:rPr>
          <w:rFonts w:ascii="Times New Roman" w:eastAsia="Calibri" w:hAnsi="Times New Roman" w:cs="Arial"/>
          <w:sz w:val="28"/>
          <w:szCs w:val="28"/>
        </w:rPr>
        <w:t>оригинал (для обозрения) и копия договора на строительство теплицы (при строительстве теплицы подрядным способом);</w:t>
      </w:r>
    </w:p>
    <w:p w14:paraId="5B24593E" w14:textId="77777777" w:rsidR="007861E9" w:rsidRPr="007861E9" w:rsidRDefault="007861E9" w:rsidP="007861E9">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861E9">
        <w:rPr>
          <w:rFonts w:ascii="Times New Roman" w:eastAsia="Calibri" w:hAnsi="Times New Roman" w:cs="Arial"/>
          <w:sz w:val="28"/>
          <w:szCs w:val="28"/>
        </w:rPr>
        <w:t>смета (сводка) фактических затрат, подписанная подрядной организацией при строительстве подрядным способом, по форме согласно приложению 25 к настоящему Порядку;</w:t>
      </w:r>
    </w:p>
    <w:p w14:paraId="1C807ADD" w14:textId="77777777" w:rsidR="007861E9" w:rsidRPr="007861E9" w:rsidRDefault="007861E9" w:rsidP="007861E9">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861E9">
        <w:rPr>
          <w:rFonts w:ascii="Times New Roman" w:eastAsia="Calibri" w:hAnsi="Times New Roman" w:cs="Arial"/>
          <w:sz w:val="28"/>
          <w:szCs w:val="28"/>
        </w:rPr>
        <w:t>оригиналы (для обозрения) и копии актов выполненных работ и документов, подтверждающих оплату выполненных работ (платежное поручение или чек контрольно-кассовой машины) при строительстве подрядным способом;</w:t>
      </w:r>
    </w:p>
    <w:p w14:paraId="07F633E0" w14:textId="77777777" w:rsidR="007861E9" w:rsidRPr="007861E9" w:rsidRDefault="007861E9" w:rsidP="007861E9">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861E9">
        <w:rPr>
          <w:rFonts w:ascii="Times New Roman" w:eastAsia="Calibri" w:hAnsi="Times New Roman" w:cs="Arial"/>
          <w:sz w:val="28"/>
          <w:szCs w:val="28"/>
        </w:rPr>
        <w:t xml:space="preserve">акт обследования теплицы комиссией муниципального образования город Горячий Ключ по обследованию теплиц, систем капельного орошения, технологического оборудования для животноводства и птицеводства в малых формах хозяйствования (далее – комиссия муниципального образования), заверенный заместителем главы муниципального образования город Горячий Ключ (акт </w:t>
      </w:r>
      <w:r w:rsidRPr="007861E9">
        <w:rPr>
          <w:rFonts w:ascii="Times New Roman" w:eastAsia="Calibri" w:hAnsi="Times New Roman" w:cs="Arial"/>
          <w:sz w:val="28"/>
          <w:szCs w:val="28"/>
        </w:rPr>
        <w:lastRenderedPageBreak/>
        <w:t>является документом, подтверждающим использование теплицы по целевому назначению).</w:t>
      </w:r>
    </w:p>
    <w:p w14:paraId="0B30C5B6" w14:textId="77777777" w:rsidR="007861E9" w:rsidRPr="007861E9" w:rsidRDefault="007861E9" w:rsidP="007861E9">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861E9">
        <w:rPr>
          <w:rFonts w:ascii="Times New Roman" w:eastAsia="Calibri" w:hAnsi="Times New Roman" w:cs="Arial"/>
          <w:sz w:val="28"/>
          <w:szCs w:val="28"/>
        </w:rPr>
        <w:t>Для получения субсидий на возмещение части затрат на приобретение систем капельного орошения для ведения овощеводства представляются:</w:t>
      </w:r>
    </w:p>
    <w:p w14:paraId="691D8678" w14:textId="77777777" w:rsidR="007861E9" w:rsidRPr="007861E9" w:rsidRDefault="007861E9" w:rsidP="007861E9">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861E9">
        <w:rPr>
          <w:rFonts w:ascii="Times New Roman" w:eastAsia="Calibri" w:hAnsi="Times New Roman" w:cs="Arial"/>
          <w:sz w:val="28"/>
          <w:szCs w:val="28"/>
        </w:rPr>
        <w:t>оригиналы (для обозрения) и копии документов, подтверждающих приобретение и оплату оборудования систем капельного орошения для ведения овощеводства (товарная накладная или универсальный передаточный документ, чек контрольно-кассовой машины или платежное поручение; товарный чек или бланк строгой отчетности);</w:t>
      </w:r>
    </w:p>
    <w:p w14:paraId="2CBCA201" w14:textId="77777777" w:rsidR="007861E9" w:rsidRPr="007861E9" w:rsidRDefault="007861E9" w:rsidP="007861E9">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861E9">
        <w:rPr>
          <w:rFonts w:ascii="Times New Roman" w:eastAsia="Calibri" w:hAnsi="Times New Roman" w:cs="Arial"/>
          <w:sz w:val="28"/>
          <w:szCs w:val="28"/>
        </w:rPr>
        <w:t>акт обследования комиссией муниципального образования установленных систем капельного орошения для ведения овощеводства, заверенный заместителем главы муниципального образования город Горячий Ключ.</w:t>
      </w:r>
    </w:p>
    <w:p w14:paraId="5B9FD63B" w14:textId="77777777" w:rsidR="007861E9" w:rsidRPr="007861E9" w:rsidRDefault="007861E9" w:rsidP="007861E9">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861E9">
        <w:rPr>
          <w:rFonts w:ascii="Times New Roman" w:eastAsia="Calibri" w:hAnsi="Times New Roman" w:cs="Arial"/>
          <w:sz w:val="28"/>
          <w:szCs w:val="28"/>
        </w:rPr>
        <w:t>Для получения субсидий на возмещение части затрат на приобретение технологического оборудования для животноводства и птицеводства по кодам 28.22.18.244, 28.30.51.000-28.30.53.000, 28.30.83.110-28.30.83.180, 28.93.13.143 в соответствии с приказом Федерального агентства по техническому регулированию и метрологии от 31 января 2014 г. № 14-ст «О принятии и введении в действие Общероссийского классификатора видов экономической деятельности (ОКВЭД2) ОК 029-2014 (КДЕС РЕД. 2) и Общероссийского классификатора продукции по видам экономической деятельности (ОКПД2) (ОК 034-2014 (КПЕС 2008)» представляются:</w:t>
      </w:r>
    </w:p>
    <w:p w14:paraId="1DEA756B" w14:textId="77777777" w:rsidR="007861E9" w:rsidRPr="007861E9" w:rsidRDefault="007861E9" w:rsidP="007861E9">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861E9">
        <w:rPr>
          <w:rFonts w:ascii="Times New Roman" w:eastAsia="Calibri" w:hAnsi="Times New Roman" w:cs="Arial"/>
          <w:sz w:val="28"/>
          <w:szCs w:val="28"/>
        </w:rPr>
        <w:t>оригиналы (для обозрения) и копии документов, подтверждающих приобретение и оплату технологического оборудования для животноводства и птицеводства (товарная накладная или универсальный передаточный документ, чек контрольно-кассовой машины или платежное поручение; товарный чек или бланк строгой отчетности);</w:t>
      </w:r>
    </w:p>
    <w:p w14:paraId="46A7577F" w14:textId="77777777" w:rsidR="007861E9" w:rsidRPr="007861E9" w:rsidRDefault="007861E9" w:rsidP="007861E9">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861E9">
        <w:rPr>
          <w:rFonts w:ascii="Times New Roman" w:eastAsia="Calibri" w:hAnsi="Times New Roman" w:cs="Arial"/>
          <w:sz w:val="28"/>
          <w:szCs w:val="28"/>
        </w:rPr>
        <w:t>акт обследования хозяйства после установки (монтажа) технологического оборудования комиссией муниципального образования, заверенный заместителем главы муниципального образования город Горячий Ключ.</w:t>
      </w:r>
    </w:p>
    <w:p w14:paraId="1CD483DF" w14:textId="77777777" w:rsidR="007861E9" w:rsidRPr="007861E9" w:rsidRDefault="007861E9" w:rsidP="007861E9">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861E9">
        <w:rPr>
          <w:rFonts w:ascii="Times New Roman" w:eastAsia="Calibri" w:hAnsi="Times New Roman" w:cs="Arial"/>
          <w:sz w:val="28"/>
          <w:szCs w:val="28"/>
        </w:rPr>
        <w:t>Для получения субсидий на возмещение части затрат по наращиванию поголовья коров представляется информация о поголовье сельскохозяйственных животных по форме согласно приложению 21 к настоящему Порядку (представляется в случае покупки коров, а также наращивания поголовья коров крестьянскими (фермерскими) хозяйствами и индивидуальными предпринимателями, в году, предшествующем текущему финансовому году).</w:t>
      </w:r>
    </w:p>
    <w:p w14:paraId="3E4E0ACE" w14:textId="77777777" w:rsidR="007861E9" w:rsidRDefault="007861E9" w:rsidP="007861E9">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861E9">
        <w:rPr>
          <w:rFonts w:ascii="Times New Roman" w:eastAsia="Calibri" w:hAnsi="Times New Roman" w:cs="Times New Roman"/>
          <w:sz w:val="28"/>
          <w:szCs w:val="28"/>
        </w:rPr>
        <w:t>Для подтверждения статуса сельскохозяйственного товаропроизводителя заявители, не вошедшие в сводную отчетность о финансово-экономическом состоянии товаропроизводителей агропромышленного комплекса Краснодарского края за отчетный финансовый год, представляют сведения о выручке по формам, утверждаемым Министерством сельского хозяйства Российской Федерации, согласно приложению 13 к настоящему Порядку (кроме крестьянских (фермерских) хозяйств, созданных в соответствии с Федеральным законом от</w:t>
      </w:r>
      <w:r>
        <w:rPr>
          <w:rFonts w:ascii="Times New Roman" w:eastAsia="Calibri" w:hAnsi="Times New Roman" w:cs="Times New Roman"/>
          <w:sz w:val="28"/>
          <w:szCs w:val="28"/>
        </w:rPr>
        <w:t xml:space="preserve"> </w:t>
      </w:r>
      <w:r w:rsidRPr="007861E9">
        <w:rPr>
          <w:rFonts w:ascii="Times New Roman" w:eastAsia="Calibri" w:hAnsi="Times New Roman" w:cs="Times New Roman"/>
          <w:sz w:val="28"/>
          <w:szCs w:val="28"/>
        </w:rPr>
        <w:t>11 июня 2003 г. № 74-ФЗ «О крестьянском (фермерском) хозяйстве»).</w:t>
      </w:r>
    </w:p>
    <w:p w14:paraId="7634F3CA" w14:textId="77777777" w:rsidR="00E630FD" w:rsidRDefault="00E630FD" w:rsidP="007861E9">
      <w:pPr>
        <w:widowControl w:val="0"/>
        <w:autoSpaceDE w:val="0"/>
        <w:autoSpaceDN w:val="0"/>
        <w:adjustRightInd w:val="0"/>
        <w:spacing w:after="0" w:line="240" w:lineRule="auto"/>
        <w:ind w:right="-1" w:firstLine="708"/>
        <w:contextualSpacing/>
        <w:jc w:val="both"/>
        <w:rPr>
          <w:rFonts w:ascii="Times New Roman" w:eastAsia="Calibri" w:hAnsi="Times New Roman" w:cs="Times New Roman"/>
          <w:sz w:val="28"/>
          <w:szCs w:val="28"/>
        </w:rPr>
      </w:pPr>
    </w:p>
    <w:p w14:paraId="0D9AA5CA" w14:textId="25562E24" w:rsidR="00AD2428" w:rsidRPr="007861E9" w:rsidRDefault="007861E9" w:rsidP="007861E9">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Pr>
          <w:rFonts w:ascii="Times New Roman" w:eastAsia="Calibri" w:hAnsi="Times New Roman" w:cs="Times New Roman"/>
          <w:sz w:val="28"/>
          <w:szCs w:val="28"/>
        </w:rPr>
        <w:lastRenderedPageBreak/>
        <w:t>8</w:t>
      </w:r>
      <w:r w:rsidR="00D56403">
        <w:rPr>
          <w:rFonts w:ascii="Times New Roman" w:eastAsia="Calibri" w:hAnsi="Times New Roman" w:cs="Times New Roman"/>
          <w:sz w:val="28"/>
          <w:szCs w:val="28"/>
        </w:rPr>
        <w:t>.</w:t>
      </w:r>
      <w:r w:rsidR="000C7439" w:rsidRPr="000C7439">
        <w:rPr>
          <w:rFonts w:ascii="Times New Roman" w:eastAsia="Calibri" w:hAnsi="Times New Roman" w:cs="Times New Roman"/>
          <w:sz w:val="28"/>
          <w:szCs w:val="28"/>
        </w:rPr>
        <w:t xml:space="preserve"> </w:t>
      </w:r>
      <w:r w:rsidR="000C7439">
        <w:rPr>
          <w:rFonts w:ascii="Times New Roman" w:eastAsia="Calibri" w:hAnsi="Times New Roman" w:cs="Times New Roman"/>
          <w:sz w:val="28"/>
          <w:szCs w:val="28"/>
        </w:rPr>
        <w:t>Порядок отзыва заявок участников отбора.</w:t>
      </w:r>
    </w:p>
    <w:p w14:paraId="6332E6A5" w14:textId="77777777" w:rsidR="005B1097" w:rsidRPr="005B1097" w:rsidRDefault="005B1097" w:rsidP="005B1097">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5B1097">
        <w:rPr>
          <w:rFonts w:ascii="Times New Roman" w:eastAsia="Calibri" w:hAnsi="Times New Roman" w:cs="Times New Roman"/>
          <w:color w:val="000000"/>
          <w:sz w:val="28"/>
          <w:szCs w:val="28"/>
        </w:rPr>
        <w:t>Заявители имеют право на основании письменного обращения руководителя юридического лица, индивидуального предпринимателя или уполномоченного в установленном порядке лица, направленного в Уполномоченный орган, осуществить отзыв заявок, поданных на отбор, в случае необходимости внесения изменений в документы, предоставленные для участия в отборе или в случае принятия решения заявителем об отзыве заявки в период проведения отбора, в срок до размещения реестра отклоненных заявок на едином портале, а также на официальном сайте Уполномоченного органа в информационно-телекоммуникационной сети «Интернет».</w:t>
      </w:r>
    </w:p>
    <w:p w14:paraId="32C731F7" w14:textId="77777777" w:rsidR="005B1097" w:rsidRPr="005B1097" w:rsidRDefault="005B1097" w:rsidP="005B1097">
      <w:pPr>
        <w:widowControl w:val="0"/>
        <w:autoSpaceDE w:val="0"/>
        <w:autoSpaceDN w:val="0"/>
        <w:adjustRightInd w:val="0"/>
        <w:spacing w:after="0" w:line="240" w:lineRule="auto"/>
        <w:ind w:firstLine="708"/>
        <w:jc w:val="both"/>
        <w:rPr>
          <w:rFonts w:ascii="Times New Roman" w:eastAsia="Calibri" w:hAnsi="Times New Roman" w:cs="Times New Roman"/>
          <w:color w:val="000000"/>
          <w:sz w:val="28"/>
          <w:szCs w:val="28"/>
        </w:rPr>
      </w:pPr>
      <w:r w:rsidRPr="005B1097">
        <w:rPr>
          <w:rFonts w:ascii="Times New Roman" w:eastAsia="Calibri" w:hAnsi="Times New Roman" w:cs="Times New Roman"/>
          <w:color w:val="000000"/>
          <w:sz w:val="28"/>
          <w:szCs w:val="28"/>
        </w:rPr>
        <w:t>Отзыв заявки не препятствует повторному обращению заявителя в Уполномоченный орган для участия в отборе, но не позднее даты и времени, предусмотренных в объявлении о проведении отбора. При этом регистрация заявки будет осуществлена в порядке очередности в день повторного предоставления заявки на участие в отборе.</w:t>
      </w:r>
    </w:p>
    <w:p w14:paraId="1ED4AB65" w14:textId="77777777" w:rsidR="005B1097" w:rsidRPr="005B1097" w:rsidRDefault="005B1097" w:rsidP="005B1097">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5B1097">
        <w:rPr>
          <w:rFonts w:ascii="Times New Roman" w:eastAsia="Calibri" w:hAnsi="Times New Roman" w:cs="Times New Roman"/>
          <w:color w:val="000000"/>
          <w:sz w:val="28"/>
          <w:szCs w:val="28"/>
        </w:rPr>
        <w:t xml:space="preserve">В случае отзыва заявки заявителем пакет документов заявителю не возвращается. </w:t>
      </w:r>
    </w:p>
    <w:p w14:paraId="58E5CA23" w14:textId="77777777" w:rsidR="00E630FD" w:rsidRPr="00E630FD" w:rsidRDefault="00D871DF" w:rsidP="00E630FD">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Pr>
          <w:rFonts w:ascii="Times New Roman" w:eastAsia="Calibri" w:hAnsi="Times New Roman" w:cs="Times New Roman"/>
          <w:sz w:val="28"/>
          <w:szCs w:val="28"/>
        </w:rPr>
        <w:t>9</w:t>
      </w:r>
      <w:r w:rsidR="007E7D88">
        <w:rPr>
          <w:rFonts w:ascii="Times New Roman" w:eastAsia="Calibri" w:hAnsi="Times New Roman" w:cs="Times New Roman"/>
          <w:sz w:val="28"/>
          <w:szCs w:val="28"/>
        </w:rPr>
        <w:t>.</w:t>
      </w:r>
      <w:r w:rsidR="00BF26EF">
        <w:rPr>
          <w:rFonts w:ascii="Times New Roman" w:eastAsia="Calibri" w:hAnsi="Times New Roman" w:cs="Times New Roman"/>
          <w:sz w:val="28"/>
          <w:szCs w:val="28"/>
        </w:rPr>
        <w:t xml:space="preserve"> </w:t>
      </w:r>
      <w:r w:rsidR="00E630FD" w:rsidRPr="00E630FD">
        <w:rPr>
          <w:rFonts w:ascii="Times New Roman" w:eastAsia="Calibri" w:hAnsi="Times New Roman" w:cs="Times New Roman"/>
          <w:color w:val="000000"/>
          <w:sz w:val="28"/>
          <w:szCs w:val="28"/>
        </w:rPr>
        <w:t>Рассмотрение заявок осуществляется в течение 23 рабочих дней со дня, следующего за днем регистрации заявки.</w:t>
      </w:r>
    </w:p>
    <w:p w14:paraId="02888AD1" w14:textId="74499FAF" w:rsidR="00E630FD" w:rsidRPr="00E630FD" w:rsidRDefault="00E630FD" w:rsidP="00E630FD">
      <w:pPr>
        <w:widowControl w:val="0"/>
        <w:autoSpaceDE w:val="0"/>
        <w:autoSpaceDN w:val="0"/>
        <w:spacing w:after="0" w:line="240" w:lineRule="auto"/>
        <w:ind w:firstLine="709"/>
        <w:jc w:val="both"/>
        <w:rPr>
          <w:rFonts w:ascii="Times New Roman" w:eastAsia="Calibri" w:hAnsi="Times New Roman" w:cs="Times New Roman"/>
          <w:sz w:val="28"/>
          <w:szCs w:val="28"/>
        </w:rPr>
      </w:pPr>
      <w:r w:rsidRPr="00E630FD">
        <w:rPr>
          <w:rFonts w:ascii="Times New Roman" w:eastAsia="Calibri" w:hAnsi="Times New Roman" w:cs="Times New Roman"/>
          <w:sz w:val="28"/>
          <w:szCs w:val="28"/>
        </w:rPr>
        <w:t>Уполномоченный сотрудник:</w:t>
      </w:r>
    </w:p>
    <w:p w14:paraId="4B422F32" w14:textId="77777777" w:rsidR="00E630FD" w:rsidRPr="00E630FD" w:rsidRDefault="00E630FD" w:rsidP="00E630FD">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E630FD">
        <w:rPr>
          <w:rFonts w:ascii="Times New Roman" w:eastAsia="Times New Roman" w:hAnsi="Times New Roman" w:cs="Times New Roman"/>
          <w:color w:val="000000"/>
          <w:sz w:val="28"/>
          <w:szCs w:val="28"/>
        </w:rPr>
        <w:t>осуществляет рассмотрение и проверку документов на предмет соответствия заявителя статусу «сельскохозяйственного товаропроизводителя»</w:t>
      </w:r>
      <w:r w:rsidRPr="00E630FD">
        <w:rPr>
          <w:rFonts w:ascii="Times New Roman" w:eastAsia="Calibri" w:hAnsi="Times New Roman" w:cs="Times New Roman"/>
          <w:color w:val="000000"/>
          <w:sz w:val="28"/>
          <w:szCs w:val="28"/>
        </w:rPr>
        <w:t>;</w:t>
      </w:r>
    </w:p>
    <w:p w14:paraId="45195EA4" w14:textId="477FFA74" w:rsidR="00E630FD" w:rsidRPr="00E630FD" w:rsidRDefault="00E630FD" w:rsidP="00E630FD">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E630FD">
        <w:rPr>
          <w:rFonts w:ascii="Times New Roman" w:eastAsia="Times New Roman" w:hAnsi="Times New Roman" w:cs="Times New Roman"/>
          <w:color w:val="000000"/>
          <w:sz w:val="28"/>
          <w:szCs w:val="28"/>
        </w:rPr>
        <w:t>запрашивает в уполномоченных государственных органах посредством межведомственного запроса,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документы и сведения в отношении заявителя в соответствии с пунктом 2.13 настоящего раздела.</w:t>
      </w:r>
    </w:p>
    <w:p w14:paraId="7950A360" w14:textId="7EEFED33" w:rsidR="00E630FD" w:rsidRPr="00E630FD" w:rsidRDefault="00E630FD" w:rsidP="00E630FD">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E630FD">
        <w:rPr>
          <w:rFonts w:ascii="Times New Roman" w:eastAsia="Times New Roman" w:hAnsi="Times New Roman" w:cs="Times New Roman"/>
          <w:sz w:val="28"/>
          <w:szCs w:val="28"/>
        </w:rPr>
        <w:t>При отсутствии технической возможности направление запросов</w:t>
      </w:r>
      <w:r>
        <w:rPr>
          <w:rFonts w:ascii="Times New Roman" w:eastAsia="Times New Roman" w:hAnsi="Times New Roman" w:cs="Times New Roman"/>
          <w:sz w:val="28"/>
          <w:szCs w:val="28"/>
        </w:rPr>
        <w:t xml:space="preserve"> </w:t>
      </w:r>
      <w:r w:rsidRPr="00E630FD">
        <w:rPr>
          <w:rFonts w:ascii="Times New Roman" w:eastAsia="Times New Roman" w:hAnsi="Times New Roman" w:cs="Times New Roman"/>
          <w:sz w:val="28"/>
          <w:szCs w:val="28"/>
        </w:rPr>
        <w:t>осуществляется в письменном виде.</w:t>
      </w:r>
    </w:p>
    <w:p w14:paraId="25988600" w14:textId="77777777" w:rsidR="00E630FD" w:rsidRPr="00E630FD" w:rsidRDefault="00E630FD" w:rsidP="00E630FD">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E630FD">
        <w:rPr>
          <w:rFonts w:ascii="Times New Roman" w:eastAsia="Times New Roman" w:hAnsi="Times New Roman" w:cs="Times New Roman"/>
          <w:color w:val="000000"/>
          <w:sz w:val="28"/>
          <w:szCs w:val="28"/>
        </w:rPr>
        <w:t>После получения сведений уполномоченный сотрудник осуществляет проверку на предмет:</w:t>
      </w:r>
    </w:p>
    <w:p w14:paraId="675965AB" w14:textId="77777777" w:rsidR="00E630FD" w:rsidRPr="00E630FD" w:rsidRDefault="00E630FD" w:rsidP="00E630FD">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E630FD">
        <w:rPr>
          <w:rFonts w:ascii="Times New Roman" w:eastAsia="Times New Roman" w:hAnsi="Times New Roman" w:cs="Times New Roman"/>
          <w:color w:val="000000"/>
          <w:sz w:val="28"/>
          <w:szCs w:val="28"/>
        </w:rPr>
        <w:t>соблюдения заявителем условия наличия государственной регистрации</w:t>
      </w:r>
      <w:r w:rsidRPr="00E630FD">
        <w:rPr>
          <w:rFonts w:ascii="Times New Roman" w:eastAsia="Calibri" w:hAnsi="Times New Roman" w:cs="Times New Roman"/>
          <w:color w:val="000000"/>
          <w:sz w:val="28"/>
          <w:szCs w:val="28"/>
        </w:rPr>
        <w:t xml:space="preserve"> </w:t>
      </w:r>
      <w:r w:rsidRPr="00E630FD">
        <w:rPr>
          <w:rFonts w:ascii="Times New Roman" w:eastAsia="Times New Roman" w:hAnsi="Times New Roman" w:cs="Times New Roman"/>
          <w:color w:val="000000"/>
          <w:sz w:val="28"/>
          <w:szCs w:val="28"/>
        </w:rPr>
        <w:t xml:space="preserve">в </w:t>
      </w:r>
      <w:r w:rsidRPr="00E630FD">
        <w:rPr>
          <w:rFonts w:ascii="Times New Roman" w:eastAsia="Calibri" w:hAnsi="Times New Roman" w:cs="Times New Roman"/>
          <w:color w:val="000000"/>
          <w:sz w:val="28"/>
          <w:szCs w:val="28"/>
        </w:rPr>
        <w:t>ФНС России</w:t>
      </w:r>
      <w:r w:rsidRPr="00E630FD">
        <w:rPr>
          <w:rFonts w:ascii="Times New Roman" w:eastAsia="Calibri" w:hAnsi="Times New Roman" w:cs="Times New Roman"/>
          <w:color w:val="FF0000"/>
          <w:sz w:val="28"/>
          <w:szCs w:val="28"/>
        </w:rPr>
        <w:t xml:space="preserve"> </w:t>
      </w:r>
      <w:r w:rsidRPr="00E630FD">
        <w:rPr>
          <w:rFonts w:ascii="Times New Roman" w:eastAsia="Calibri" w:hAnsi="Times New Roman" w:cs="Times New Roman"/>
          <w:color w:val="000000"/>
          <w:sz w:val="28"/>
          <w:szCs w:val="28"/>
        </w:rPr>
        <w:t>(кроме – ЛПХ, не перешедших на специальный налоговый режим «налог на профессиональный доход»);</w:t>
      </w:r>
    </w:p>
    <w:p w14:paraId="6B9E4FBF" w14:textId="77777777" w:rsidR="00E630FD" w:rsidRPr="00E630FD" w:rsidRDefault="00E630FD" w:rsidP="00E630FD">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E630FD">
        <w:rPr>
          <w:rFonts w:ascii="Times New Roman" w:eastAsia="Times New Roman" w:hAnsi="Times New Roman" w:cs="Times New Roman"/>
          <w:color w:val="000000"/>
          <w:sz w:val="28"/>
          <w:szCs w:val="28"/>
        </w:rPr>
        <w:t>полноты заполнения заявителем заявки</w:t>
      </w:r>
      <w:r w:rsidRPr="00E630FD">
        <w:rPr>
          <w:rFonts w:ascii="Times New Roman" w:eastAsia="Calibri" w:hAnsi="Times New Roman" w:cs="Times New Roman"/>
          <w:color w:val="000000"/>
          <w:sz w:val="28"/>
          <w:szCs w:val="28"/>
        </w:rPr>
        <w:t xml:space="preserve"> </w:t>
      </w:r>
      <w:r w:rsidRPr="00E630FD">
        <w:rPr>
          <w:rFonts w:ascii="Times New Roman" w:eastAsia="Times New Roman" w:hAnsi="Times New Roman" w:cs="Times New Roman"/>
          <w:color w:val="000000"/>
          <w:sz w:val="28"/>
          <w:szCs w:val="28"/>
        </w:rPr>
        <w:t>и справки-расчета причитающихся сумм субсидии;</w:t>
      </w:r>
    </w:p>
    <w:p w14:paraId="3366518B" w14:textId="77777777" w:rsidR="00E630FD" w:rsidRPr="00E630FD" w:rsidRDefault="00E630FD" w:rsidP="00E630FD">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E630FD">
        <w:rPr>
          <w:rFonts w:ascii="Times New Roman" w:eastAsia="Times New Roman" w:hAnsi="Times New Roman" w:cs="Times New Roman"/>
          <w:color w:val="000000"/>
          <w:sz w:val="28"/>
          <w:szCs w:val="28"/>
        </w:rPr>
        <w:t>проверяет наличие справки об отсутствии просроченной задолженности по заработной плате на первое число месяца, в котором подана заявка;</w:t>
      </w:r>
    </w:p>
    <w:p w14:paraId="7752FE69" w14:textId="77777777" w:rsidR="00E630FD" w:rsidRPr="00E630FD" w:rsidRDefault="00E630FD" w:rsidP="00E630FD">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E630FD">
        <w:rPr>
          <w:rFonts w:ascii="Times New Roman" w:eastAsia="Times New Roman" w:hAnsi="Times New Roman" w:cs="Times New Roman"/>
          <w:color w:val="000000"/>
          <w:sz w:val="28"/>
          <w:szCs w:val="28"/>
        </w:rPr>
        <w:t>проверяет справку-расчет причитающихся сумм субсидий на правильность оформления и исчисления сумм;</w:t>
      </w:r>
    </w:p>
    <w:p w14:paraId="45F6F5D5" w14:textId="77777777" w:rsidR="00E630FD" w:rsidRPr="00E630FD" w:rsidRDefault="00E630FD" w:rsidP="00E630F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E630FD">
        <w:rPr>
          <w:rFonts w:ascii="Times New Roman" w:eastAsia="Calibri" w:hAnsi="Times New Roman" w:cs="Times New Roman"/>
          <w:sz w:val="28"/>
          <w:szCs w:val="28"/>
        </w:rPr>
        <w:t xml:space="preserve">наличия копий договоров на приобретение материалов, оборудования, поголовья животных и т.д., заверенные заявителем, копий товарных накладных, заверенные заявителем или копий универсальных передаточных документов, </w:t>
      </w:r>
      <w:r w:rsidRPr="00E630FD">
        <w:rPr>
          <w:rFonts w:ascii="Times New Roman" w:eastAsia="Calibri" w:hAnsi="Times New Roman" w:cs="Times New Roman"/>
          <w:sz w:val="28"/>
          <w:szCs w:val="28"/>
        </w:rPr>
        <w:lastRenderedPageBreak/>
        <w:t>заверенные заявителем, копий платежных документов, подтверждающих оплату заявителем по договору, заверенных заявителем.</w:t>
      </w:r>
    </w:p>
    <w:p w14:paraId="2E41D79A" w14:textId="77777777" w:rsidR="00E630FD" w:rsidRPr="00E630FD" w:rsidRDefault="00E630FD" w:rsidP="00E630FD">
      <w:pPr>
        <w:widowControl w:val="0"/>
        <w:autoSpaceDE w:val="0"/>
        <w:autoSpaceDN w:val="0"/>
        <w:spacing w:after="0" w:line="240" w:lineRule="auto"/>
        <w:ind w:firstLine="709"/>
        <w:jc w:val="both"/>
        <w:rPr>
          <w:rFonts w:ascii="Times New Roman" w:eastAsia="Calibri" w:hAnsi="Times New Roman" w:cs="Times New Roman"/>
          <w:sz w:val="28"/>
          <w:szCs w:val="28"/>
        </w:rPr>
      </w:pPr>
      <w:r w:rsidRPr="00E630FD">
        <w:rPr>
          <w:rFonts w:ascii="Times New Roman" w:eastAsia="Calibri" w:hAnsi="Times New Roman" w:cs="Times New Roman"/>
          <w:sz w:val="28"/>
          <w:szCs w:val="28"/>
        </w:rPr>
        <w:t>На основании данных, в течение 23 рабочих дней, следующих за днем регистрации заявки, по мере рассмотрения заявок, формирует реестры заявителей, прошедших отбор, по форме согласно приложению 29 к настоящему Порядку, с указанием даты регистрации заявок и даты окончания рассмотрения заявок и обеспечивает размещение в течение трех рабочих дней, следующих за днем окончания рассмотрения заявки, на едином портале и на официальном сайте Уполномоченного органа в информационно телекоммуникационной сети «Интернет» в соответствии с абзацами 5, 6, 8, 9 подпункта «ж» пункта 4 общих требований к нормативным правовым актам.</w:t>
      </w:r>
    </w:p>
    <w:p w14:paraId="3701A46E" w14:textId="249422E5" w:rsidR="00176B7B" w:rsidRPr="00176B7B" w:rsidRDefault="00E630FD" w:rsidP="00176B7B">
      <w:pPr>
        <w:widowControl w:val="0"/>
        <w:autoSpaceDE w:val="0"/>
        <w:autoSpaceDN w:val="0"/>
        <w:adjustRightInd w:val="0"/>
        <w:ind w:right="-1" w:firstLine="708"/>
        <w:contextualSpacing/>
        <w:jc w:val="both"/>
        <w:rPr>
          <w:rFonts w:ascii="Times New Roman" w:eastAsia="Calibri" w:hAnsi="Times New Roman" w:cs="Times New Roman"/>
          <w:color w:val="000000"/>
          <w:sz w:val="28"/>
          <w:szCs w:val="28"/>
        </w:rPr>
      </w:pPr>
      <w:r>
        <w:rPr>
          <w:rFonts w:ascii="Times New Roman" w:eastAsia="Times New Roman" w:hAnsi="Times New Roman" w:cs="Times New Roman"/>
          <w:sz w:val="28"/>
          <w:szCs w:val="28"/>
        </w:rPr>
        <w:t>10</w:t>
      </w:r>
      <w:r w:rsidR="0036237D">
        <w:rPr>
          <w:rFonts w:ascii="Times New Roman" w:eastAsia="Times New Roman" w:hAnsi="Times New Roman" w:cs="Times New Roman"/>
          <w:sz w:val="28"/>
          <w:szCs w:val="28"/>
        </w:rPr>
        <w:t xml:space="preserve">. </w:t>
      </w:r>
      <w:r w:rsidR="00176B7B" w:rsidRPr="00176B7B">
        <w:rPr>
          <w:rFonts w:ascii="Times New Roman" w:eastAsia="Calibri" w:hAnsi="Times New Roman" w:cs="Times New Roman"/>
          <w:color w:val="000000"/>
          <w:sz w:val="28"/>
          <w:szCs w:val="28"/>
        </w:rPr>
        <w:t>Заявители вправе обратиться в Уполномоченный орган с целью разъяснения положений объявления о проведении отбора в письменном либо устном виде и получить исчерпывающие разъяснения в течение срока приема документов.</w:t>
      </w:r>
    </w:p>
    <w:p w14:paraId="0AC52869" w14:textId="7EE2271A" w:rsidR="002464A5" w:rsidRDefault="00E630FD" w:rsidP="002464A5">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Pr>
          <w:rFonts w:ascii="Times New Roman" w:eastAsia="Calibri" w:hAnsi="Times New Roman" w:cs="Times New Roman"/>
          <w:color w:val="000000"/>
          <w:sz w:val="28"/>
          <w:szCs w:val="28"/>
        </w:rPr>
        <w:t>11</w:t>
      </w:r>
      <w:r w:rsidR="006A5D49">
        <w:rPr>
          <w:rFonts w:ascii="Times New Roman" w:eastAsia="Calibri" w:hAnsi="Times New Roman" w:cs="Times New Roman"/>
          <w:color w:val="000000"/>
          <w:sz w:val="28"/>
          <w:szCs w:val="28"/>
        </w:rPr>
        <w:t>.</w:t>
      </w:r>
      <w:r w:rsidR="00176B7B" w:rsidRPr="00176B7B">
        <w:rPr>
          <w:rFonts w:ascii="Times New Roman" w:eastAsia="Times New Roman" w:hAnsi="Times New Roman" w:cs="Times New Roman"/>
          <w:color w:val="000000"/>
          <w:sz w:val="28"/>
          <w:szCs w:val="28"/>
        </w:rPr>
        <w:t xml:space="preserve"> </w:t>
      </w:r>
      <w:r w:rsidR="00176B7B">
        <w:rPr>
          <w:rFonts w:ascii="Times New Roman" w:eastAsia="Times New Roman" w:hAnsi="Times New Roman" w:cs="Times New Roman"/>
          <w:color w:val="000000"/>
          <w:sz w:val="28"/>
          <w:szCs w:val="28"/>
        </w:rPr>
        <w:t>У</w:t>
      </w:r>
      <w:r w:rsidR="00176B7B" w:rsidRPr="00176B7B">
        <w:rPr>
          <w:rFonts w:ascii="Times New Roman" w:eastAsia="Times New Roman" w:hAnsi="Times New Roman" w:cs="Times New Roman"/>
          <w:color w:val="000000"/>
          <w:sz w:val="28"/>
          <w:szCs w:val="28"/>
        </w:rPr>
        <w:t>полномоченный сотрудник определяет значение результата предоставления субсидии в соответствии с пунктом 3.6 раздела 3 «</w:t>
      </w:r>
      <w:r w:rsidR="00176B7B" w:rsidRPr="00176B7B">
        <w:rPr>
          <w:rFonts w:ascii="Times New Roman" w:eastAsia="Calibri" w:hAnsi="Times New Roman" w:cs="Times New Roman"/>
          <w:color w:val="000000"/>
          <w:sz w:val="28"/>
          <w:szCs w:val="28"/>
        </w:rPr>
        <w:t xml:space="preserve">Условия и порядок предоставления субсидий» </w:t>
      </w:r>
      <w:r w:rsidR="00176B7B" w:rsidRPr="00176B7B">
        <w:rPr>
          <w:rFonts w:ascii="Times New Roman" w:eastAsia="Times New Roman" w:hAnsi="Times New Roman" w:cs="Times New Roman"/>
          <w:color w:val="000000"/>
          <w:sz w:val="28"/>
          <w:szCs w:val="28"/>
        </w:rPr>
        <w:t xml:space="preserve">настоящего Порядка </w:t>
      </w:r>
      <w:r w:rsidR="00176B7B" w:rsidRPr="00176B7B">
        <w:rPr>
          <w:rFonts w:ascii="Times New Roman" w:eastAsia="Times New Roman" w:hAnsi="Times New Roman" w:cs="Times New Roman"/>
          <w:color w:val="000000"/>
          <w:sz w:val="28"/>
          <w:szCs w:val="20"/>
        </w:rPr>
        <w:t>для внесения в Соглашение</w:t>
      </w:r>
      <w:r w:rsidR="002464A5">
        <w:rPr>
          <w:rFonts w:ascii="Times New Roman" w:eastAsia="Times New Roman" w:hAnsi="Times New Roman" w:cs="Times New Roman"/>
          <w:color w:val="000000"/>
          <w:sz w:val="28"/>
          <w:szCs w:val="28"/>
        </w:rPr>
        <w:t>.</w:t>
      </w:r>
    </w:p>
    <w:p w14:paraId="7C3D5AB7" w14:textId="538FA8E2" w:rsidR="00176B7B" w:rsidRPr="00176B7B" w:rsidRDefault="00176B7B" w:rsidP="002464A5">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176B7B">
        <w:rPr>
          <w:rFonts w:ascii="Times New Roman" w:eastAsia="Times New Roman" w:hAnsi="Times New Roman" w:cs="Times New Roman"/>
          <w:color w:val="000000"/>
          <w:sz w:val="28"/>
          <w:szCs w:val="28"/>
        </w:rPr>
        <w:t> </w:t>
      </w:r>
      <w:r w:rsidR="002464A5">
        <w:rPr>
          <w:rFonts w:ascii="Times New Roman" w:eastAsia="Times New Roman" w:hAnsi="Times New Roman" w:cs="Times New Roman"/>
          <w:color w:val="000000"/>
          <w:sz w:val="28"/>
          <w:szCs w:val="28"/>
        </w:rPr>
        <w:t>У</w:t>
      </w:r>
      <w:r w:rsidRPr="00176B7B">
        <w:rPr>
          <w:rFonts w:ascii="Times New Roman" w:eastAsia="Times New Roman" w:hAnsi="Times New Roman" w:cs="Times New Roman"/>
          <w:color w:val="000000"/>
          <w:sz w:val="28"/>
          <w:szCs w:val="28"/>
        </w:rPr>
        <w:t>полномоченный сотрудник на основании постановления о предоставлении субсидий и с учетом данных о значении результата предоставления субсидии, обеспечивает заключение Соглашения с заявителем, прошедшим отбор, и направляет заявителю Соглашение для подписания в течение двух рабочих дней со дня принятия решения о предоставлении субсидии</w:t>
      </w:r>
      <w:r w:rsidR="002464A5">
        <w:rPr>
          <w:rFonts w:ascii="Times New Roman" w:eastAsia="Times New Roman" w:hAnsi="Times New Roman" w:cs="Times New Roman"/>
          <w:color w:val="000000"/>
          <w:sz w:val="28"/>
          <w:szCs w:val="28"/>
        </w:rPr>
        <w:t>.</w:t>
      </w:r>
    </w:p>
    <w:p w14:paraId="58CE140B" w14:textId="715F8454" w:rsidR="00176B7B" w:rsidRPr="00176B7B" w:rsidRDefault="002464A5" w:rsidP="002464A5">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w:t>
      </w:r>
      <w:r w:rsidR="00176B7B" w:rsidRPr="00176B7B">
        <w:rPr>
          <w:rFonts w:ascii="Times New Roman" w:eastAsia="Times New Roman" w:hAnsi="Times New Roman" w:cs="Times New Roman"/>
          <w:color w:val="000000"/>
          <w:sz w:val="28"/>
          <w:szCs w:val="28"/>
        </w:rPr>
        <w:t>аявитель, прошедший отбор, подписывает и направляет в Уполномоченный орган Соглашение в течение двух рабочих дней со дня его получения</w:t>
      </w:r>
      <w:r>
        <w:rPr>
          <w:rFonts w:ascii="Times New Roman" w:eastAsia="Times New Roman" w:hAnsi="Times New Roman" w:cs="Times New Roman"/>
          <w:color w:val="000000"/>
          <w:sz w:val="28"/>
          <w:szCs w:val="28"/>
        </w:rPr>
        <w:t>.</w:t>
      </w:r>
    </w:p>
    <w:p w14:paraId="74E3C3AF" w14:textId="760FDE5A" w:rsidR="00176B7B" w:rsidRPr="00176B7B" w:rsidRDefault="002464A5" w:rsidP="002464A5">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w:t>
      </w:r>
      <w:r w:rsidR="00176B7B" w:rsidRPr="00176B7B">
        <w:rPr>
          <w:rFonts w:ascii="Times New Roman" w:eastAsia="Times New Roman" w:hAnsi="Times New Roman" w:cs="Times New Roman"/>
          <w:color w:val="000000"/>
          <w:sz w:val="28"/>
          <w:szCs w:val="28"/>
        </w:rPr>
        <w:t>полномоченный сотрудник после получения подписанного заявителем Соглашения производит регистрацию заключенного Соглашения и вносит в ГИС «1С: Учет субсидии» реквизиты заключенного Соглашения.</w:t>
      </w:r>
    </w:p>
    <w:p w14:paraId="1EA644F2" w14:textId="4107F2C0" w:rsidR="002464A5" w:rsidRPr="002464A5" w:rsidRDefault="00E630FD" w:rsidP="002464A5">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12</w:t>
      </w:r>
      <w:r w:rsidR="006A5D49">
        <w:rPr>
          <w:rFonts w:ascii="Times New Roman" w:eastAsia="Times New Roman" w:hAnsi="Times New Roman" w:cs="Times New Roman"/>
          <w:color w:val="000000"/>
          <w:sz w:val="28"/>
          <w:szCs w:val="28"/>
        </w:rPr>
        <w:t xml:space="preserve">. </w:t>
      </w:r>
      <w:r w:rsidR="002464A5" w:rsidRPr="002464A5">
        <w:rPr>
          <w:rFonts w:ascii="Times New Roman" w:eastAsia="Times New Roman" w:hAnsi="Times New Roman" w:cs="Times New Roman"/>
          <w:color w:val="000000"/>
          <w:sz w:val="28"/>
          <w:szCs w:val="28"/>
        </w:rPr>
        <w:t>Заявитель, прошедший отбор, признается уклонившимся от заключения Соглашения в случае:</w:t>
      </w:r>
    </w:p>
    <w:p w14:paraId="6BAFC8D6" w14:textId="77777777" w:rsidR="002464A5" w:rsidRPr="002464A5" w:rsidRDefault="002464A5" w:rsidP="002464A5">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2464A5">
        <w:rPr>
          <w:rFonts w:ascii="Times New Roman" w:eastAsia="Times New Roman" w:hAnsi="Times New Roman" w:cs="Times New Roman"/>
          <w:color w:val="000000"/>
          <w:sz w:val="28"/>
          <w:szCs w:val="28"/>
        </w:rPr>
        <w:t>поступления в Уполномоченный орган письменного заявления заявителя об отказе от подписания Соглашения;</w:t>
      </w:r>
    </w:p>
    <w:p w14:paraId="51B89A2D" w14:textId="77777777" w:rsidR="002464A5" w:rsidRPr="002464A5" w:rsidRDefault="002464A5" w:rsidP="002464A5">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2464A5">
        <w:rPr>
          <w:rFonts w:ascii="Times New Roman" w:eastAsia="Times New Roman" w:hAnsi="Times New Roman" w:cs="Times New Roman"/>
          <w:color w:val="000000"/>
          <w:sz w:val="28"/>
          <w:szCs w:val="28"/>
        </w:rPr>
        <w:t>неподписания заявителем Соглашения в течение двух рабочих дней, следующих за днем получения Соглашения.</w:t>
      </w:r>
    </w:p>
    <w:p w14:paraId="63689486" w14:textId="3E16D3CA" w:rsidR="006A5D49" w:rsidRDefault="006A5D49" w:rsidP="00F54C43">
      <w:pPr>
        <w:widowControl w:val="0"/>
        <w:autoSpaceDE w:val="0"/>
        <w:autoSpaceDN w:val="0"/>
        <w:spacing w:after="0" w:line="240" w:lineRule="auto"/>
        <w:jc w:val="both"/>
        <w:rPr>
          <w:rFonts w:ascii="Times New Roman" w:eastAsia="Times New Roman" w:hAnsi="Times New Roman" w:cs="Times New Roman"/>
          <w:color w:val="000000"/>
          <w:sz w:val="28"/>
          <w:szCs w:val="28"/>
        </w:rPr>
      </w:pPr>
    </w:p>
    <w:p w14:paraId="0CC7B092" w14:textId="63CD8FC1" w:rsidR="006A5D49" w:rsidRDefault="006A5D49" w:rsidP="00F54C43">
      <w:pPr>
        <w:widowControl w:val="0"/>
        <w:autoSpaceDE w:val="0"/>
        <w:autoSpaceDN w:val="0"/>
        <w:spacing w:after="0" w:line="240" w:lineRule="auto"/>
        <w:jc w:val="both"/>
        <w:rPr>
          <w:rFonts w:ascii="Times New Roman" w:eastAsia="Times New Roman" w:hAnsi="Times New Roman" w:cs="Times New Roman"/>
          <w:color w:val="000000"/>
          <w:sz w:val="28"/>
          <w:szCs w:val="28"/>
        </w:rPr>
      </w:pPr>
    </w:p>
    <w:p w14:paraId="06A7E343" w14:textId="3B778F68" w:rsidR="006A5D49" w:rsidRDefault="00E630FD" w:rsidP="00F54C43">
      <w:pPr>
        <w:widowControl w:val="0"/>
        <w:autoSpaceDE w:val="0"/>
        <w:autoSpaceDN w:val="0"/>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w:t>
      </w:r>
      <w:r w:rsidR="006A5D49">
        <w:rPr>
          <w:rFonts w:ascii="Times New Roman" w:eastAsia="Times New Roman" w:hAnsi="Times New Roman" w:cs="Times New Roman"/>
          <w:color w:val="000000"/>
          <w:sz w:val="28"/>
          <w:szCs w:val="28"/>
        </w:rPr>
        <w:t xml:space="preserve">ачальник отдела сельского хозяйства </w:t>
      </w:r>
    </w:p>
    <w:p w14:paraId="5E7FE998" w14:textId="77777777" w:rsidR="006A5D49" w:rsidRDefault="006A5D49" w:rsidP="00F54C43">
      <w:pPr>
        <w:widowControl w:val="0"/>
        <w:autoSpaceDE w:val="0"/>
        <w:autoSpaceDN w:val="0"/>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и промышленности администрации </w:t>
      </w:r>
    </w:p>
    <w:p w14:paraId="39C0FA77" w14:textId="77777777" w:rsidR="006A5D49" w:rsidRDefault="006A5D49" w:rsidP="00F54C43">
      <w:pPr>
        <w:widowControl w:val="0"/>
        <w:autoSpaceDE w:val="0"/>
        <w:autoSpaceDN w:val="0"/>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муниципального образования </w:t>
      </w:r>
    </w:p>
    <w:p w14:paraId="6010BA39" w14:textId="1A6F241A" w:rsidR="006A5D49" w:rsidRPr="006A5D49" w:rsidRDefault="006A5D49" w:rsidP="00F54C43">
      <w:pPr>
        <w:widowControl w:val="0"/>
        <w:autoSpaceDE w:val="0"/>
        <w:autoSpaceDN w:val="0"/>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город Горячий Ключ                                                                   </w:t>
      </w:r>
      <w:r w:rsidR="002464A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w:t>
      </w:r>
      <w:r w:rsidR="00723E61">
        <w:rPr>
          <w:rFonts w:ascii="Times New Roman" w:eastAsia="Times New Roman" w:hAnsi="Times New Roman" w:cs="Times New Roman"/>
          <w:color w:val="000000"/>
          <w:sz w:val="28"/>
          <w:szCs w:val="28"/>
        </w:rPr>
        <w:t xml:space="preserve"> </w:t>
      </w:r>
      <w:r w:rsidR="008B6F72">
        <w:rPr>
          <w:rFonts w:ascii="Times New Roman" w:eastAsia="Times New Roman" w:hAnsi="Times New Roman" w:cs="Times New Roman"/>
          <w:color w:val="000000"/>
          <w:sz w:val="28"/>
          <w:szCs w:val="28"/>
        </w:rPr>
        <w:t xml:space="preserve"> </w:t>
      </w:r>
      <w:r w:rsidR="00E630FD">
        <w:rPr>
          <w:rFonts w:ascii="Times New Roman" w:eastAsia="Times New Roman" w:hAnsi="Times New Roman" w:cs="Times New Roman"/>
          <w:color w:val="000000"/>
          <w:sz w:val="28"/>
          <w:szCs w:val="28"/>
        </w:rPr>
        <w:t>П.П. Тищенко</w:t>
      </w:r>
    </w:p>
    <w:p w14:paraId="39A66998" w14:textId="2546D79B" w:rsidR="006A5D49" w:rsidRPr="006A5D49" w:rsidRDefault="006A5D49" w:rsidP="00F54C43">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p>
    <w:sectPr w:rsidR="006A5D49" w:rsidRPr="006A5D49" w:rsidSect="00C620DE">
      <w:headerReference w:type="default" r:id="rId10"/>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6C4E74" w14:textId="77777777" w:rsidR="008907E4" w:rsidRDefault="008907E4" w:rsidP="00C620DE">
      <w:pPr>
        <w:spacing w:after="0" w:line="240" w:lineRule="auto"/>
      </w:pPr>
      <w:r>
        <w:separator/>
      </w:r>
    </w:p>
  </w:endnote>
  <w:endnote w:type="continuationSeparator" w:id="0">
    <w:p w14:paraId="52460E98" w14:textId="77777777" w:rsidR="008907E4" w:rsidRDefault="008907E4" w:rsidP="00C620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700A24" w14:textId="77777777" w:rsidR="008907E4" w:rsidRDefault="008907E4" w:rsidP="00C620DE">
      <w:pPr>
        <w:spacing w:after="0" w:line="240" w:lineRule="auto"/>
      </w:pPr>
      <w:r>
        <w:separator/>
      </w:r>
    </w:p>
  </w:footnote>
  <w:footnote w:type="continuationSeparator" w:id="0">
    <w:p w14:paraId="470A07BC" w14:textId="77777777" w:rsidR="008907E4" w:rsidRDefault="008907E4" w:rsidP="00C620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8686628"/>
      <w:docPartObj>
        <w:docPartGallery w:val="Page Numbers (Top of Page)"/>
        <w:docPartUnique/>
      </w:docPartObj>
    </w:sdtPr>
    <w:sdtEndPr>
      <w:rPr>
        <w:rFonts w:ascii="Times New Roman" w:hAnsi="Times New Roman" w:cs="Times New Roman"/>
        <w:sz w:val="28"/>
        <w:szCs w:val="28"/>
      </w:rPr>
    </w:sdtEndPr>
    <w:sdtContent>
      <w:p w14:paraId="7AEBC35B" w14:textId="74688C59" w:rsidR="00C620DE" w:rsidRPr="00C620DE" w:rsidRDefault="00C620DE">
        <w:pPr>
          <w:pStyle w:val="a4"/>
          <w:jc w:val="center"/>
          <w:rPr>
            <w:rFonts w:ascii="Times New Roman" w:hAnsi="Times New Roman" w:cs="Times New Roman"/>
            <w:sz w:val="28"/>
            <w:szCs w:val="28"/>
          </w:rPr>
        </w:pPr>
        <w:r w:rsidRPr="00C620DE">
          <w:rPr>
            <w:rFonts w:ascii="Times New Roman" w:hAnsi="Times New Roman" w:cs="Times New Roman"/>
            <w:sz w:val="28"/>
            <w:szCs w:val="28"/>
          </w:rPr>
          <w:fldChar w:fldCharType="begin"/>
        </w:r>
        <w:r w:rsidRPr="00C620DE">
          <w:rPr>
            <w:rFonts w:ascii="Times New Roman" w:hAnsi="Times New Roman" w:cs="Times New Roman"/>
            <w:sz w:val="28"/>
            <w:szCs w:val="28"/>
          </w:rPr>
          <w:instrText>PAGE   \* MERGEFORMAT</w:instrText>
        </w:r>
        <w:r w:rsidRPr="00C620DE">
          <w:rPr>
            <w:rFonts w:ascii="Times New Roman" w:hAnsi="Times New Roman" w:cs="Times New Roman"/>
            <w:sz w:val="28"/>
            <w:szCs w:val="28"/>
          </w:rPr>
          <w:fldChar w:fldCharType="separate"/>
        </w:r>
        <w:r w:rsidRPr="00C620DE">
          <w:rPr>
            <w:rFonts w:ascii="Times New Roman" w:hAnsi="Times New Roman" w:cs="Times New Roman"/>
            <w:sz w:val="28"/>
            <w:szCs w:val="28"/>
          </w:rPr>
          <w:t>2</w:t>
        </w:r>
        <w:r w:rsidRPr="00C620DE">
          <w:rPr>
            <w:rFonts w:ascii="Times New Roman" w:hAnsi="Times New Roman" w:cs="Times New Roman"/>
            <w:sz w:val="28"/>
            <w:szCs w:val="28"/>
          </w:rPr>
          <w:fldChar w:fldCharType="end"/>
        </w:r>
      </w:p>
    </w:sdtContent>
  </w:sdt>
  <w:p w14:paraId="31E25AF8" w14:textId="77777777" w:rsidR="00C620DE" w:rsidRDefault="00C620DE">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A2FA2"/>
    <w:multiLevelType w:val="hybridMultilevel"/>
    <w:tmpl w:val="0C06BC10"/>
    <w:lvl w:ilvl="0" w:tplc="C7EC25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8111309"/>
    <w:multiLevelType w:val="hybridMultilevel"/>
    <w:tmpl w:val="57BC4E5C"/>
    <w:lvl w:ilvl="0" w:tplc="4E0CB604">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BE573BC"/>
    <w:multiLevelType w:val="hybridMultilevel"/>
    <w:tmpl w:val="9A620786"/>
    <w:lvl w:ilvl="0" w:tplc="90769EB8">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 w15:restartNumberingAfterBreak="0">
    <w:nsid w:val="112B44EF"/>
    <w:multiLevelType w:val="hybridMultilevel"/>
    <w:tmpl w:val="E60E64D0"/>
    <w:lvl w:ilvl="0" w:tplc="C7EC25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15242E56"/>
    <w:multiLevelType w:val="hybridMultilevel"/>
    <w:tmpl w:val="CCFC7150"/>
    <w:lvl w:ilvl="0" w:tplc="C7EC25C8">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AC3632F"/>
    <w:multiLevelType w:val="hybridMultilevel"/>
    <w:tmpl w:val="38905290"/>
    <w:lvl w:ilvl="0" w:tplc="86945EFA">
      <w:start w:val="1"/>
      <w:numFmt w:val="decimal"/>
      <w:lvlText w:val="%1)"/>
      <w:lvlJc w:val="left"/>
      <w:pPr>
        <w:ind w:left="1070"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15:restartNumberingAfterBreak="0">
    <w:nsid w:val="1B8031B2"/>
    <w:multiLevelType w:val="hybridMultilevel"/>
    <w:tmpl w:val="644E5FF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0EB0530"/>
    <w:multiLevelType w:val="hybridMultilevel"/>
    <w:tmpl w:val="7AD6F6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7029F"/>
    <w:multiLevelType w:val="hybridMultilevel"/>
    <w:tmpl w:val="38E047E6"/>
    <w:lvl w:ilvl="0" w:tplc="0419000F">
      <w:start w:val="1"/>
      <w:numFmt w:val="decimal"/>
      <w:lvlText w:val="%1."/>
      <w:lvlJc w:val="left"/>
      <w:pPr>
        <w:ind w:left="121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9B94AB3"/>
    <w:multiLevelType w:val="hybridMultilevel"/>
    <w:tmpl w:val="B14AE164"/>
    <w:lvl w:ilvl="0" w:tplc="5E16F8A6">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EC502A0"/>
    <w:multiLevelType w:val="hybridMultilevel"/>
    <w:tmpl w:val="38905290"/>
    <w:lvl w:ilvl="0" w:tplc="86945EFA">
      <w:start w:val="1"/>
      <w:numFmt w:val="decimal"/>
      <w:lvlText w:val="%1)"/>
      <w:lvlJc w:val="left"/>
      <w:pPr>
        <w:ind w:left="135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2F0643B5"/>
    <w:multiLevelType w:val="hybridMultilevel"/>
    <w:tmpl w:val="562E9FA2"/>
    <w:lvl w:ilvl="0" w:tplc="DB5E1EA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2FF32759"/>
    <w:multiLevelType w:val="hybridMultilevel"/>
    <w:tmpl w:val="9D5091BE"/>
    <w:lvl w:ilvl="0" w:tplc="051EB058">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30B600BA"/>
    <w:multiLevelType w:val="hybridMultilevel"/>
    <w:tmpl w:val="E60E64D0"/>
    <w:lvl w:ilvl="0" w:tplc="C7EC25C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4" w15:restartNumberingAfterBreak="0">
    <w:nsid w:val="379D4BD8"/>
    <w:multiLevelType w:val="hybridMultilevel"/>
    <w:tmpl w:val="B2D4054C"/>
    <w:lvl w:ilvl="0" w:tplc="9724EB62">
      <w:start w:val="2"/>
      <w:numFmt w:val="decimal"/>
      <w:lvlText w:val="%1)"/>
      <w:lvlJc w:val="left"/>
      <w:pPr>
        <w:ind w:left="2912" w:hanging="360"/>
      </w:pPr>
      <w:rPr>
        <w:rFonts w:hint="default"/>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15" w15:restartNumberingAfterBreak="0">
    <w:nsid w:val="37E228BD"/>
    <w:multiLevelType w:val="hybridMultilevel"/>
    <w:tmpl w:val="AC1C3C62"/>
    <w:lvl w:ilvl="0" w:tplc="C690FC5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38EB3B85"/>
    <w:multiLevelType w:val="hybridMultilevel"/>
    <w:tmpl w:val="F5C645F4"/>
    <w:lvl w:ilvl="0" w:tplc="F794AC3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3E8368E0"/>
    <w:multiLevelType w:val="hybridMultilevel"/>
    <w:tmpl w:val="43BAC33C"/>
    <w:lvl w:ilvl="0" w:tplc="DB66996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8" w15:restartNumberingAfterBreak="0">
    <w:nsid w:val="409F4507"/>
    <w:multiLevelType w:val="hybridMultilevel"/>
    <w:tmpl w:val="E5021326"/>
    <w:lvl w:ilvl="0" w:tplc="F4CCEA2A">
      <w:start w:val="2"/>
      <w:numFmt w:val="decimal"/>
      <w:lvlText w:val="%1)"/>
      <w:lvlJc w:val="left"/>
      <w:pPr>
        <w:ind w:left="1211" w:hanging="360"/>
      </w:pPr>
      <w:rPr>
        <w:rFonts w:hint="default"/>
        <w:color w:val="00000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9" w15:restartNumberingAfterBreak="0">
    <w:nsid w:val="435C6F76"/>
    <w:multiLevelType w:val="hybridMultilevel"/>
    <w:tmpl w:val="F00EC956"/>
    <w:lvl w:ilvl="0" w:tplc="C7EC25C8">
      <w:start w:val="8"/>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48CD1368"/>
    <w:multiLevelType w:val="hybridMultilevel"/>
    <w:tmpl w:val="6D188A9C"/>
    <w:lvl w:ilvl="0" w:tplc="C7EC25C8">
      <w:start w:val="8"/>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4AE167EB"/>
    <w:multiLevelType w:val="hybridMultilevel"/>
    <w:tmpl w:val="38905290"/>
    <w:lvl w:ilvl="0" w:tplc="86945EFA">
      <w:start w:val="1"/>
      <w:numFmt w:val="decimal"/>
      <w:lvlText w:val="%1)"/>
      <w:lvlJc w:val="left"/>
      <w:pPr>
        <w:ind w:left="135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4DD516D0"/>
    <w:multiLevelType w:val="hybridMultilevel"/>
    <w:tmpl w:val="CD72157A"/>
    <w:lvl w:ilvl="0" w:tplc="4F3057D2">
      <w:start w:val="1"/>
      <w:numFmt w:val="decimal"/>
      <w:lvlText w:val="%1)"/>
      <w:lvlJc w:val="left"/>
      <w:pPr>
        <w:ind w:left="1069" w:hanging="360"/>
      </w:pPr>
      <w:rPr>
        <w:rFonts w:hint="default"/>
        <w:color w:val="FF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59BD75D8"/>
    <w:multiLevelType w:val="hybridMultilevel"/>
    <w:tmpl w:val="38905290"/>
    <w:lvl w:ilvl="0" w:tplc="86945EFA">
      <w:start w:val="1"/>
      <w:numFmt w:val="decimal"/>
      <w:lvlText w:val="%1)"/>
      <w:lvlJc w:val="left"/>
      <w:pPr>
        <w:ind w:left="135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5AAE1C36"/>
    <w:multiLevelType w:val="hybridMultilevel"/>
    <w:tmpl w:val="6F8250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C5504A1"/>
    <w:multiLevelType w:val="hybridMultilevel"/>
    <w:tmpl w:val="38905290"/>
    <w:lvl w:ilvl="0" w:tplc="86945EFA">
      <w:start w:val="1"/>
      <w:numFmt w:val="decimal"/>
      <w:lvlText w:val="%1)"/>
      <w:lvlJc w:val="left"/>
      <w:pPr>
        <w:ind w:left="135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5F5E650F"/>
    <w:multiLevelType w:val="hybridMultilevel"/>
    <w:tmpl w:val="A77855C4"/>
    <w:lvl w:ilvl="0" w:tplc="8E62DAA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60A14999"/>
    <w:multiLevelType w:val="hybridMultilevel"/>
    <w:tmpl w:val="38905290"/>
    <w:lvl w:ilvl="0" w:tplc="86945EFA">
      <w:start w:val="1"/>
      <w:numFmt w:val="decimal"/>
      <w:lvlText w:val="%1)"/>
      <w:lvlJc w:val="left"/>
      <w:pPr>
        <w:ind w:left="135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66656F2F"/>
    <w:multiLevelType w:val="hybridMultilevel"/>
    <w:tmpl w:val="607E24E4"/>
    <w:lvl w:ilvl="0" w:tplc="CE263C44">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6BE90A03"/>
    <w:multiLevelType w:val="hybridMultilevel"/>
    <w:tmpl w:val="4B2C567C"/>
    <w:lvl w:ilvl="0" w:tplc="051EB058">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6E661E47"/>
    <w:multiLevelType w:val="hybridMultilevel"/>
    <w:tmpl w:val="9D5091BE"/>
    <w:lvl w:ilvl="0" w:tplc="051EB058">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6F1B2205"/>
    <w:multiLevelType w:val="hybridMultilevel"/>
    <w:tmpl w:val="7A32773C"/>
    <w:lvl w:ilvl="0" w:tplc="A4887DB2">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70900C6E"/>
    <w:multiLevelType w:val="hybridMultilevel"/>
    <w:tmpl w:val="C6845E6E"/>
    <w:lvl w:ilvl="0" w:tplc="678C05E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3" w15:restartNumberingAfterBreak="0">
    <w:nsid w:val="7517560A"/>
    <w:multiLevelType w:val="multilevel"/>
    <w:tmpl w:val="21F4D916"/>
    <w:lvl w:ilvl="0">
      <w:start w:val="1"/>
      <w:numFmt w:val="decimal"/>
      <w:lvlText w:val="%1."/>
      <w:lvlJc w:val="left"/>
      <w:pPr>
        <w:ind w:left="495" w:hanging="49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4" w15:restartNumberingAfterBreak="0">
    <w:nsid w:val="77A4273A"/>
    <w:multiLevelType w:val="hybridMultilevel"/>
    <w:tmpl w:val="38905290"/>
    <w:lvl w:ilvl="0" w:tplc="86945E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7A2A0025"/>
    <w:multiLevelType w:val="hybridMultilevel"/>
    <w:tmpl w:val="B1A6C19E"/>
    <w:lvl w:ilvl="0" w:tplc="9A5411B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15:restartNumberingAfterBreak="0">
    <w:nsid w:val="7E0A127F"/>
    <w:multiLevelType w:val="hybridMultilevel"/>
    <w:tmpl w:val="06789172"/>
    <w:lvl w:ilvl="0" w:tplc="9E468AB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7E362C97"/>
    <w:multiLevelType w:val="hybridMultilevel"/>
    <w:tmpl w:val="0974F4BE"/>
    <w:lvl w:ilvl="0" w:tplc="D4CE7654">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38" w15:restartNumberingAfterBreak="0">
    <w:nsid w:val="7EC471E7"/>
    <w:multiLevelType w:val="hybridMultilevel"/>
    <w:tmpl w:val="38905290"/>
    <w:lvl w:ilvl="0" w:tplc="86945EFA">
      <w:start w:val="1"/>
      <w:numFmt w:val="decimal"/>
      <w:lvlText w:val="%1)"/>
      <w:lvlJc w:val="left"/>
      <w:pPr>
        <w:ind w:left="1495"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16cid:durableId="1913615823">
    <w:abstractNumId w:val="24"/>
  </w:num>
  <w:num w:numId="2" w16cid:durableId="612516091">
    <w:abstractNumId w:val="17"/>
  </w:num>
  <w:num w:numId="3" w16cid:durableId="39428100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72136798">
    <w:abstractNumId w:val="16"/>
  </w:num>
  <w:num w:numId="5" w16cid:durableId="1483933927">
    <w:abstractNumId w:val="2"/>
  </w:num>
  <w:num w:numId="6" w16cid:durableId="798257711">
    <w:abstractNumId w:val="18"/>
  </w:num>
  <w:num w:numId="7" w16cid:durableId="919868421">
    <w:abstractNumId w:val="22"/>
  </w:num>
  <w:num w:numId="8" w16cid:durableId="1057507046">
    <w:abstractNumId w:val="31"/>
  </w:num>
  <w:num w:numId="9" w16cid:durableId="592738132">
    <w:abstractNumId w:val="11"/>
  </w:num>
  <w:num w:numId="10" w16cid:durableId="607929033">
    <w:abstractNumId w:val="6"/>
  </w:num>
  <w:num w:numId="11" w16cid:durableId="1576429887">
    <w:abstractNumId w:val="26"/>
  </w:num>
  <w:num w:numId="12" w16cid:durableId="1704015500">
    <w:abstractNumId w:val="28"/>
  </w:num>
  <w:num w:numId="13" w16cid:durableId="1515341513">
    <w:abstractNumId w:val="9"/>
  </w:num>
  <w:num w:numId="14" w16cid:durableId="1553077145">
    <w:abstractNumId w:val="36"/>
  </w:num>
  <w:num w:numId="15" w16cid:durableId="145828336">
    <w:abstractNumId w:val="14"/>
  </w:num>
  <w:num w:numId="16" w16cid:durableId="504131211">
    <w:abstractNumId w:val="3"/>
  </w:num>
  <w:num w:numId="17" w16cid:durableId="350108260">
    <w:abstractNumId w:val="8"/>
  </w:num>
  <w:num w:numId="18" w16cid:durableId="1022588115">
    <w:abstractNumId w:val="5"/>
  </w:num>
  <w:num w:numId="19" w16cid:durableId="650058233">
    <w:abstractNumId w:val="1"/>
  </w:num>
  <w:num w:numId="20" w16cid:durableId="209584711">
    <w:abstractNumId w:val="12"/>
  </w:num>
  <w:num w:numId="21" w16cid:durableId="2039768770">
    <w:abstractNumId w:val="30"/>
  </w:num>
  <w:num w:numId="22" w16cid:durableId="2066098495">
    <w:abstractNumId w:val="29"/>
  </w:num>
  <w:num w:numId="23" w16cid:durableId="413287805">
    <w:abstractNumId w:val="34"/>
  </w:num>
  <w:num w:numId="24" w16cid:durableId="2113813837">
    <w:abstractNumId w:val="27"/>
  </w:num>
  <w:num w:numId="25" w16cid:durableId="112865805">
    <w:abstractNumId w:val="38"/>
  </w:num>
  <w:num w:numId="26" w16cid:durableId="1347907904">
    <w:abstractNumId w:val="15"/>
  </w:num>
  <w:num w:numId="27" w16cid:durableId="106462939">
    <w:abstractNumId w:val="21"/>
  </w:num>
  <w:num w:numId="28" w16cid:durableId="1604412157">
    <w:abstractNumId w:val="25"/>
  </w:num>
  <w:num w:numId="29" w16cid:durableId="1486316582">
    <w:abstractNumId w:val="23"/>
  </w:num>
  <w:num w:numId="30" w16cid:durableId="1167984180">
    <w:abstractNumId w:val="10"/>
  </w:num>
  <w:num w:numId="31" w16cid:durableId="419760392">
    <w:abstractNumId w:val="13"/>
  </w:num>
  <w:num w:numId="32" w16cid:durableId="518665983">
    <w:abstractNumId w:val="0"/>
  </w:num>
  <w:num w:numId="33" w16cid:durableId="404836311">
    <w:abstractNumId w:val="19"/>
  </w:num>
  <w:num w:numId="34" w16cid:durableId="761220156">
    <w:abstractNumId w:val="4"/>
  </w:num>
  <w:num w:numId="35" w16cid:durableId="1514608219">
    <w:abstractNumId w:val="20"/>
  </w:num>
  <w:num w:numId="36" w16cid:durableId="1692560296">
    <w:abstractNumId w:val="35"/>
  </w:num>
  <w:num w:numId="37" w16cid:durableId="166974445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50136847">
    <w:abstractNumId w:val="7"/>
  </w:num>
  <w:num w:numId="39" w16cid:durableId="1176729032">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1ED"/>
    <w:rsid w:val="000077D0"/>
    <w:rsid w:val="0009719F"/>
    <w:rsid w:val="000C7439"/>
    <w:rsid w:val="00126D8E"/>
    <w:rsid w:val="00156CE3"/>
    <w:rsid w:val="00176B7B"/>
    <w:rsid w:val="001951C5"/>
    <w:rsid w:val="001A3BF4"/>
    <w:rsid w:val="001C5447"/>
    <w:rsid w:val="002464A5"/>
    <w:rsid w:val="002E14DC"/>
    <w:rsid w:val="00305206"/>
    <w:rsid w:val="0032746E"/>
    <w:rsid w:val="0036237D"/>
    <w:rsid w:val="003969A3"/>
    <w:rsid w:val="003A4A5F"/>
    <w:rsid w:val="003F0A2C"/>
    <w:rsid w:val="0041787A"/>
    <w:rsid w:val="00471242"/>
    <w:rsid w:val="00486B07"/>
    <w:rsid w:val="004A1F1F"/>
    <w:rsid w:val="004A5852"/>
    <w:rsid w:val="00517392"/>
    <w:rsid w:val="00560697"/>
    <w:rsid w:val="00591A58"/>
    <w:rsid w:val="005B1097"/>
    <w:rsid w:val="00623A8C"/>
    <w:rsid w:val="006458AA"/>
    <w:rsid w:val="006A5D49"/>
    <w:rsid w:val="006F41ED"/>
    <w:rsid w:val="00723E61"/>
    <w:rsid w:val="00730365"/>
    <w:rsid w:val="007310B3"/>
    <w:rsid w:val="007455EF"/>
    <w:rsid w:val="007861E9"/>
    <w:rsid w:val="007D2FE8"/>
    <w:rsid w:val="007E7D88"/>
    <w:rsid w:val="00853447"/>
    <w:rsid w:val="00871132"/>
    <w:rsid w:val="00874969"/>
    <w:rsid w:val="008907E4"/>
    <w:rsid w:val="008B6F72"/>
    <w:rsid w:val="008E0F53"/>
    <w:rsid w:val="008F1355"/>
    <w:rsid w:val="0090390E"/>
    <w:rsid w:val="009638F9"/>
    <w:rsid w:val="00982525"/>
    <w:rsid w:val="009B2743"/>
    <w:rsid w:val="00A01ECA"/>
    <w:rsid w:val="00A37B9C"/>
    <w:rsid w:val="00A83FD6"/>
    <w:rsid w:val="00AA6E21"/>
    <w:rsid w:val="00AC3588"/>
    <w:rsid w:val="00AD2428"/>
    <w:rsid w:val="00AD382C"/>
    <w:rsid w:val="00B00A4D"/>
    <w:rsid w:val="00B30A95"/>
    <w:rsid w:val="00B42AF2"/>
    <w:rsid w:val="00BB26B6"/>
    <w:rsid w:val="00BE67F4"/>
    <w:rsid w:val="00BF26EF"/>
    <w:rsid w:val="00C620DE"/>
    <w:rsid w:val="00C84C0C"/>
    <w:rsid w:val="00C92B01"/>
    <w:rsid w:val="00CA1E4B"/>
    <w:rsid w:val="00CF23D6"/>
    <w:rsid w:val="00D43990"/>
    <w:rsid w:val="00D56403"/>
    <w:rsid w:val="00D80784"/>
    <w:rsid w:val="00D871DF"/>
    <w:rsid w:val="00DD6E68"/>
    <w:rsid w:val="00DD7745"/>
    <w:rsid w:val="00DF5F88"/>
    <w:rsid w:val="00E01D74"/>
    <w:rsid w:val="00E630FD"/>
    <w:rsid w:val="00E74081"/>
    <w:rsid w:val="00E76DFF"/>
    <w:rsid w:val="00E775E5"/>
    <w:rsid w:val="00E8643E"/>
    <w:rsid w:val="00EB1DED"/>
    <w:rsid w:val="00EB2B54"/>
    <w:rsid w:val="00ED2E6F"/>
    <w:rsid w:val="00F2716C"/>
    <w:rsid w:val="00F54C43"/>
    <w:rsid w:val="00F679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179BD"/>
  <w15:chartTrackingRefBased/>
  <w15:docId w15:val="{7502C6DC-6D9D-4BFD-BC70-F01869EE0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0697"/>
  </w:style>
  <w:style w:type="paragraph" w:styleId="1">
    <w:name w:val="heading 1"/>
    <w:basedOn w:val="a"/>
    <w:next w:val="a"/>
    <w:link w:val="10"/>
    <w:uiPriority w:val="9"/>
    <w:qFormat/>
    <w:rsid w:val="005B1097"/>
    <w:pPr>
      <w:keepNext/>
      <w:spacing w:after="0" w:line="240" w:lineRule="auto"/>
      <w:jc w:val="both"/>
      <w:outlineLvl w:val="0"/>
    </w:pPr>
    <w:rPr>
      <w:rFonts w:ascii="Times New Roman" w:eastAsia="Times New Roman" w:hAnsi="Times New Roman" w:cs="Times New Roman"/>
      <w:b/>
      <w:bCs/>
      <w:sz w:val="28"/>
      <w:szCs w:val="24"/>
      <w:lang w:eastAsia="ru-RU"/>
    </w:rPr>
  </w:style>
  <w:style w:type="paragraph" w:styleId="2">
    <w:name w:val="heading 2"/>
    <w:basedOn w:val="a"/>
    <w:next w:val="a"/>
    <w:link w:val="20"/>
    <w:qFormat/>
    <w:rsid w:val="005B1097"/>
    <w:pPr>
      <w:keepNext/>
      <w:spacing w:after="0" w:line="240" w:lineRule="auto"/>
      <w:jc w:val="center"/>
      <w:outlineLvl w:val="1"/>
    </w:pPr>
    <w:rPr>
      <w:rFonts w:ascii="Times New Roman" w:eastAsia="Times New Roman" w:hAnsi="Times New Roman" w:cs="Times New Roman"/>
      <w:b/>
      <w:bCs/>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17392"/>
    <w:pPr>
      <w:ind w:left="720"/>
      <w:contextualSpacing/>
    </w:pPr>
  </w:style>
  <w:style w:type="paragraph" w:styleId="a4">
    <w:name w:val="header"/>
    <w:basedOn w:val="a"/>
    <w:link w:val="a5"/>
    <w:uiPriority w:val="99"/>
    <w:unhideWhenUsed/>
    <w:rsid w:val="00C620DE"/>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C620DE"/>
  </w:style>
  <w:style w:type="paragraph" w:styleId="a6">
    <w:name w:val="footer"/>
    <w:basedOn w:val="a"/>
    <w:link w:val="a7"/>
    <w:uiPriority w:val="99"/>
    <w:unhideWhenUsed/>
    <w:rsid w:val="00C620DE"/>
    <w:pPr>
      <w:tabs>
        <w:tab w:val="center" w:pos="4677"/>
        <w:tab w:val="right" w:pos="9355"/>
      </w:tabs>
      <w:spacing w:after="0" w:line="240" w:lineRule="auto"/>
    </w:pPr>
  </w:style>
  <w:style w:type="character" w:customStyle="1" w:styleId="a7">
    <w:name w:val="Нижний колонтитул Знак"/>
    <w:basedOn w:val="a0"/>
    <w:link w:val="a6"/>
    <w:uiPriority w:val="99"/>
    <w:rsid w:val="00C620DE"/>
  </w:style>
  <w:style w:type="character" w:customStyle="1" w:styleId="10">
    <w:name w:val="Заголовок 1 Знак"/>
    <w:basedOn w:val="a0"/>
    <w:link w:val="1"/>
    <w:uiPriority w:val="9"/>
    <w:rsid w:val="005B1097"/>
    <w:rPr>
      <w:rFonts w:ascii="Times New Roman" w:eastAsia="Times New Roman" w:hAnsi="Times New Roman" w:cs="Times New Roman"/>
      <w:b/>
      <w:bCs/>
      <w:sz w:val="28"/>
      <w:szCs w:val="24"/>
      <w:lang w:eastAsia="ru-RU"/>
    </w:rPr>
  </w:style>
  <w:style w:type="character" w:customStyle="1" w:styleId="20">
    <w:name w:val="Заголовок 2 Знак"/>
    <w:basedOn w:val="a0"/>
    <w:link w:val="2"/>
    <w:rsid w:val="005B1097"/>
    <w:rPr>
      <w:rFonts w:ascii="Times New Roman" w:eastAsia="Times New Roman" w:hAnsi="Times New Roman" w:cs="Times New Roman"/>
      <w:b/>
      <w:bCs/>
      <w:sz w:val="28"/>
      <w:szCs w:val="24"/>
      <w:lang w:eastAsia="ru-RU"/>
    </w:rPr>
  </w:style>
  <w:style w:type="numbering" w:customStyle="1" w:styleId="11">
    <w:name w:val="Нет списка1"/>
    <w:next w:val="a2"/>
    <w:semiHidden/>
    <w:rsid w:val="005B1097"/>
  </w:style>
  <w:style w:type="paragraph" w:styleId="a8">
    <w:name w:val="Body Text Indent"/>
    <w:basedOn w:val="a"/>
    <w:link w:val="a9"/>
    <w:rsid w:val="005B1097"/>
    <w:pPr>
      <w:spacing w:after="0" w:line="240" w:lineRule="auto"/>
      <w:ind w:firstLine="720"/>
      <w:jc w:val="both"/>
    </w:pPr>
    <w:rPr>
      <w:rFonts w:ascii="Times New Roman" w:eastAsia="Times New Roman" w:hAnsi="Times New Roman" w:cs="Times New Roman"/>
      <w:sz w:val="28"/>
      <w:szCs w:val="24"/>
      <w:lang w:val="x-none" w:eastAsia="x-none"/>
    </w:rPr>
  </w:style>
  <w:style w:type="character" w:customStyle="1" w:styleId="a9">
    <w:name w:val="Основной текст с отступом Знак"/>
    <w:basedOn w:val="a0"/>
    <w:link w:val="a8"/>
    <w:rsid w:val="005B1097"/>
    <w:rPr>
      <w:rFonts w:ascii="Times New Roman" w:eastAsia="Times New Roman" w:hAnsi="Times New Roman" w:cs="Times New Roman"/>
      <w:sz w:val="28"/>
      <w:szCs w:val="24"/>
      <w:lang w:val="x-none" w:eastAsia="x-none"/>
    </w:rPr>
  </w:style>
  <w:style w:type="table" w:styleId="aa">
    <w:name w:val="Table Grid"/>
    <w:basedOn w:val="a1"/>
    <w:rsid w:val="005B109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rsid w:val="005B1097"/>
    <w:pPr>
      <w:spacing w:after="0" w:line="240" w:lineRule="auto"/>
    </w:pPr>
    <w:rPr>
      <w:rFonts w:ascii="Tahoma" w:eastAsia="Times New Roman" w:hAnsi="Tahoma" w:cs="Tahoma"/>
      <w:sz w:val="16"/>
      <w:szCs w:val="16"/>
      <w:lang w:eastAsia="ru-RU"/>
    </w:rPr>
  </w:style>
  <w:style w:type="character" w:customStyle="1" w:styleId="ac">
    <w:name w:val="Текст выноски Знак"/>
    <w:basedOn w:val="a0"/>
    <w:link w:val="ab"/>
    <w:uiPriority w:val="99"/>
    <w:semiHidden/>
    <w:rsid w:val="005B1097"/>
    <w:rPr>
      <w:rFonts w:ascii="Tahoma" w:eastAsia="Times New Roman" w:hAnsi="Tahoma" w:cs="Tahoma"/>
      <w:sz w:val="16"/>
      <w:szCs w:val="16"/>
      <w:lang w:eastAsia="ru-RU"/>
    </w:rPr>
  </w:style>
  <w:style w:type="character" w:styleId="ad">
    <w:name w:val="page number"/>
    <w:basedOn w:val="a0"/>
    <w:rsid w:val="005B1097"/>
  </w:style>
  <w:style w:type="paragraph" w:customStyle="1" w:styleId="ConsPlusTitle">
    <w:name w:val="ConsPlusTitle"/>
    <w:rsid w:val="005B1097"/>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ae">
    <w:name w:val="Знак"/>
    <w:basedOn w:val="a"/>
    <w:rsid w:val="005B1097"/>
    <w:pPr>
      <w:spacing w:line="240" w:lineRule="exact"/>
    </w:pPr>
    <w:rPr>
      <w:rFonts w:ascii="Times New Roman" w:eastAsia="Times New Roman" w:hAnsi="Times New Roman" w:cs="Times New Roman"/>
      <w:noProof/>
      <w:sz w:val="20"/>
      <w:szCs w:val="20"/>
      <w:lang w:eastAsia="ru-RU"/>
    </w:rPr>
  </w:style>
  <w:style w:type="paragraph" w:customStyle="1" w:styleId="12">
    <w:name w:val="Знак1"/>
    <w:basedOn w:val="a"/>
    <w:rsid w:val="005B1097"/>
    <w:pPr>
      <w:spacing w:line="240" w:lineRule="exact"/>
    </w:pPr>
    <w:rPr>
      <w:rFonts w:ascii="Times New Roman" w:eastAsia="Times New Roman" w:hAnsi="Times New Roman" w:cs="Times New Roman"/>
      <w:noProof/>
      <w:sz w:val="20"/>
      <w:szCs w:val="20"/>
      <w:lang w:eastAsia="ru-RU"/>
    </w:rPr>
  </w:style>
  <w:style w:type="character" w:styleId="af">
    <w:name w:val="Hyperlink"/>
    <w:uiPriority w:val="99"/>
    <w:unhideWhenUsed/>
    <w:rsid w:val="005B1097"/>
    <w:rPr>
      <w:color w:val="0000FF"/>
      <w:u w:val="single"/>
    </w:rPr>
  </w:style>
  <w:style w:type="paragraph" w:customStyle="1" w:styleId="CharCharCarCarCharCharCarCarCharCharCarCarCharChar">
    <w:name w:val="Char Char Car Car Char Char Car Car Char Char Car Car Char Char"/>
    <w:basedOn w:val="a"/>
    <w:rsid w:val="005B1097"/>
    <w:pPr>
      <w:spacing w:line="240" w:lineRule="exact"/>
    </w:pPr>
    <w:rPr>
      <w:rFonts w:ascii="Times New Roman" w:eastAsia="Times New Roman" w:hAnsi="Times New Roman" w:cs="Times New Roman"/>
      <w:sz w:val="20"/>
      <w:szCs w:val="20"/>
      <w:lang w:eastAsia="ru-RU"/>
    </w:rPr>
  </w:style>
  <w:style w:type="numbering" w:customStyle="1" w:styleId="110">
    <w:name w:val="Нет списка11"/>
    <w:next w:val="a2"/>
    <w:uiPriority w:val="99"/>
    <w:semiHidden/>
    <w:unhideWhenUsed/>
    <w:rsid w:val="005B1097"/>
  </w:style>
  <w:style w:type="paragraph" w:customStyle="1" w:styleId="ConsPlusNormal">
    <w:name w:val="ConsPlusNormal"/>
    <w:rsid w:val="005B1097"/>
    <w:pPr>
      <w:autoSpaceDE w:val="0"/>
      <w:autoSpaceDN w:val="0"/>
      <w:adjustRightInd w:val="0"/>
      <w:spacing w:after="0" w:line="240" w:lineRule="auto"/>
    </w:pPr>
    <w:rPr>
      <w:rFonts w:ascii="Arial" w:eastAsia="Calibri" w:hAnsi="Arial" w:cs="Arial"/>
      <w:sz w:val="20"/>
      <w:szCs w:val="20"/>
    </w:rPr>
  </w:style>
  <w:style w:type="table" w:customStyle="1" w:styleId="13">
    <w:name w:val="Сетка таблицы1"/>
    <w:basedOn w:val="a1"/>
    <w:next w:val="aa"/>
    <w:uiPriority w:val="59"/>
    <w:rsid w:val="005B1097"/>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a"/>
    <w:uiPriority w:val="99"/>
    <w:rsid w:val="005B1097"/>
    <w:pPr>
      <w:spacing w:after="0" w:line="240" w:lineRule="auto"/>
      <w:ind w:firstLine="709"/>
      <w:jc w:val="both"/>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5B109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0">
    <w:name w:val="annotation reference"/>
    <w:rsid w:val="005B1097"/>
    <w:rPr>
      <w:sz w:val="16"/>
      <w:szCs w:val="16"/>
    </w:rPr>
  </w:style>
  <w:style w:type="paragraph" w:styleId="af1">
    <w:name w:val="annotation text"/>
    <w:basedOn w:val="a"/>
    <w:link w:val="af2"/>
    <w:rsid w:val="005B1097"/>
    <w:pPr>
      <w:spacing w:after="0" w:line="240" w:lineRule="auto"/>
    </w:pPr>
    <w:rPr>
      <w:rFonts w:ascii="Times New Roman" w:eastAsia="Times New Roman" w:hAnsi="Times New Roman" w:cs="Times New Roman"/>
      <w:sz w:val="20"/>
      <w:szCs w:val="20"/>
      <w:lang w:eastAsia="ru-RU"/>
    </w:rPr>
  </w:style>
  <w:style w:type="character" w:customStyle="1" w:styleId="af2">
    <w:name w:val="Текст примечания Знак"/>
    <w:basedOn w:val="a0"/>
    <w:link w:val="af1"/>
    <w:rsid w:val="005B1097"/>
    <w:rPr>
      <w:rFonts w:ascii="Times New Roman" w:eastAsia="Times New Roman" w:hAnsi="Times New Roman" w:cs="Times New Roman"/>
      <w:sz w:val="20"/>
      <w:szCs w:val="20"/>
      <w:lang w:eastAsia="ru-RU"/>
    </w:rPr>
  </w:style>
  <w:style w:type="paragraph" w:customStyle="1" w:styleId="ConsNormal">
    <w:name w:val="ConsNormal"/>
    <w:uiPriority w:val="99"/>
    <w:rsid w:val="005B1097"/>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3">
    <w:name w:val="Цветовое выделение"/>
    <w:uiPriority w:val="99"/>
    <w:rsid w:val="005B1097"/>
    <w:rPr>
      <w:b/>
      <w:color w:val="26282F"/>
    </w:rPr>
  </w:style>
  <w:style w:type="paragraph" w:customStyle="1" w:styleId="af4">
    <w:name w:val="Таблицы (моноширинный)"/>
    <w:basedOn w:val="a"/>
    <w:next w:val="a"/>
    <w:uiPriority w:val="99"/>
    <w:rsid w:val="005B1097"/>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paragraph" w:styleId="af5">
    <w:name w:val="Body Text"/>
    <w:basedOn w:val="a"/>
    <w:link w:val="af6"/>
    <w:uiPriority w:val="99"/>
    <w:unhideWhenUsed/>
    <w:rsid w:val="005B1097"/>
    <w:pPr>
      <w:spacing w:after="120" w:line="276" w:lineRule="auto"/>
    </w:pPr>
    <w:rPr>
      <w:rFonts w:ascii="Calibri" w:eastAsia="Calibri" w:hAnsi="Calibri" w:cs="Times New Roman"/>
    </w:rPr>
  </w:style>
  <w:style w:type="character" w:customStyle="1" w:styleId="af6">
    <w:name w:val="Основной текст Знак"/>
    <w:basedOn w:val="a0"/>
    <w:link w:val="af5"/>
    <w:uiPriority w:val="99"/>
    <w:rsid w:val="005B1097"/>
    <w:rPr>
      <w:rFonts w:ascii="Calibri" w:eastAsia="Calibri" w:hAnsi="Calibri" w:cs="Times New Roman"/>
    </w:rPr>
  </w:style>
  <w:style w:type="paragraph" w:styleId="af7">
    <w:name w:val="Revision"/>
    <w:hidden/>
    <w:uiPriority w:val="99"/>
    <w:semiHidden/>
    <w:rsid w:val="005B1097"/>
    <w:pPr>
      <w:spacing w:after="0" w:line="240" w:lineRule="auto"/>
    </w:pPr>
    <w:rPr>
      <w:rFonts w:ascii="Calibri" w:eastAsia="Calibri" w:hAnsi="Calibri" w:cs="Times New Roman"/>
    </w:rPr>
  </w:style>
  <w:style w:type="table" w:customStyle="1" w:styleId="210">
    <w:name w:val="Сетка таблицы21"/>
    <w:basedOn w:val="a1"/>
    <w:next w:val="aa"/>
    <w:uiPriority w:val="99"/>
    <w:rsid w:val="005B1097"/>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Unresolved Mention"/>
    <w:uiPriority w:val="99"/>
    <w:semiHidden/>
    <w:unhideWhenUsed/>
    <w:rsid w:val="005B1097"/>
    <w:rPr>
      <w:color w:val="605E5C"/>
      <w:shd w:val="clear" w:color="auto" w:fill="E1DFDD"/>
    </w:rPr>
  </w:style>
  <w:style w:type="numbering" w:customStyle="1" w:styleId="22">
    <w:name w:val="Нет списка2"/>
    <w:next w:val="a2"/>
    <w:semiHidden/>
    <w:rsid w:val="007861E9"/>
  </w:style>
  <w:style w:type="paragraph" w:customStyle="1" w:styleId="af9">
    <w:name w:val=" Знак"/>
    <w:basedOn w:val="a"/>
    <w:rsid w:val="007861E9"/>
    <w:pPr>
      <w:spacing w:line="240" w:lineRule="exact"/>
    </w:pPr>
    <w:rPr>
      <w:rFonts w:ascii="Times New Roman" w:eastAsia="Times New Roman" w:hAnsi="Times New Roman" w:cs="Times New Roman"/>
      <w:noProof/>
      <w:sz w:val="20"/>
      <w:szCs w:val="20"/>
      <w:lang w:eastAsia="ru-RU"/>
    </w:rPr>
  </w:style>
  <w:style w:type="paragraph" w:customStyle="1" w:styleId="CharCharCarCarCharCharCarCarCharCharCarCarCharChar0">
    <w:name w:val=" Char Char Car Car Char Char Car Car Char Char Car Car Char Char"/>
    <w:basedOn w:val="a"/>
    <w:rsid w:val="007861E9"/>
    <w:pPr>
      <w:spacing w:line="240" w:lineRule="exact"/>
    </w:pPr>
    <w:rPr>
      <w:rFonts w:ascii="Times New Roman" w:eastAsia="Times New Roman" w:hAnsi="Times New Roman" w:cs="Times New Roman"/>
      <w:sz w:val="20"/>
      <w:szCs w:val="20"/>
      <w:lang w:eastAsia="ru-RU"/>
    </w:rPr>
  </w:style>
  <w:style w:type="numbering" w:customStyle="1" w:styleId="120">
    <w:name w:val="Нет списка12"/>
    <w:next w:val="a2"/>
    <w:uiPriority w:val="99"/>
    <w:semiHidden/>
    <w:unhideWhenUsed/>
    <w:rsid w:val="007861E9"/>
  </w:style>
  <w:style w:type="character" w:customStyle="1" w:styleId="highlightsearch">
    <w:name w:val="highlightsearch"/>
    <w:basedOn w:val="a0"/>
    <w:rsid w:val="007861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or_kluch@mo.krasnodar.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AC53945A1D70C15CC991E8EF4241327043ED1BFFA6FE386276771F87E458FCBFE5D9A519430E40C93B419C03C0YEa2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82FB81-C6CD-40AD-B96B-F50F039BF9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1065</TotalTime>
  <Pages>1</Pages>
  <Words>5304</Words>
  <Characters>30239</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Буланая Елена Олеговна</dc:creator>
  <cp:keywords/>
  <dc:description/>
  <cp:lastModifiedBy>Буланая Елена Олеговна</cp:lastModifiedBy>
  <cp:revision>34</cp:revision>
  <cp:lastPrinted>2023-07-03T11:38:00Z</cp:lastPrinted>
  <dcterms:created xsi:type="dcterms:W3CDTF">2021-08-16T08:02:00Z</dcterms:created>
  <dcterms:modified xsi:type="dcterms:W3CDTF">2023-07-03T11:38:00Z</dcterms:modified>
</cp:coreProperties>
</file>