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движения автобусов на муниципальных маршрутах пассажирских перевозок на территории муниципального образования город Горячий Ключ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«ул. Кубанская — санаторий «Горячий Ключ»</w:t>
      </w:r>
    </w:p>
    <w:p>
      <w:pPr>
        <w:pStyle w:val="Normal"/>
        <w:shd w:val="clear" w:color="auto" w:fill="FFFFFF"/>
        <w:spacing w:lineRule="atLeast" w:line="240" w:before="0" w:after="0"/>
        <w:ind w:left="720" w:hanging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104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96"/>
        <w:gridCol w:w="1405"/>
        <w:gridCol w:w="1199"/>
        <w:gridCol w:w="1403"/>
        <w:gridCol w:w="1202"/>
        <w:gridCol w:w="1403"/>
        <w:gridCol w:w="1242"/>
        <w:gridCol w:w="1418"/>
      </w:tblGrid>
      <w:tr>
        <w:trPr>
          <w:trHeight w:val="283" w:hRule="atLeast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2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2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Сан. Гор Ключ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 Кубанская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Сан. Гор Ключ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 Кубанская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Сан. Гор Ключ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 Кубанская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Сан. Гор Ключ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 Кубанская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7-32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8-55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9-55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10-44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13-44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18-44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19-44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21-44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22-44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23-07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104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96"/>
        <w:gridCol w:w="1405"/>
        <w:gridCol w:w="1199"/>
        <w:gridCol w:w="1403"/>
        <w:gridCol w:w="1202"/>
        <w:gridCol w:w="1403"/>
        <w:gridCol w:w="1242"/>
        <w:gridCol w:w="1418"/>
      </w:tblGrid>
      <w:tr>
        <w:trPr>
          <w:trHeight w:val="283" w:hRule="atLeast"/>
        </w:trPr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5</w:t>
            </w:r>
          </w:p>
        </w:tc>
        <w:tc>
          <w:tcPr>
            <w:tcW w:w="2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6</w:t>
            </w:r>
          </w:p>
        </w:tc>
        <w:tc>
          <w:tcPr>
            <w:tcW w:w="2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7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8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Сан. Гор Ключ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 Кубанская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Сан. Гор Ключ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 Кубанская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Сан. Гор Ключ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 Кубанская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Сан. Гор Ключ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 Кубанская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7-02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7-31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7-37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8-02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8-56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8-37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9-02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9-56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9-37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10-37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13-02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13-37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13-49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16-37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17-02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16-49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17-37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18-02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19-02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18-49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19-56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19-37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5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20-31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20-56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20-49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21-14</w:t>
            </w:r>
          </w:p>
        </w:tc>
      </w:tr>
      <w:tr>
        <w:trPr/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21-49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22-14</w:t>
            </w:r>
          </w:p>
        </w:tc>
      </w:tr>
      <w:tr>
        <w:trPr>
          <w:trHeight w:val="80" w:hRule="atLeast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22-41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 xml:space="preserve">График движения на муниципальном городском маршруте № 2 </w:t>
        <w:br/>
        <w:t>«ул. Бульвар Поляничко – санаторий «Горячий Ключ»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1458"/>
        <w:gridCol w:w="1572"/>
        <w:gridCol w:w="1651"/>
        <w:gridCol w:w="1457"/>
        <w:gridCol w:w="1517"/>
      </w:tblGrid>
      <w:tr>
        <w:trPr>
          <w:trHeight w:val="335" w:hRule="atLeast"/>
        </w:trPr>
        <w:tc>
          <w:tcPr>
            <w:tcW w:w="4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№ 1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№ 2</w:t>
            </w:r>
          </w:p>
        </w:tc>
      </w:tr>
      <w:tr>
        <w:trPr/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74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9pt"/>
                <w:rFonts w:cs="Times New Roman" w:ascii="Times New Roman" w:hAnsi="Times New Roman"/>
                <w:b/>
                <w:i w:val="false"/>
                <w:iCs w:val="false"/>
                <w:sz w:val="24"/>
                <w:szCs w:val="24"/>
              </w:rPr>
              <w:t xml:space="preserve">Санаторий </w:t>
              <w:br/>
              <w:t>«Горячий Ключ»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Cs w:val="false"/>
              </w:rPr>
              <w:t>Бульвар Поляничко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Cs w:val="false"/>
              </w:rPr>
              <w:t>Улица Герцена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9pt"/>
                <w:rFonts w:cs="Times New Roman" w:ascii="Times New Roman" w:hAnsi="Times New Roman"/>
                <w:b/>
                <w:i w:val="false"/>
                <w:iCs w:val="false"/>
                <w:sz w:val="24"/>
                <w:szCs w:val="24"/>
              </w:rPr>
              <w:t xml:space="preserve">Санаторий </w:t>
              <w:br/>
              <w:t>«Горячий Ключ»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Cs w:val="false"/>
              </w:rPr>
              <w:t>Бульвар Поляничко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Cs w:val="false"/>
              </w:rPr>
              <w:t>Улица Герцена</w:t>
            </w:r>
          </w:p>
        </w:tc>
      </w:tr>
      <w:tr>
        <w:trPr>
          <w:trHeight w:val="189" w:hRule="atLeast"/>
        </w:trPr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6-32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6-38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7-02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7-08</w:t>
            </w:r>
          </w:p>
        </w:tc>
      </w:tr>
      <w:tr>
        <w:trPr>
          <w:trHeight w:val="70" w:hRule="atLeast"/>
        </w:trPr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7-10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7-29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7-38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7-40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7-59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8-08</w:t>
            </w:r>
          </w:p>
        </w:tc>
      </w:tr>
      <w:tr>
        <w:trPr>
          <w:trHeight w:val="97" w:hRule="atLeast"/>
        </w:trPr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8-10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8-29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8-38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8-40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8-59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9-08</w:t>
            </w:r>
          </w:p>
        </w:tc>
      </w:tr>
      <w:tr>
        <w:trPr>
          <w:trHeight w:val="116" w:hRule="atLeast"/>
        </w:trPr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9-10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9-29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9-38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9-40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9-59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10-08</w:t>
            </w:r>
          </w:p>
        </w:tc>
      </w:tr>
      <w:tr>
        <w:trPr>
          <w:trHeight w:val="134" w:hRule="atLeast"/>
        </w:trPr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10-10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10-29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10-38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10-40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10-59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11-08</w:t>
            </w:r>
          </w:p>
        </w:tc>
      </w:tr>
      <w:tr>
        <w:trPr>
          <w:trHeight w:val="70" w:hRule="atLeast"/>
        </w:trPr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11-10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11-29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11-38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11-40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11-59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12-08</w:t>
            </w:r>
          </w:p>
        </w:tc>
      </w:tr>
      <w:tr>
        <w:trPr>
          <w:trHeight w:val="70" w:hRule="atLeast"/>
        </w:trPr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12-10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12-29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12-38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12-40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12-59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13-08</w:t>
            </w:r>
          </w:p>
        </w:tc>
      </w:tr>
      <w:tr>
        <w:trPr>
          <w:trHeight w:val="70" w:hRule="atLeast"/>
        </w:trPr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13-10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13-29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13-38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13-40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13-59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14-08</w:t>
            </w:r>
          </w:p>
        </w:tc>
      </w:tr>
      <w:tr>
        <w:trPr>
          <w:trHeight w:val="92" w:hRule="atLeast"/>
        </w:trPr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Обед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Обед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Обед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14-40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14-59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15-08</w:t>
            </w:r>
          </w:p>
        </w:tc>
      </w:tr>
      <w:tr>
        <w:trPr>
          <w:trHeight w:val="70" w:hRule="atLeast"/>
        </w:trPr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15-10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15-29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15-38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Обед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Обед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Обед</w:t>
            </w:r>
          </w:p>
        </w:tc>
      </w:tr>
      <w:tr>
        <w:trPr>
          <w:trHeight w:val="70" w:hRule="atLeast"/>
        </w:trPr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16-10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16-29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16-38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16-40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16-59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17-08</w:t>
            </w:r>
          </w:p>
        </w:tc>
      </w:tr>
      <w:tr>
        <w:trPr>
          <w:trHeight w:val="70" w:hRule="atLeast"/>
        </w:trPr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17-10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17-29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17-38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17-40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17-59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18-08</w:t>
            </w:r>
          </w:p>
        </w:tc>
      </w:tr>
      <w:tr>
        <w:trPr>
          <w:trHeight w:val="70" w:hRule="atLeast"/>
        </w:trPr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18-10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18-29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18-38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okmanOldStyle125pt0pt"/>
                <w:rFonts w:cs="Times New Roman" w:ascii="Times New Roman" w:hAnsi="Times New Roman"/>
                <w:b w:val="false"/>
                <w:sz w:val="24"/>
                <w:szCs w:val="24"/>
              </w:rPr>
              <w:t>18-40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Courier New"/>
          <w:b/>
          <w:b/>
          <w:bCs/>
          <w:color w:val="000000"/>
          <w:sz w:val="28"/>
          <w:szCs w:val="28"/>
        </w:rPr>
      </w:pPr>
      <w:r>
        <w:rPr>
          <w:rFonts w:eastAsia="Courier New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rFonts w:ascii="Times New Roman" w:hAnsi="Times New Roman" w:eastAsia="Courier New"/>
          <w:b/>
          <w:b/>
          <w:bCs/>
          <w:color w:val="000000"/>
          <w:sz w:val="28"/>
          <w:szCs w:val="28"/>
        </w:rPr>
      </w:pPr>
      <w:r>
        <w:rPr>
          <w:rFonts w:eastAsia="Courier New" w:ascii="Times New Roman" w:hAnsi="Times New Roman"/>
          <w:b/>
          <w:bCs/>
          <w:color w:val="000000"/>
          <w:sz w:val="28"/>
          <w:szCs w:val="28"/>
        </w:rPr>
        <w:t>В субботу, воскресенье и праздничные дни движение автобусов осуществляется только по первому графику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 xml:space="preserve">График движения на муниципальном городском маршруте № 3 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- Ж/Д вокзал» 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8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3969"/>
      </w:tblGrid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74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9pt"/>
                <w:rFonts w:cs="Times New Roman" w:ascii="Times New Roman" w:hAnsi="Times New Roman"/>
                <w:b/>
                <w:i w:val="false"/>
                <w:iCs w:val="false"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Cs w:val="false"/>
              </w:rPr>
              <w:t>Ж/Д вокзал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6-55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7-10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7-30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7-45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8-05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8-20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8-35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8-50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9-05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9-20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9-35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9-50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10-05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10-20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10-35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10-55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11-10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11-25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11-40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11-55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12-10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12-25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12-40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12-55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13-10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13-25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13-45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14-00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14-15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14-30</w:t>
            </w:r>
          </w:p>
        </w:tc>
      </w:tr>
      <w:tr>
        <w:trPr>
          <w:trHeight w:val="274" w:hRule="atLeast"/>
        </w:trPr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Перерыв для отдыха и питания водителей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16-10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16-25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16-40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16-55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17-10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17-25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17-40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17-55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18-10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18-25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18-40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18-55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19-10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19-25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19-40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19-55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20-10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20-25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20-40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21-15</w:t>
            </w:r>
          </w:p>
        </w:tc>
      </w:tr>
      <w:tr>
        <w:trPr>
          <w:trHeight w:val="27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21-40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BookmanOldStyle12pt"/>
                <w:rFonts w:cs="Times New Roman" w:ascii="Times New Roman" w:hAnsi="Times New Roman"/>
                <w:b w:val="false"/>
              </w:rPr>
              <w:t>22-00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4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— ЦГБ»</w:t>
      </w:r>
      <w:r>
        <w:rPr>
          <w:rFonts w:ascii="Times New Roman" w:hAnsi="Times New Roman"/>
          <w:sz w:val="28"/>
          <w:szCs w:val="28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5"/>
        <w:gridCol w:w="1456"/>
        <w:gridCol w:w="1909"/>
        <w:gridCol w:w="1339"/>
        <w:gridCol w:w="1819"/>
        <w:gridCol w:w="1301"/>
      </w:tblGrid>
      <w:tr>
        <w:trPr>
          <w:trHeight w:val="532" w:hRule="atLeast"/>
        </w:trPr>
        <w:tc>
          <w:tcPr>
            <w:tcW w:w="3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>
        <w:trPr>
          <w:trHeight w:val="714" w:hRule="atLeast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/>
                <w:bCs/>
                <w:iCs/>
                <w:sz w:val="24"/>
                <w:szCs w:val="24"/>
              </w:rPr>
              <w:t>Сан. «</w:t>
            </w:r>
            <w:r>
              <w:rPr>
                <w:rFonts w:eastAsia="" w:cs="" w:cstheme="minorBidi" w:eastAsiaTheme="minorEastAsia"/>
                <w:b/>
                <w:bCs/>
                <w:sz w:val="24"/>
                <w:szCs w:val="24"/>
              </w:rPr>
              <w:t xml:space="preserve">Горячий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</w:rPr>
              <w:t>Ключ»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</w:rPr>
              <w:t>ЦГБ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</w:rPr>
              <w:t>ЦГБ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</w:rPr>
              <w:t>ЦГБ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6-50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7-15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7-05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7-29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7-21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7-44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7-35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7-58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7-52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8-15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8-05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8-29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8-21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8-44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8-35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8-58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8-52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9-15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9-05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9-29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9-21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9-44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9-35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9-58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9-52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10-15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10-05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10-29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10-21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10-44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перерыв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перерыв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10-52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11-15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11-05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11-29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11-21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11-44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перерыв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перерыв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11-52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12-15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12-05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12-29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12-21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12-44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перерыв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перерыв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12-52</w:t>
            </w:r>
          </w:p>
        </w:tc>
        <w:tc>
          <w:tcPr>
            <w:tcW w:w="1456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13-15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13-05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13-29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13-21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13-44</w:t>
            </w:r>
          </w:p>
        </w:tc>
      </w:tr>
      <w:tr>
        <w:trPr>
          <w:trHeight w:val="284" w:hRule="atLeast"/>
          <w:cantSplit w:val="true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Обед</w:t>
            </w:r>
          </w:p>
        </w:tc>
        <w:tc>
          <w:tcPr>
            <w:tcW w:w="1461" w:type="dxa"/>
            <w:gridSpan w:val="2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Обед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13-52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14-15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14-05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14-29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14-21</w:t>
            </w:r>
          </w:p>
        </w:tc>
        <w:tc>
          <w:tcPr>
            <w:tcW w:w="1456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14-44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Обед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обед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14-52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15-15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15-05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15-29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15-21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15-44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Обед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Обед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15-52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16-15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16-05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16-29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16-21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16-44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16-35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16-58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16-52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17-15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17-05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17-29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17-21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17-44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17-35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17-58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17-52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18-15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18-05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18-29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18-21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18-44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18-35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18-58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18-52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19-15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19-05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19-29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19-21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19-44</w:t>
            </w:r>
          </w:p>
        </w:tc>
      </w:tr>
      <w:tr>
        <w:trPr>
          <w:trHeight w:val="284" w:hRule="atLeast"/>
          <w:cantSplit w:val="true"/>
        </w:trPr>
        <w:tc>
          <w:tcPr>
            <w:tcW w:w="18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19-35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19-58</w:t>
            </w: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6"/>
                <w:szCs w:val="26"/>
              </w:rPr>
              <w:t>19-52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bCs/>
                <w:sz w:val="26"/>
                <w:szCs w:val="26"/>
              </w:rPr>
              <w:t>20-15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eastAsia="Georgia" w:ascii="Times New Roman" w:hAnsi="Times New Roman"/>
          <w:b/>
          <w:bCs/>
          <w:color w:val="000000"/>
          <w:sz w:val="28"/>
          <w:szCs w:val="28"/>
        </w:rPr>
        <w:t>В выходные и праздничные дни движение по графику № 2 не осуществляется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 xml:space="preserve">График движения на муниципальном городском маршруте № 5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- ул. Заречье»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Понедельник - Воскресенье</w:t>
      </w:r>
    </w:p>
    <w:tbl>
      <w:tblPr>
        <w:tblpPr w:vertAnchor="text" w:horzAnchor="margin" w:tblpXSpec="center" w:leftFromText="180" w:rightFromText="180" w:tblpY="30"/>
        <w:tblW w:w="469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428"/>
        <w:gridCol w:w="2268"/>
      </w:tblGrid>
      <w:tr>
        <w:trPr>
          <w:trHeight w:val="294" w:hRule="atLeast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74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№ 1</w:t>
            </w:r>
          </w:p>
        </w:tc>
      </w:tr>
      <w:tr>
        <w:trPr>
          <w:trHeight w:val="706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74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Санаторий </w:t>
              <w:br/>
              <w:t>«Горячий Ключ»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ул. Заречье</w:t>
            </w:r>
          </w:p>
        </w:tc>
      </w:tr>
      <w:tr>
        <w:trPr>
          <w:trHeight w:val="417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</w:tr>
      <w:tr>
        <w:trPr>
          <w:trHeight w:val="408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07-30</w:t>
            </w:r>
          </w:p>
        </w:tc>
      </w:tr>
      <w:tr>
        <w:trPr>
          <w:trHeight w:val="398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08-40</w:t>
            </w:r>
          </w:p>
        </w:tc>
      </w:tr>
      <w:tr>
        <w:trPr>
          <w:trHeight w:val="403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</w:tr>
      <w:tr>
        <w:trPr>
          <w:trHeight w:val="403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>
        <w:trPr>
          <w:trHeight w:val="408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</w:tr>
      <w:tr>
        <w:trPr>
          <w:trHeight w:val="408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>
        <w:trPr>
          <w:trHeight w:val="408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</w:tr>
      <w:tr>
        <w:trPr>
          <w:trHeight w:val="403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</w:tr>
      <w:tr>
        <w:trPr>
          <w:trHeight w:val="413" w:hRule="atLeast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64" w:before="0" w:after="0"/>
              <w:ind w:left="9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</w:tr>
      <w:tr>
        <w:trPr>
          <w:trHeight w:val="403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</w:tr>
      <w:tr>
        <w:trPr>
          <w:trHeight w:val="403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</w:tr>
      <w:tr>
        <w:trPr>
          <w:trHeight w:val="403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</w:tr>
      <w:tr>
        <w:trPr>
          <w:trHeight w:val="403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</w:tr>
      <w:tr>
        <w:trPr>
          <w:trHeight w:val="408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</w:tr>
      <w:tr>
        <w:trPr>
          <w:trHeight w:val="408" w:hRule="atLeast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5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19-38</w:t>
            </w:r>
          </w:p>
        </w:tc>
      </w:tr>
    </w:tbl>
    <w:p>
      <w:pPr>
        <w:pStyle w:val="Normal"/>
        <w:spacing w:lineRule="auto" w:line="240" w:before="0" w:after="0"/>
        <w:ind w:right="-23" w:hanging="0"/>
        <w:jc w:val="center"/>
        <w:rPr>
          <w:rFonts w:ascii="Times New Roman" w:hAnsi="Times New Roman"/>
          <w:sz w:val="24"/>
          <w:szCs w:val="24"/>
        </w:rPr>
      </w:pPr>
      <w:r/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right="-2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6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«ул. Советская (школа № 3) - санаторий Горячий Ключ»</w:t>
      </w:r>
    </w:p>
    <w:p>
      <w:pPr>
        <w:pStyle w:val="Normal"/>
        <w:shd w:val="clear" w:color="auto" w:fill="FFFFFF"/>
        <w:spacing w:lineRule="atLeast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7655" w:type="dxa"/>
        <w:jc w:val="left"/>
        <w:tblInd w:w="11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94"/>
        <w:gridCol w:w="1832"/>
        <w:gridCol w:w="1"/>
        <w:gridCol w:w="1984"/>
        <w:gridCol w:w="1843"/>
      </w:tblGrid>
      <w:tr>
        <w:trPr/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№ 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№ 2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санаторий «Горячий Ключ»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ул. Советская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санаторий «Горячий Ключ»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ул. Советская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6-57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7-27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7-27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7-57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7-57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8-12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8-12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8-27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8-27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8-42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8-42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8-57</w:t>
            </w:r>
          </w:p>
        </w:tc>
      </w:tr>
      <w:tr>
        <w:trPr>
          <w:trHeight w:val="216" w:hRule="atLeast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8-57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9-27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9-27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9-57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9-57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10-12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10-27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10-27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10-42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10-42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10-57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10-57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11-27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11-27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11-57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11-57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12-12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12-12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12-27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12-27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12-42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12-42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12-57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12-57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13-12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13-12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13-27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13-27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13-42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13-42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13-57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13-57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14-12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14-12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14-27</w:t>
            </w:r>
          </w:p>
        </w:tc>
      </w:tr>
      <w:tr>
        <w:trPr/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перерыв для отдыха и 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14-42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14-57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15-27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15-42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15-12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15-27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15-57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16-12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15-42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15-57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16-27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16-42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перерыв для отдыха и питания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16-57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17-12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17-12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17-27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17-27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17-42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17-42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17-57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17-57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18-12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18-12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18-27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18-27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18-42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18-42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18-57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18-57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8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«санаторий Горячий Ключ — Пенсионный фонд – ул. Пономаренко»</w:t>
      </w:r>
    </w:p>
    <w:p>
      <w:pPr>
        <w:pStyle w:val="Normal"/>
        <w:shd w:val="clear" w:color="auto" w:fill="FFFFFF"/>
        <w:spacing w:lineRule="atLeast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072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94"/>
        <w:gridCol w:w="2399"/>
        <w:gridCol w:w="1560"/>
        <w:gridCol w:w="567"/>
        <w:gridCol w:w="2551"/>
      </w:tblGrid>
      <w:tr>
        <w:trPr/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№ 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№ 2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санаторий «Горячий Ключ»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Пенсионный фонд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санаторий «Горячий Ключ»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Пенсионный фонд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6-50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7-10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7-30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7-50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7-50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8-10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8-30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8-30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8-50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8-50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9-10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9-30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9-50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9-50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10-10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10-30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10-30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10-50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10-50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11-10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11-10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11-30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11-50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11-50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12-30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12-30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13-10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13-10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13-30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13-50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13-50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14-30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14-30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15-10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15-30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перерыв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15-50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16-10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перерыв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16-30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перерыв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16-10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16-30</w:t>
            </w:r>
          </w:p>
        </w:tc>
      </w:tr>
      <w:tr>
        <w:trPr/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перерыв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16-50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17-10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17-30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17-50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17-50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18-30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19-10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суббота выполняется рейс по графику № 1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воскресенье и праздничные дни - выходной</w:t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 xml:space="preserve">График движения на муниципальном городском маршруте № 10 </w:t>
        <w:br/>
        <w:t>«Санаторий «Горячий Ключ» - ул. Герцена»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692" w:type="dxa"/>
        <w:jc w:val="left"/>
        <w:tblInd w:w="88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3"/>
        <w:gridCol w:w="4536"/>
        <w:gridCol w:w="4143"/>
      </w:tblGrid>
      <w:tr>
        <w:trPr>
          <w:trHeight w:val="576" w:hRule="exact"/>
        </w:trPr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hanging="0"/>
              <w:jc w:val="center"/>
              <w:rPr>
                <w:rFonts w:ascii="Times New Roman" w:hAnsi="Times New Roman" w:eastAsia="Courier New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b/>
                <w:bCs/>
                <w:color w:val="000000"/>
                <w:sz w:val="28"/>
                <w:szCs w:val="28"/>
              </w:rPr>
              <w:t>График № 1</w:t>
            </w:r>
          </w:p>
        </w:tc>
      </w:tr>
      <w:tr>
        <w:trPr>
          <w:trHeight w:val="706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30" w:hanging="0"/>
              <w:jc w:val="center"/>
              <w:rPr>
                <w:rFonts w:ascii="Times New Roman" w:hAnsi="Times New Roman" w:eastAsia="Courier Ne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ourier New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30" w:hanging="0"/>
              <w:jc w:val="center"/>
              <w:rPr>
                <w:rFonts w:ascii="Times New Roman" w:hAnsi="Times New Roman" w:eastAsia="Courier Ne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ourier New" w:ascii="Times New Roman" w:hAnsi="Times New Roman"/>
                <w:b/>
                <w:bCs/>
                <w:color w:val="000000"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30" w:hanging="0"/>
              <w:jc w:val="center"/>
              <w:rPr>
                <w:rFonts w:ascii="Times New Roman" w:hAnsi="Times New Roman" w:eastAsia="Courier Ne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ourier New" w:ascii="Times New Roman" w:hAnsi="Times New Roman"/>
                <w:b/>
                <w:bCs/>
                <w:color w:val="000000"/>
                <w:sz w:val="24"/>
                <w:szCs w:val="24"/>
              </w:rPr>
              <w:t>Улица Герцена</w:t>
            </w:r>
          </w:p>
        </w:tc>
      </w:tr>
      <w:tr>
        <w:trPr>
          <w:trHeight w:val="408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6-55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7-25</w:t>
            </w:r>
          </w:p>
        </w:tc>
      </w:tr>
      <w:tr>
        <w:trPr>
          <w:trHeight w:val="408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7-55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8-25</w:t>
            </w:r>
          </w:p>
        </w:tc>
      </w:tr>
      <w:tr>
        <w:trPr>
          <w:trHeight w:val="398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8-55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9-25</w:t>
            </w:r>
          </w:p>
        </w:tc>
      </w:tr>
      <w:tr>
        <w:trPr>
          <w:trHeight w:val="403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9-55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10-25</w:t>
            </w:r>
          </w:p>
        </w:tc>
      </w:tr>
      <w:tr>
        <w:trPr>
          <w:trHeight w:val="403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10-55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11-25</w:t>
            </w:r>
          </w:p>
        </w:tc>
      </w:tr>
      <w:tr>
        <w:trPr>
          <w:trHeight w:val="408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11-55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12-25</w:t>
            </w:r>
          </w:p>
        </w:tc>
      </w:tr>
      <w:tr>
        <w:trPr>
          <w:trHeight w:val="542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12-55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13-25</w:t>
            </w:r>
          </w:p>
        </w:tc>
      </w:tr>
      <w:tr>
        <w:trPr>
          <w:trHeight w:val="730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13-55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14-25</w:t>
            </w:r>
          </w:p>
        </w:tc>
      </w:tr>
      <w:tr>
        <w:trPr>
          <w:trHeight w:val="557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Courier New" w:ascii="Times New Roman" w:hAnsi="Times New Roman"/>
                <w:color w:val="000000"/>
                <w:sz w:val="24"/>
                <w:szCs w:val="24"/>
              </w:rPr>
              <w:t>Перерыв для отдыха и питания водителей</w:t>
            </w:r>
          </w:p>
        </w:tc>
      </w:tr>
      <w:tr>
        <w:trPr>
          <w:trHeight w:val="556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15-55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16-25</w:t>
            </w:r>
          </w:p>
        </w:tc>
      </w:tr>
      <w:tr>
        <w:trPr>
          <w:trHeight w:val="403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16-55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17-25</w:t>
            </w:r>
          </w:p>
        </w:tc>
      </w:tr>
      <w:tr>
        <w:trPr>
          <w:trHeight w:val="403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17-55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18-25</w:t>
            </w:r>
          </w:p>
        </w:tc>
      </w:tr>
      <w:tr>
        <w:trPr>
          <w:trHeight w:val="403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  <w:t>18-55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sz w:val="24"/>
                <w:szCs w:val="24"/>
                <w:shd w:fill="FFFFFF" w:val="clear"/>
                <w:lang w:eastAsia="en-US"/>
              </w:rPr>
              <w:t>19-25</w:t>
            </w:r>
          </w:p>
        </w:tc>
      </w:tr>
      <w:tr>
        <w:trPr>
          <w:trHeight w:val="403" w:hRule="exact"/>
        </w:trPr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-30" w:hanging="0"/>
              <w:jc w:val="center"/>
              <w:rPr>
                <w:rFonts w:ascii="Times New Roman" w:hAnsi="Times New Roman" w:eastAsia="Bookman Old Style"/>
                <w:bCs/>
                <w:sz w:val="24"/>
                <w:szCs w:val="24"/>
                <w:shd w:fill="FFFFFF" w:val="clear"/>
                <w:lang w:eastAsia="en-US"/>
              </w:rPr>
            </w:pPr>
            <w:r>
              <w:rPr>
                <w:rFonts w:eastAsia="Bookman Old Style" w:ascii="Times New Roman" w:hAnsi="Times New Roman"/>
                <w:bCs/>
                <w:sz w:val="24"/>
                <w:szCs w:val="24"/>
                <w:shd w:fill="FFFFFF" w:val="clear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102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Саратовская»</w:t>
      </w:r>
    </w:p>
    <w:p>
      <w:pPr>
        <w:pStyle w:val="Normal"/>
        <w:shd w:val="clear" w:color="auto" w:fill="FFFFFF"/>
        <w:spacing w:lineRule="atLeast" w:line="240" w:before="0" w:after="0"/>
        <w:ind w:left="720" w:hanging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Style w:val="a3"/>
        <w:tblW w:w="108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4"/>
        <w:gridCol w:w="1624"/>
        <w:gridCol w:w="1379"/>
        <w:gridCol w:w="1164"/>
        <w:gridCol w:w="1668"/>
        <w:gridCol w:w="1191"/>
        <w:gridCol w:w="954"/>
        <w:gridCol w:w="1662"/>
      </w:tblGrid>
      <w:tr>
        <w:trPr>
          <w:trHeight w:val="403" w:hRule="atLeast"/>
        </w:trPr>
        <w:tc>
          <w:tcPr>
            <w:tcW w:w="41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ГРАФИК 1</w:t>
            </w:r>
          </w:p>
        </w:tc>
        <w:tc>
          <w:tcPr>
            <w:tcW w:w="283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ГРАФИК 2</w:t>
            </w:r>
          </w:p>
        </w:tc>
        <w:tc>
          <w:tcPr>
            <w:tcW w:w="380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ГРАФИК 3</w:t>
            </w:r>
          </w:p>
        </w:tc>
      </w:tr>
      <w:tr>
        <w:trPr>
          <w:trHeight w:val="1068" w:hRule="atLeast"/>
        </w:trPr>
        <w:tc>
          <w:tcPr>
            <w:tcW w:w="11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Горячий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Ключ</w:t>
            </w:r>
          </w:p>
        </w:tc>
        <w:tc>
          <w:tcPr>
            <w:tcW w:w="16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станица Саратовская</w:t>
            </w:r>
          </w:p>
        </w:tc>
        <w:tc>
          <w:tcPr>
            <w:tcW w:w="13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Хутор Холодный</w:t>
            </w:r>
          </w:p>
        </w:tc>
        <w:tc>
          <w:tcPr>
            <w:tcW w:w="11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Горячий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Ключ</w:t>
            </w:r>
          </w:p>
        </w:tc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Станица Саратовская</w:t>
            </w:r>
          </w:p>
        </w:tc>
        <w:tc>
          <w:tcPr>
            <w:tcW w:w="11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Горячий Ключ</w:t>
            </w:r>
          </w:p>
        </w:tc>
        <w:tc>
          <w:tcPr>
            <w:tcW w:w="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Ж/Д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вокзал</w:t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Станица Саратовская</w:t>
            </w:r>
          </w:p>
        </w:tc>
      </w:tr>
      <w:tr>
        <w:trPr>
          <w:trHeight w:val="403" w:hRule="atLeast"/>
        </w:trPr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6:45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6:35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07:10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07:40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6:30</w:t>
            </w:r>
          </w:p>
        </w:tc>
        <w:tc>
          <w:tcPr>
            <w:tcW w:w="9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07:10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7:20</w:t>
            </w:r>
          </w:p>
        </w:tc>
      </w:tr>
      <w:tr>
        <w:trPr>
          <w:trHeight w:val="403" w:hRule="atLeast"/>
        </w:trPr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7:25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8:15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8:05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08:35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09:15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08:00</w:t>
            </w:r>
          </w:p>
        </w:tc>
        <w:tc>
          <w:tcPr>
            <w:tcW w:w="9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08:40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08:50</w:t>
            </w:r>
          </w:p>
        </w:tc>
      </w:tr>
      <w:tr>
        <w:trPr>
          <w:trHeight w:val="403" w:hRule="atLeast"/>
        </w:trPr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09:00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09:45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09:35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09:55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10:35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09:25</w:t>
            </w:r>
          </w:p>
        </w:tc>
        <w:tc>
          <w:tcPr>
            <w:tcW w:w="9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10:10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10:20</w:t>
            </w:r>
          </w:p>
        </w:tc>
      </w:tr>
      <w:tr>
        <w:trPr>
          <w:trHeight w:val="664" w:hRule="atLeast"/>
        </w:trPr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10:40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11:25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83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Перерыв для отдыха и питания</w:t>
            </w:r>
          </w:p>
        </w:tc>
        <w:tc>
          <w:tcPr>
            <w:tcW w:w="380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Перерыв для отдыха и питания</w:t>
            </w:r>
          </w:p>
        </w:tc>
      </w:tr>
      <w:tr>
        <w:trPr>
          <w:trHeight w:val="403" w:hRule="atLeast"/>
        </w:trPr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12:25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13:05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13:10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12:05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12:50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11:30</w:t>
            </w:r>
          </w:p>
        </w:tc>
        <w:tc>
          <w:tcPr>
            <w:tcW w:w="9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12:10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12:20</w:t>
            </w:r>
          </w:p>
        </w:tc>
      </w:tr>
      <w:tr>
        <w:trPr>
          <w:trHeight w:val="403" w:hRule="atLeast"/>
        </w:trPr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14:05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14:40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14:50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13:40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14:20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12:55</w:t>
            </w:r>
          </w:p>
        </w:tc>
        <w:tc>
          <w:tcPr>
            <w:tcW w:w="9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13:35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13:45</w:t>
            </w:r>
          </w:p>
        </w:tc>
      </w:tr>
      <w:tr>
        <w:trPr>
          <w:trHeight w:val="651" w:hRule="atLeast"/>
        </w:trPr>
        <w:tc>
          <w:tcPr>
            <w:tcW w:w="41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Перерыв для отдыха и питания</w:t>
            </w:r>
          </w:p>
        </w:tc>
        <w:tc>
          <w:tcPr>
            <w:tcW w:w="283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Перерыв для отдыха и питания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14:35</w:t>
            </w:r>
          </w:p>
        </w:tc>
        <w:tc>
          <w:tcPr>
            <w:tcW w:w="9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15:20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15:30</w:t>
            </w:r>
          </w:p>
        </w:tc>
      </w:tr>
      <w:tr>
        <w:trPr>
          <w:trHeight w:val="414" w:hRule="atLeast"/>
        </w:trPr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17:32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18:10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18:15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15:50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16:30</w:t>
            </w:r>
          </w:p>
        </w:tc>
        <w:tc>
          <w:tcPr>
            <w:tcW w:w="380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Перерыв для отдыха и питания</w:t>
            </w:r>
          </w:p>
        </w:tc>
      </w:tr>
      <w:tr>
        <w:trPr>
          <w:trHeight w:val="403" w:hRule="atLeast"/>
        </w:trPr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18:55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19:30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19:40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17:50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18:30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16:50</w:t>
            </w:r>
          </w:p>
        </w:tc>
        <w:tc>
          <w:tcPr>
            <w:tcW w:w="9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17:35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17:45</w:t>
            </w:r>
          </w:p>
        </w:tc>
      </w:tr>
      <w:tr>
        <w:trPr>
          <w:trHeight w:val="403" w:hRule="atLeast"/>
        </w:trPr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21:00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18:15</w:t>
            </w:r>
          </w:p>
        </w:tc>
        <w:tc>
          <w:tcPr>
            <w:tcW w:w="9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18:55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19:00</w:t>
            </w:r>
          </w:p>
        </w:tc>
      </w:tr>
      <w:tr>
        <w:trPr>
          <w:trHeight w:val="275" w:hRule="atLeast"/>
        </w:trPr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3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20:00</w:t>
            </w:r>
          </w:p>
        </w:tc>
        <w:tc>
          <w:tcPr>
            <w:tcW w:w="9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20:40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20:45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В воскресенье и праздничные дни график №2 НЕ обслуживается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107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Лесная Сказка»</w:t>
      </w:r>
    </w:p>
    <w:tbl>
      <w:tblPr>
        <w:tblpPr w:vertAnchor="text" w:horzAnchor="margin" w:tblpXSpec="center" w:leftFromText="180" w:rightFromText="180" w:tblpY="308"/>
        <w:tblW w:w="65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2"/>
        <w:gridCol w:w="1642"/>
        <w:gridCol w:w="1642"/>
        <w:gridCol w:w="1641"/>
      </w:tblGrid>
      <w:tr>
        <w:trPr/>
        <w:tc>
          <w:tcPr>
            <w:tcW w:w="3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>
        <w:trPr/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</w:tr>
      <w:tr>
        <w:trPr/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05-30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06-35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06-35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*07-50</w:t>
            </w:r>
          </w:p>
        </w:tc>
      </w:tr>
      <w:tr>
        <w:trPr/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07-50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09-15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10-20</w:t>
            </w:r>
          </w:p>
        </w:tc>
      </w:tr>
      <w:tr>
        <w:trPr/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12-35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*12-45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14-05</w:t>
            </w:r>
          </w:p>
        </w:tc>
      </w:tr>
      <w:tr>
        <w:trPr/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15-42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16-30</w:t>
            </w:r>
          </w:p>
        </w:tc>
      </w:tr>
      <w:tr>
        <w:trPr/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17-02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18-10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19-00</w:t>
            </w:r>
          </w:p>
        </w:tc>
      </w:tr>
      <w:tr>
        <w:trPr/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19-10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20-20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tLeast" w:line="240" w:before="0" w:after="0"/>
        <w:ind w:left="720" w:hanging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* – рейс выполняется с заездом в п. Приреченский</w:t>
      </w:r>
    </w:p>
    <w:p>
      <w:pPr>
        <w:pStyle w:val="NoSpacing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</w:p>
    <w:p>
      <w:pPr>
        <w:pStyle w:val="NoSpacing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Воскресенье и праздничные дни</w:t>
      </w:r>
    </w:p>
    <w:p>
      <w:pPr>
        <w:pStyle w:val="NoSpacing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pPr w:vertAnchor="text" w:horzAnchor="margin" w:tblpXSpec="center" w:leftFromText="180" w:rightFromText="180" w:tblpY="70"/>
        <w:tblW w:w="65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2"/>
        <w:gridCol w:w="1642"/>
        <w:gridCol w:w="1642"/>
        <w:gridCol w:w="1641"/>
      </w:tblGrid>
      <w:tr>
        <w:trPr/>
        <w:tc>
          <w:tcPr>
            <w:tcW w:w="3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>
        <w:trPr/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</w:tr>
      <w:tr>
        <w:trPr/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07-50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09-00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06-35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*07-50</w:t>
            </w:r>
          </w:p>
        </w:tc>
      </w:tr>
      <w:tr>
        <w:trPr/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12-40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09-15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10-20</w:t>
            </w:r>
          </w:p>
        </w:tc>
      </w:tr>
      <w:tr>
        <w:trPr/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15-42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*12-45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14-05</w:t>
            </w:r>
          </w:p>
        </w:tc>
      </w:tr>
      <w:tr>
        <w:trPr/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17-02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16-30</w:t>
            </w:r>
          </w:p>
        </w:tc>
      </w:tr>
      <w:tr>
        <w:trPr/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19-10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20-20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19-00</w:t>
            </w:r>
          </w:p>
        </w:tc>
      </w:tr>
    </w:tbl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– рейс выполняется с заездом в п. Приреченский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№112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ст. Черноморская – ст. Имеретинская»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10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2"/>
        <w:gridCol w:w="1836"/>
        <w:gridCol w:w="1802"/>
        <w:gridCol w:w="1522"/>
        <w:gridCol w:w="1838"/>
        <w:gridCol w:w="1799"/>
      </w:tblGrid>
      <w:tr>
        <w:trPr/>
        <w:tc>
          <w:tcPr>
            <w:tcW w:w="5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51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>
        <w:trPr/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Имеретинская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Имеретинская</w:t>
            </w:r>
          </w:p>
        </w:tc>
      </w:tr>
      <w:tr>
        <w:trPr/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*06-10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05-50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06-40</w:t>
            </w:r>
          </w:p>
        </w:tc>
      </w:tr>
      <w:tr>
        <w:trPr/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08-08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07-50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07-40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*09-20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08-50</w:t>
            </w:r>
          </w:p>
        </w:tc>
      </w:tr>
      <w:tr>
        <w:trPr/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09-05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</w:tr>
      <w:tr>
        <w:trPr/>
        <w:tc>
          <w:tcPr>
            <w:tcW w:w="51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</w:tr>
      <w:tr>
        <w:trPr/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1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>
        <w:trPr/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15-45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15-15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*16-02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17-22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</w:tr>
      <w:tr>
        <w:trPr/>
        <w:tc>
          <w:tcPr>
            <w:tcW w:w="51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*18-20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>
        <w:trPr/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8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19-00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18-25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– рейс выполняется через Военный городок (п. Первомайский)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выходные и праздничные дни график № 1 не обслуживается.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112а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дачный посёлок Будка-2 – ст. Черноморская – ст. Имеретинская»</w:t>
      </w:r>
    </w:p>
    <w:p>
      <w:pPr>
        <w:pStyle w:val="Normal"/>
        <w:shd w:val="clear" w:color="auto" w:fill="FFFFFF"/>
        <w:spacing w:lineRule="atLeast" w:line="240" w:before="0" w:after="0"/>
        <w:ind w:left="720" w:hanging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5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2"/>
        <w:gridCol w:w="1716"/>
        <w:gridCol w:w="1802"/>
      </w:tblGrid>
      <w:tr>
        <w:trPr/>
        <w:tc>
          <w:tcPr>
            <w:tcW w:w="5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>
        <w:trPr/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71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Будка-2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Имеретинская</w:t>
            </w:r>
          </w:p>
        </w:tc>
      </w:tr>
      <w:tr>
        <w:trPr/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07-40</w:t>
            </w:r>
          </w:p>
        </w:tc>
        <w:tc>
          <w:tcPr>
            <w:tcW w:w="171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08-05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</w:tr>
      <w:tr>
        <w:trPr/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16-02</w:t>
            </w:r>
          </w:p>
        </w:tc>
        <w:tc>
          <w:tcPr>
            <w:tcW w:w="171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17-42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</w:tr>
    </w:tbl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113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Приреченский»</w:t>
      </w:r>
    </w:p>
    <w:p>
      <w:pPr>
        <w:pStyle w:val="Normal"/>
        <w:shd w:val="clear" w:color="auto" w:fill="FFFFFF"/>
        <w:spacing w:lineRule="atLeast" w:line="240" w:before="0" w:after="0"/>
        <w:ind w:left="720" w:hanging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Style w:val="a3"/>
        <w:tblW w:w="104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0"/>
        <w:gridCol w:w="2780"/>
        <w:gridCol w:w="2460"/>
        <w:gridCol w:w="2779"/>
      </w:tblGrid>
      <w:tr>
        <w:trPr/>
        <w:tc>
          <w:tcPr>
            <w:tcW w:w="52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График №1</w:t>
            </w:r>
          </w:p>
        </w:tc>
        <w:tc>
          <w:tcPr>
            <w:tcW w:w="523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График №2</w:t>
            </w:r>
          </w:p>
        </w:tc>
      </w:tr>
      <w:tr>
        <w:trPr/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Горячий Ключ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п. Приреченский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Горячий Ключ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п. Приреченский</w:t>
            </w:r>
          </w:p>
        </w:tc>
      </w:tr>
      <w:tr>
        <w:trPr/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06:00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06:50</w:t>
            </w:r>
          </w:p>
        </w:tc>
      </w:tr>
      <w:tr>
        <w:trPr/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07:00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07:50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08:15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09:15</w:t>
            </w:r>
          </w:p>
        </w:tc>
      </w:tr>
      <w:tr>
        <w:trPr/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08:50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09:55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10:10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10:55</w:t>
            </w:r>
          </w:p>
        </w:tc>
      </w:tr>
      <w:tr>
        <w:trPr/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10:55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11:50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11:45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12:30</w:t>
            </w:r>
          </w:p>
        </w:tc>
      </w:tr>
      <w:tr>
        <w:trPr/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13:10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13:50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13:50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14:50</w:t>
            </w:r>
          </w:p>
        </w:tc>
      </w:tr>
      <w:tr>
        <w:trPr/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14:55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15:45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16:20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17:10</w:t>
            </w:r>
          </w:p>
        </w:tc>
      </w:tr>
      <w:tr>
        <w:trPr/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17:17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18:10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18:30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19:10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В воскресенье и праздничные дни график № 1 не обслуживается</w:t>
      </w:r>
    </w:p>
    <w:p>
      <w:pPr>
        <w:pStyle w:val="Normal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114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Бакинская»</w:t>
      </w:r>
    </w:p>
    <w:p>
      <w:pPr>
        <w:pStyle w:val="Normal"/>
        <w:shd w:val="clear" w:color="auto" w:fill="FFFFFF"/>
        <w:spacing w:lineRule="atLeast" w:line="240" w:before="0" w:after="0"/>
        <w:ind w:left="720" w:hanging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tLeast" w:line="240" w:before="0" w:after="0"/>
        <w:ind w:left="720" w:hanging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Понедельник – пятница</w:t>
      </w:r>
    </w:p>
    <w:tbl>
      <w:tblPr>
        <w:tblW w:w="1042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3"/>
        <w:gridCol w:w="1303"/>
        <w:gridCol w:w="1302"/>
        <w:gridCol w:w="1306"/>
        <w:gridCol w:w="1385"/>
        <w:gridCol w:w="1220"/>
        <w:gridCol w:w="1"/>
        <w:gridCol w:w="1303"/>
        <w:gridCol w:w="1"/>
        <w:gridCol w:w="1303"/>
      </w:tblGrid>
      <w:tr>
        <w:trPr>
          <w:trHeight w:val="306" w:hRule="atLeast"/>
        </w:trPr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График № 1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График № 2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График № 3</w:t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Горячий Ключ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х. Малохаткин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Бакинская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Горячий Ключ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Бакинская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7-00</w:t>
            </w: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 х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Горячий Ключ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х. Малохаткин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Бакинская</w:t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6-10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6-25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6-20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7-10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6-56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7-40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7-48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8-20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9-00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Рейс вып.марш № 115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8-40</w:t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8-45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9-50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10-20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10-30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11-50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12-12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13-02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12-53 </w:t>
            </w: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13-33 </w:t>
            </w: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14-10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Выполняет график № 1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14-50</w:t>
            </w:r>
          </w:p>
        </w:tc>
      </w:tr>
      <w:tr>
        <w:trPr/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14-10                                  14-50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перерыв для обеда и отдыха</w:t>
            </w:r>
          </w:p>
        </w:tc>
        <w:tc>
          <w:tcPr>
            <w:tcW w:w="1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16-08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16-45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15-00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15-35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17-26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18-11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16-32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17-02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18-12 </w:t>
            </w: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18-52 </w:t>
            </w: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Выходные и праздничные дни</w:t>
      </w:r>
    </w:p>
    <w:tbl>
      <w:tblPr>
        <w:tblW w:w="104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2"/>
        <w:gridCol w:w="1987"/>
        <w:gridCol w:w="1985"/>
        <w:gridCol w:w="2126"/>
        <w:gridCol w:w="2410"/>
      </w:tblGrid>
      <w:tr>
        <w:trPr>
          <w:trHeight w:val="306" w:hRule="atLeast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График № 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График № 2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Горячий Ключ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х. Малохаткин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Бакинская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Горячий Ключ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Бакинская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6-15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6-25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6-20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7-20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6-56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7-41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8-20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9-00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8-45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9-50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10-20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10-30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11-50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12-10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12-56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12-53 </w:t>
            </w: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13-33 </w:t>
            </w: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х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14-10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14-55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15-35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16-32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17-02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18-12 </w:t>
            </w: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18-52 </w:t>
            </w: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х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 – рейс выполняется с заездом на х. Малохаткин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115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Суздальская – ст. Мартанская»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66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Понедельник – пятница</w:t>
      </w:r>
    </w:p>
    <w:p>
      <w:pPr>
        <w:pStyle w:val="Normal"/>
        <w:shd w:val="clear" w:color="auto" w:fill="FFFFFF"/>
        <w:spacing w:lineRule="auto" w:line="240" w:before="0" w:after="0"/>
        <w:ind w:left="720" w:hanging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10"/>
        <w:tblW w:w="11320" w:type="dxa"/>
        <w:jc w:val="left"/>
        <w:tblInd w:w="-4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63"/>
        <w:gridCol w:w="1594"/>
        <w:gridCol w:w="10"/>
        <w:gridCol w:w="1570"/>
        <w:gridCol w:w="1466"/>
        <w:gridCol w:w="1096"/>
        <w:gridCol w:w="1315"/>
        <w:gridCol w:w="1489"/>
        <w:gridCol w:w="1615"/>
      </w:tblGrid>
      <w:tr>
        <w:trPr>
          <w:trHeight w:val="451" w:hRule="atLeast"/>
        </w:trPr>
        <w:tc>
          <w:tcPr>
            <w:tcW w:w="580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График № 1</w:t>
            </w:r>
          </w:p>
        </w:tc>
        <w:tc>
          <w:tcPr>
            <w:tcW w:w="5515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График № 2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Горячий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Ключ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Бакинская</w:t>
            </w:r>
          </w:p>
        </w:tc>
        <w:tc>
          <w:tcPr>
            <w:tcW w:w="15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Суздальская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Мартанская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Горячий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Ключ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Бакинская</w:t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Суздальская</w:t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Мартанская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6-40</w:t>
            </w:r>
          </w:p>
        </w:tc>
        <w:tc>
          <w:tcPr>
            <w:tcW w:w="15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6-25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6-20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----</w:t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6-55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6-50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7-20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8-40</w:t>
            </w:r>
          </w:p>
        </w:tc>
        <w:tc>
          <w:tcPr>
            <w:tcW w:w="15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8-25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8-20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8-30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9-50</w:t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9-35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9-30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11-02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----</w:t>
            </w:r>
          </w:p>
        </w:tc>
        <w:tc>
          <w:tcPr>
            <w:tcW w:w="15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12-07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12-02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12-30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----</w:t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13-35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13-30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13-55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----</w:t>
            </w:r>
          </w:p>
        </w:tc>
        <w:tc>
          <w:tcPr>
            <w:tcW w:w="15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15-00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14-55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14-45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----</w:t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15-45</w:t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15-40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----</w:t>
            </w:r>
          </w:p>
        </w:tc>
        <w:tc>
          <w:tcPr>
            <w:tcW w:w="15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17-15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----</w:t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18-10</w:t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18-05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19-22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С заездом</w:t>
            </w:r>
          </w:p>
        </w:tc>
        <w:tc>
          <w:tcPr>
            <w:tcW w:w="15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----</w:t>
            </w:r>
          </w:p>
        </w:tc>
        <w:tc>
          <w:tcPr>
            <w:tcW w:w="1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</w:r>
          </w:p>
        </w:tc>
      </w:tr>
      <w:tr>
        <w:trPr>
          <w:trHeight w:val="451" w:hRule="atLeast"/>
        </w:trPr>
        <w:tc>
          <w:tcPr>
            <w:tcW w:w="4337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График № 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Горячий Ключ</w:t>
            </w:r>
          </w:p>
        </w:tc>
        <w:tc>
          <w:tcPr>
            <w:tcW w:w="160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Суздальская</w:t>
            </w:r>
          </w:p>
        </w:tc>
        <w:tc>
          <w:tcPr>
            <w:tcW w:w="1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Мартанская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6-45</w:t>
            </w:r>
          </w:p>
        </w:tc>
        <w:tc>
          <w:tcPr>
            <w:tcW w:w="160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7-45</w:t>
            </w:r>
          </w:p>
        </w:tc>
        <w:tc>
          <w:tcPr>
            <w:tcW w:w="1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7-40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10-00</w:t>
            </w:r>
          </w:p>
        </w:tc>
        <w:tc>
          <w:tcPr>
            <w:tcW w:w="160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11-05</w:t>
            </w:r>
          </w:p>
        </w:tc>
        <w:tc>
          <w:tcPr>
            <w:tcW w:w="1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11-00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13-15</w:t>
            </w:r>
          </w:p>
        </w:tc>
        <w:tc>
          <w:tcPr>
            <w:tcW w:w="160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14-15</w:t>
            </w:r>
          </w:p>
        </w:tc>
        <w:tc>
          <w:tcPr>
            <w:tcW w:w="1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14-10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0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16-27</w:t>
            </w:r>
          </w:p>
        </w:tc>
        <w:tc>
          <w:tcPr>
            <w:tcW w:w="160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17-17</w:t>
            </w:r>
          </w:p>
        </w:tc>
        <w:tc>
          <w:tcPr>
            <w:tcW w:w="1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17-12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18-27</w:t>
            </w:r>
          </w:p>
        </w:tc>
        <w:tc>
          <w:tcPr>
            <w:tcW w:w="160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19-27</w:t>
            </w:r>
          </w:p>
        </w:tc>
        <w:tc>
          <w:tcPr>
            <w:tcW w:w="1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19-22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Суббота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tbl>
      <w:tblPr>
        <w:tblStyle w:val="a3"/>
        <w:tblW w:w="9760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01"/>
        <w:gridCol w:w="1748"/>
        <w:gridCol w:w="9"/>
        <w:gridCol w:w="1717"/>
        <w:gridCol w:w="6"/>
        <w:gridCol w:w="1396"/>
        <w:gridCol w:w="7"/>
        <w:gridCol w:w="1750"/>
        <w:gridCol w:w="12"/>
        <w:gridCol w:w="1713"/>
      </w:tblGrid>
      <w:tr>
        <w:trPr>
          <w:trHeight w:val="188" w:hRule="atLeast"/>
        </w:trPr>
        <w:tc>
          <w:tcPr>
            <w:tcW w:w="4881" w:type="dxa"/>
            <w:gridSpan w:val="5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График № 1</w:t>
            </w:r>
          </w:p>
        </w:tc>
        <w:tc>
          <w:tcPr>
            <w:tcW w:w="4878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График № 2</w:t>
            </w:r>
          </w:p>
        </w:tc>
      </w:tr>
      <w:tr>
        <w:trPr>
          <w:trHeight w:val="188" w:hRule="atLeast"/>
        </w:trPr>
        <w:tc>
          <w:tcPr>
            <w:tcW w:w="1401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Горячий Ключ</w:t>
            </w:r>
          </w:p>
        </w:tc>
        <w:tc>
          <w:tcPr>
            <w:tcW w:w="17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Суздальская</w:t>
            </w:r>
          </w:p>
        </w:tc>
        <w:tc>
          <w:tcPr>
            <w:tcW w:w="17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Мартанская</w:t>
            </w:r>
          </w:p>
        </w:tc>
        <w:tc>
          <w:tcPr>
            <w:tcW w:w="140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Горячий Ключ</w:t>
            </w:r>
          </w:p>
        </w:tc>
        <w:tc>
          <w:tcPr>
            <w:tcW w:w="175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Суздальская</w:t>
            </w:r>
          </w:p>
        </w:tc>
        <w:tc>
          <w:tcPr>
            <w:tcW w:w="17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Мартанская</w:t>
            </w:r>
          </w:p>
        </w:tc>
      </w:tr>
      <w:tr>
        <w:trPr/>
        <w:tc>
          <w:tcPr>
            <w:tcW w:w="1401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6-25</w:t>
            </w:r>
          </w:p>
        </w:tc>
        <w:tc>
          <w:tcPr>
            <w:tcW w:w="1726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6-20</w:t>
            </w:r>
          </w:p>
        </w:tc>
        <w:tc>
          <w:tcPr>
            <w:tcW w:w="1402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9" w:type="dxa"/>
            <w:gridSpan w:val="3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6-55</w:t>
            </w:r>
          </w:p>
        </w:tc>
        <w:tc>
          <w:tcPr>
            <w:tcW w:w="171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6-50</w:t>
            </w:r>
          </w:p>
        </w:tc>
      </w:tr>
      <w:tr>
        <w:trPr/>
        <w:tc>
          <w:tcPr>
            <w:tcW w:w="1401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7-20</w:t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8-25</w:t>
            </w:r>
          </w:p>
        </w:tc>
        <w:tc>
          <w:tcPr>
            <w:tcW w:w="1726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8-20</w:t>
            </w:r>
          </w:p>
        </w:tc>
        <w:tc>
          <w:tcPr>
            <w:tcW w:w="1402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8-30</w:t>
            </w:r>
          </w:p>
        </w:tc>
        <w:tc>
          <w:tcPr>
            <w:tcW w:w="1769" w:type="dxa"/>
            <w:gridSpan w:val="3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9-35</w:t>
            </w:r>
          </w:p>
        </w:tc>
        <w:tc>
          <w:tcPr>
            <w:tcW w:w="171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9-30</w:t>
            </w:r>
          </w:p>
        </w:tc>
      </w:tr>
      <w:tr>
        <w:trPr/>
        <w:tc>
          <w:tcPr>
            <w:tcW w:w="1401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10-45</w:t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11-50</w:t>
            </w:r>
          </w:p>
        </w:tc>
        <w:tc>
          <w:tcPr>
            <w:tcW w:w="1726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11-45</w:t>
            </w:r>
          </w:p>
        </w:tc>
        <w:tc>
          <w:tcPr>
            <w:tcW w:w="1402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9" w:type="dxa"/>
            <w:gridSpan w:val="3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01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13-15</w:t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14-15</w:t>
            </w:r>
          </w:p>
        </w:tc>
        <w:tc>
          <w:tcPr>
            <w:tcW w:w="1726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14-10</w:t>
            </w:r>
          </w:p>
        </w:tc>
        <w:tc>
          <w:tcPr>
            <w:tcW w:w="1402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12-30</w:t>
            </w:r>
          </w:p>
        </w:tc>
        <w:tc>
          <w:tcPr>
            <w:tcW w:w="1769" w:type="dxa"/>
            <w:gridSpan w:val="3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13-35</w:t>
            </w:r>
          </w:p>
        </w:tc>
        <w:tc>
          <w:tcPr>
            <w:tcW w:w="171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13-30</w:t>
            </w:r>
          </w:p>
        </w:tc>
      </w:tr>
      <w:tr>
        <w:trPr/>
        <w:tc>
          <w:tcPr>
            <w:tcW w:w="1401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16-25</w:t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17-15</w:t>
            </w:r>
          </w:p>
        </w:tc>
        <w:tc>
          <w:tcPr>
            <w:tcW w:w="1726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17-10</w:t>
            </w:r>
          </w:p>
        </w:tc>
        <w:tc>
          <w:tcPr>
            <w:tcW w:w="1402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14-45</w:t>
            </w:r>
          </w:p>
        </w:tc>
        <w:tc>
          <w:tcPr>
            <w:tcW w:w="1769" w:type="dxa"/>
            <w:gridSpan w:val="3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15-45</w:t>
            </w:r>
          </w:p>
        </w:tc>
        <w:tc>
          <w:tcPr>
            <w:tcW w:w="171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15-40</w:t>
            </w:r>
          </w:p>
        </w:tc>
      </w:tr>
      <w:tr>
        <w:trPr/>
        <w:tc>
          <w:tcPr>
            <w:tcW w:w="1401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17-15</w:t>
            </w:r>
          </w:p>
        </w:tc>
        <w:tc>
          <w:tcPr>
            <w:tcW w:w="1769" w:type="dxa"/>
            <w:gridSpan w:val="3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18-20</w:t>
            </w:r>
          </w:p>
        </w:tc>
        <w:tc>
          <w:tcPr>
            <w:tcW w:w="171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18-15</w:t>
            </w:r>
          </w:p>
        </w:tc>
      </w:tr>
      <w:tr>
        <w:trPr/>
        <w:tc>
          <w:tcPr>
            <w:tcW w:w="1401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4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19-20</w:t>
            </w:r>
          </w:p>
        </w:tc>
        <w:tc>
          <w:tcPr>
            <w:tcW w:w="1769" w:type="dxa"/>
            <w:gridSpan w:val="3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20-15</w:t>
            </w:r>
          </w:p>
        </w:tc>
        <w:tc>
          <w:tcPr>
            <w:tcW w:w="171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20-10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Воскресенье и праздничные дни</w:t>
      </w:r>
    </w:p>
    <w:p>
      <w:pPr>
        <w:pStyle w:val="NoSpacing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</w:p>
    <w:tbl>
      <w:tblPr>
        <w:tblStyle w:val="21"/>
        <w:tblW w:w="9760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6"/>
        <w:gridCol w:w="1627"/>
        <w:gridCol w:w="1627"/>
        <w:gridCol w:w="1626"/>
        <w:gridCol w:w="1627"/>
        <w:gridCol w:w="1626"/>
      </w:tblGrid>
      <w:tr>
        <w:trPr/>
        <w:tc>
          <w:tcPr>
            <w:tcW w:w="4880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График № 1</w:t>
            </w:r>
          </w:p>
        </w:tc>
        <w:tc>
          <w:tcPr>
            <w:tcW w:w="487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График № 2</w:t>
            </w:r>
          </w:p>
        </w:tc>
      </w:tr>
      <w:tr>
        <w:trPr/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6-25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6-20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6-55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6-50</w:t>
            </w:r>
          </w:p>
        </w:tc>
      </w:tr>
      <w:tr>
        <w:trPr/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7-20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8-25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8-20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8-30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9-35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9-30</w:t>
            </w:r>
          </w:p>
        </w:tc>
      </w:tr>
      <w:tr>
        <w:trPr/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12-30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13-35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13-30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10-45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11-50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11-45</w:t>
            </w:r>
          </w:p>
        </w:tc>
      </w:tr>
      <w:tr>
        <w:trPr/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14-45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15-45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15-40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13-15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14-15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14-10</w:t>
            </w:r>
          </w:p>
        </w:tc>
      </w:tr>
      <w:tr>
        <w:trPr/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17-15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18-20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18-15</w:t>
            </w:r>
          </w:p>
        </w:tc>
      </w:tr>
      <w:tr>
        <w:trPr/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19-20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20-15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20-10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средам график № 2 осу ществляет заезд на х. Красный Восток: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06-30 – из х. Красный Восток в г. Горячий Ключ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12-30 – из г. Горячий Ключ на х. Красный Восток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118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Мирный»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color w:val="00A650"/>
          <w:sz w:val="36"/>
          <w:szCs w:val="36"/>
        </w:rPr>
        <w:t> </w:t>
      </w:r>
    </w:p>
    <w:p>
      <w:pPr>
        <w:pStyle w:val="Normal"/>
        <w:shd w:val="clear" w:color="auto" w:fill="FFFFFF"/>
        <w:suppressAutoHyphens w:val="true"/>
        <w:spacing w:lineRule="exact" w:line="240" w:before="0" w:after="0"/>
        <w:ind w:left="720" w:hanging="66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720" w:hanging="660"/>
        <w:jc w:val="center"/>
        <w:rPr>
          <w:rFonts w:ascii="Times New Roman" w:hAnsi="Times New Roman"/>
          <w:b/>
          <w:b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8"/>
          <w:lang w:eastAsia="ar-SA"/>
        </w:rPr>
        <w:t>Понедельник – с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уббота</w:t>
      </w:r>
    </w:p>
    <w:tbl>
      <w:tblPr>
        <w:tblW w:w="8222" w:type="dxa"/>
        <w:jc w:val="left"/>
        <w:tblInd w:w="11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1984"/>
        <w:gridCol w:w="2128"/>
        <w:gridCol w:w="2126"/>
      </w:tblGrid>
      <w:tr>
        <w:trPr/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№ 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№ 2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Горячий Ключ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 Мирный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Горячий Ключ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 Мирный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7-30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8-25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9-35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11-45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12-25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13-55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15-10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16-40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19-10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18-25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19-55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20-25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21-00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Выходные дни и праздничные дни</w:t>
      </w:r>
    </w:p>
    <w:tbl>
      <w:tblPr>
        <w:tblpPr w:vertAnchor="text" w:horzAnchor="margin" w:tblpXSpec="center" w:leftFromText="180" w:rightFromText="180" w:tblpY="56"/>
        <w:tblW w:w="39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1983"/>
      </w:tblGrid>
      <w:tr>
        <w:trPr/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№ 1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Горячий Ключ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 Мирный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6-30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7-00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8-25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9-00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9-35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12-25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15-10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16-40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18-25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19-55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21-00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/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№119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с. Безымянное — с. Фанагорийское»</w:t>
      </w:r>
    </w:p>
    <w:p>
      <w:pPr>
        <w:pStyle w:val="Normal"/>
        <w:shd w:val="clear" w:color="auto" w:fill="FFFFFF"/>
        <w:spacing w:lineRule="atLeast" w:line="240" w:before="0" w:after="0"/>
        <w:ind w:left="720" w:hanging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0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2"/>
        <w:gridCol w:w="2551"/>
        <w:gridCol w:w="2300"/>
        <w:gridCol w:w="2093"/>
      </w:tblGrid>
      <w:tr>
        <w:trPr/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Горячий Ключ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Горячий Ключ-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Безымянное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Фанагорийское</w:t>
            </w:r>
          </w:p>
        </w:tc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Безымянное-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Горячий Ключ</w:t>
            </w:r>
          </w:p>
        </w:tc>
      </w:tr>
      <w:tr>
        <w:trPr/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05-40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06-25</w:t>
            </w:r>
          </w:p>
        </w:tc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</w:tr>
      <w:tr>
        <w:trPr/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07-40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08-25</w:t>
            </w:r>
          </w:p>
        </w:tc>
        <w:tc>
          <w:tcPr>
            <w:tcW w:w="2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08-45</w:t>
            </w:r>
          </w:p>
        </w:tc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09-05</w:t>
            </w:r>
          </w:p>
        </w:tc>
      </w:tr>
      <w:tr>
        <w:trPr/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</w:tr>
      <w:tr>
        <w:trPr>
          <w:trHeight w:val="74" w:hRule="atLeast"/>
        </w:trPr>
        <w:tc>
          <w:tcPr>
            <w:tcW w:w="905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 водителя с 11-50 до 13-00</w:t>
            </w:r>
          </w:p>
        </w:tc>
      </w:tr>
      <w:tr>
        <w:trPr/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13-40</w:t>
            </w:r>
          </w:p>
        </w:tc>
        <w:tc>
          <w:tcPr>
            <w:tcW w:w="2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14-20</w:t>
            </w:r>
          </w:p>
        </w:tc>
      </w:tr>
      <w:tr>
        <w:trPr/>
        <w:tc>
          <w:tcPr>
            <w:tcW w:w="2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15-50</w:t>
            </w:r>
          </w:p>
        </w:tc>
        <w:tc>
          <w:tcPr>
            <w:tcW w:w="23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16-10</w:t>
            </w:r>
          </w:p>
        </w:tc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18-10</w:t>
            </w:r>
          </w:p>
        </w:tc>
        <w:tc>
          <w:tcPr>
            <w:tcW w:w="23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№120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п. Первомайский – ст. Кутаисская»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98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4"/>
        <w:gridCol w:w="3284"/>
        <w:gridCol w:w="3285"/>
      </w:tblGrid>
      <w:tr>
        <w:trPr/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3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Кутаисская</w:t>
            </w:r>
          </w:p>
        </w:tc>
      </w:tr>
      <w:tr>
        <w:trPr/>
        <w:tc>
          <w:tcPr>
            <w:tcW w:w="3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06-45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</w:tr>
      <w:tr>
        <w:trPr/>
        <w:tc>
          <w:tcPr>
            <w:tcW w:w="3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07-30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08-40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08-25</w:t>
            </w:r>
          </w:p>
        </w:tc>
      </w:tr>
      <w:tr>
        <w:trPr/>
        <w:tc>
          <w:tcPr>
            <w:tcW w:w="3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12-15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13-45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13-35</w:t>
            </w:r>
          </w:p>
        </w:tc>
      </w:tr>
      <w:tr>
        <w:trPr/>
        <w:tc>
          <w:tcPr>
            <w:tcW w:w="985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</w:t>
            </w:r>
          </w:p>
        </w:tc>
      </w:tr>
      <w:tr>
        <w:trPr/>
        <w:tc>
          <w:tcPr>
            <w:tcW w:w="3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15-05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16-20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16-10</w:t>
            </w:r>
          </w:p>
        </w:tc>
      </w:tr>
      <w:tr>
        <w:trPr/>
        <w:tc>
          <w:tcPr>
            <w:tcW w:w="3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17-10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</w:t>
            </w:r>
          </w:p>
        </w:tc>
      </w:tr>
      <w:tr>
        <w:trPr>
          <w:trHeight w:val="66" w:hRule="atLeast"/>
        </w:trPr>
        <w:tc>
          <w:tcPr>
            <w:tcW w:w="3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19-40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20-20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- рейс на 20-30 ч. из ст. Кутаисской следует до остановочного пункта «Развилка».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Spacing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Выходные и праздничные дни</w:t>
      </w:r>
    </w:p>
    <w:tbl>
      <w:tblPr>
        <w:tblW w:w="98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4"/>
        <w:gridCol w:w="3284"/>
        <w:gridCol w:w="3285"/>
      </w:tblGrid>
      <w:tr>
        <w:trPr/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32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Кутаисская</w:t>
            </w:r>
          </w:p>
        </w:tc>
      </w:tr>
      <w:tr>
        <w:trPr/>
        <w:tc>
          <w:tcPr>
            <w:tcW w:w="3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06-45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</w:tr>
      <w:tr>
        <w:trPr/>
        <w:tc>
          <w:tcPr>
            <w:tcW w:w="3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07-30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08-40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08-25</w:t>
            </w:r>
          </w:p>
        </w:tc>
      </w:tr>
      <w:tr>
        <w:trPr/>
        <w:tc>
          <w:tcPr>
            <w:tcW w:w="3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09-35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10-30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11-20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12-20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12-10</w:t>
            </w:r>
          </w:p>
        </w:tc>
      </w:tr>
      <w:tr>
        <w:trPr/>
        <w:tc>
          <w:tcPr>
            <w:tcW w:w="985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</w:t>
            </w:r>
          </w:p>
        </w:tc>
      </w:tr>
      <w:tr>
        <w:trPr/>
        <w:tc>
          <w:tcPr>
            <w:tcW w:w="3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13-35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14-40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14-30</w:t>
            </w:r>
          </w:p>
        </w:tc>
      </w:tr>
      <w:tr>
        <w:trPr/>
        <w:tc>
          <w:tcPr>
            <w:tcW w:w="3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17-10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18-10</w:t>
            </w:r>
          </w:p>
        </w:tc>
      </w:tr>
      <w:tr>
        <w:trPr/>
        <w:tc>
          <w:tcPr>
            <w:tcW w:w="3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19-40</w:t>
            </w:r>
          </w:p>
        </w:tc>
        <w:tc>
          <w:tcPr>
            <w:tcW w:w="32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20-20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>
      <w:pPr>
        <w:pStyle w:val="NoSpacing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0" w:hanging="0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0" w:hanging="0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п. Первомайский»</w:t>
      </w:r>
    </w:p>
    <w:tbl>
      <w:tblPr>
        <w:tblpPr w:vertAnchor="text" w:horzAnchor="margin" w:leftFromText="180" w:rightFromText="180" w:tblpX="2285" w:tblpY="294"/>
        <w:tblW w:w="6569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5"/>
        <w:gridCol w:w="3283"/>
      </w:tblGrid>
      <w:tr>
        <w:trPr/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3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</w:t>
            </w:r>
          </w:p>
        </w:tc>
      </w:tr>
      <w:tr>
        <w:trPr/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  <w:tc>
          <w:tcPr>
            <w:tcW w:w="32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07-25</w:t>
            </w:r>
          </w:p>
        </w:tc>
      </w:tr>
      <w:tr>
        <w:trPr/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08-10</w:t>
            </w:r>
          </w:p>
        </w:tc>
        <w:tc>
          <w:tcPr>
            <w:tcW w:w="32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08-55</w:t>
            </w:r>
          </w:p>
        </w:tc>
      </w:tr>
      <w:tr>
        <w:trPr>
          <w:trHeight w:val="357" w:hRule="atLeast"/>
        </w:trPr>
        <w:tc>
          <w:tcPr>
            <w:tcW w:w="32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09-40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10-20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11-20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12-05</w:t>
            </w:r>
          </w:p>
        </w:tc>
      </w:tr>
      <w:tr>
        <w:trPr/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13-35</w:t>
            </w:r>
          </w:p>
        </w:tc>
        <w:tc>
          <w:tcPr>
            <w:tcW w:w="32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14-30</w:t>
            </w:r>
          </w:p>
        </w:tc>
      </w:tr>
      <w:tr>
        <w:trPr>
          <w:trHeight w:val="375" w:hRule="atLeast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16-40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17-50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В выходные и праздничные дни маршрут не обслуживается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/>
          <w:b/>
          <w:b/>
          <w:bCs/>
          <w:color w:val="00A650"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122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0" w:after="0"/>
        <w:ind w:left="720" w:hanging="66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п. Кутаис – п. Широкая Балка»</w:t>
      </w:r>
    </w:p>
    <w:p>
      <w:pPr>
        <w:pStyle w:val="Normal"/>
        <w:shd w:val="clear" w:color="auto" w:fill="FFFFFF"/>
        <w:spacing w:lineRule="atLeast" w:line="240" w:before="0" w:after="0"/>
        <w:ind w:left="720" w:hanging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Понедельник-пятница </w:t>
      </w:r>
    </w:p>
    <w:tbl>
      <w:tblPr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0"/>
        <w:gridCol w:w="3060"/>
        <w:gridCol w:w="3060"/>
      </w:tblGrid>
      <w:tr>
        <w:trPr>
          <w:trHeight w:val="276" w:hRule="atLeast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Горячий Ключ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Кутаис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Широкая Балка</w:t>
            </w:r>
          </w:p>
        </w:tc>
      </w:tr>
      <w:tr>
        <w:trPr>
          <w:trHeight w:val="276" w:hRule="atLeast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05-00 (с развилки)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05-50</w:t>
            </w:r>
          </w:p>
        </w:tc>
      </w:tr>
      <w:tr>
        <w:trPr>
          <w:trHeight w:val="276" w:hRule="atLeast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08-10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09-40</w:t>
            </w:r>
          </w:p>
        </w:tc>
      </w:tr>
      <w:tr>
        <w:trPr>
          <w:trHeight w:val="255" w:hRule="atLeast"/>
        </w:trPr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14-10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15-40</w:t>
            </w:r>
          </w:p>
        </w:tc>
      </w:tr>
      <w:tr>
        <w:trPr>
          <w:trHeight w:val="276" w:hRule="atLeast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17-30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18-50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Суббота</w:t>
      </w:r>
    </w:p>
    <w:tbl>
      <w:tblPr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0"/>
        <w:gridCol w:w="3060"/>
        <w:gridCol w:w="3060"/>
      </w:tblGrid>
      <w:tr>
        <w:trPr>
          <w:trHeight w:val="276" w:hRule="atLeast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Горячий Ключ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Кутаис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Широкая Балка</w:t>
            </w:r>
          </w:p>
        </w:tc>
      </w:tr>
      <w:tr>
        <w:trPr>
          <w:trHeight w:val="276" w:hRule="atLeast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06-00 (с развилки)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08-10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09-40</w:t>
            </w:r>
          </w:p>
        </w:tc>
      </w:tr>
      <w:tr>
        <w:trPr>
          <w:trHeight w:val="255" w:hRule="atLeast"/>
        </w:trPr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14-10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15-40</w:t>
            </w:r>
          </w:p>
        </w:tc>
      </w:tr>
      <w:tr>
        <w:trPr>
          <w:trHeight w:val="276" w:hRule="atLeast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17-30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Воскресенье</w:t>
      </w:r>
    </w:p>
    <w:tbl>
      <w:tblPr>
        <w:tblW w:w="61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0"/>
        <w:gridCol w:w="3059"/>
      </w:tblGrid>
      <w:tr>
        <w:trPr>
          <w:trHeight w:val="276" w:hRule="atLeast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Горячий Ключ</w:t>
            </w:r>
          </w:p>
        </w:tc>
        <w:tc>
          <w:tcPr>
            <w:tcW w:w="3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Кутаис</w:t>
            </w:r>
          </w:p>
        </w:tc>
      </w:tr>
      <w:tr>
        <w:trPr>
          <w:trHeight w:val="276" w:hRule="atLeast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30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9:50</w:t>
            </w:r>
          </w:p>
        </w:tc>
      </w:tr>
      <w:tr>
        <w:trPr>
          <w:trHeight w:val="255" w:hRule="atLeast"/>
        </w:trPr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14-10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организации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пассажирских перевозок и дорожной деятельности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жизнеобеспечения городского хозяйства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  <w:tab/>
        <w:tab/>
        <w:tab/>
        <w:tab/>
        <w:tab/>
        <w:tab/>
        <w:tab/>
        <w:tab/>
        <w:tab/>
        <w:t xml:space="preserve">   А.В. Вартыкян</w:t>
      </w:r>
    </w:p>
    <w:sectPr>
      <w:type w:val="nextPage"/>
      <w:pgSz w:w="11906" w:h="16838"/>
      <w:pgMar w:left="709" w:right="707" w:gutter="0" w:header="0" w:top="28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Georgi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75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1"/>
    <w:uiPriority w:val="9"/>
    <w:qFormat/>
    <w:rsid w:val="003b752f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Normal"/>
    <w:link w:val="31"/>
    <w:uiPriority w:val="9"/>
    <w:qFormat/>
    <w:rsid w:val="003b752f"/>
    <w:pPr>
      <w:spacing w:lineRule="auto" w:line="240" w:beforeAutospacing="1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3b752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uiPriority w:val="9"/>
    <w:qFormat/>
    <w:rsid w:val="003b752f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3b752f"/>
    <w:rPr>
      <w:rFonts w:ascii="Segoe UI" w:hAnsi="Segoe UI" w:eastAsia="Times New Roman" w:cs="Segoe UI"/>
      <w:sz w:val="18"/>
      <w:szCs w:val="18"/>
      <w:lang w:eastAsia="ru-RU"/>
    </w:rPr>
  </w:style>
  <w:style w:type="character" w:styleId="9pt" w:customStyle="1">
    <w:name w:val="Основной текст + 9 pt;Курсив"/>
    <w:basedOn w:val="DefaultParagraphFont"/>
    <w:qFormat/>
    <w:rsid w:val="005131e2"/>
    <w:rPr>
      <w:rFonts w:ascii="Georgia" w:hAnsi="Georgia" w:eastAsia="Georgia" w:cs="Georgia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/>
    </w:rPr>
  </w:style>
  <w:style w:type="character" w:styleId="BookmanOldStyle12pt" w:customStyle="1">
    <w:name w:val="Основной текст + Bookman Old Style;12 pt;Полужирный"/>
    <w:basedOn w:val="DefaultParagraphFont"/>
    <w:qFormat/>
    <w:rsid w:val="005131e2"/>
    <w:rPr>
      <w:rFonts w:ascii="Bookman Old Style" w:hAnsi="Bookman Old Style" w:eastAsia="Bookman Old Style" w:cs="Bookman Old Style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BookmanOldStyle125pt0pt" w:customStyle="1">
    <w:name w:val="Основной текст + Bookman Old Style;12;5 pt;Полужирный;Интервал 0 pt"/>
    <w:basedOn w:val="DefaultParagraphFont"/>
    <w:qFormat/>
    <w:rsid w:val="005131e2"/>
    <w:rPr>
      <w:rFonts w:ascii="Bookman Old Style" w:hAnsi="Bookman Old Style" w:eastAsia="Bookman Old Style" w:cs="Bookman Old Style"/>
      <w:b/>
      <w:bCs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5"/>
      <w:szCs w:val="25"/>
      <w:u w:val="none"/>
      <w:lang w:val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b752f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3b75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752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3b752f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752f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">
    <w:name w:val="Сетка таблицы1"/>
    <w:basedOn w:val="a1"/>
    <w:uiPriority w:val="59"/>
    <w:rsid w:val="00126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546c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8A4A1-D8BC-40E6-B81B-B79593EE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LibreOffice/7.4.4.2$Windows_X86_64 LibreOffice_project/85569322deea74ec9134968a29af2df5663baa21</Application>
  <AppVersion>15.0000</AppVersion>
  <Pages>15</Pages>
  <Words>2203</Words>
  <Characters>11185</Characters>
  <CharactersWithSpaces>12302</CharactersWithSpaces>
  <Paragraphs>1482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2021-06-23T11:56:00Z</dcterms:created>
  <dc:creator>Алферов Андрей</dc:creator>
  <dc:description/>
  <dc:language>ru-RU</dc:language>
  <cp:lastModifiedBy/>
  <cp:lastPrinted>2020-12-28T10:27:00Z</cp:lastPrinted>
  <dcterms:modified xsi:type="dcterms:W3CDTF">2023-03-09T15:40:36Z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