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324" w:rsidRPr="00AC5F7A" w:rsidRDefault="00CC5324" w:rsidP="00CC5324">
      <w:pPr>
        <w:widowControl w:val="0"/>
        <w:jc w:val="center"/>
        <w:rPr>
          <w:b/>
          <w:sz w:val="28"/>
          <w:szCs w:val="28"/>
        </w:rPr>
      </w:pPr>
      <w:r w:rsidRPr="00AC5F7A">
        <w:rPr>
          <w:b/>
          <w:noProof/>
          <w:sz w:val="28"/>
          <w:szCs w:val="28"/>
        </w:rPr>
        <w:drawing>
          <wp:inline distT="0" distB="0" distL="0" distR="0">
            <wp:extent cx="400050" cy="485775"/>
            <wp:effectExtent l="19050" t="0" r="0" b="0"/>
            <wp:docPr id="1" name="Рисунок 1" descr="smoll_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oll_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9E5" w:rsidRPr="00AC5F7A" w:rsidRDefault="008269E5" w:rsidP="008269E5">
      <w:pPr>
        <w:jc w:val="center"/>
        <w:rPr>
          <w:b/>
          <w:sz w:val="28"/>
          <w:szCs w:val="28"/>
        </w:rPr>
      </w:pPr>
      <w:r w:rsidRPr="00AC5F7A">
        <w:rPr>
          <w:b/>
          <w:sz w:val="28"/>
          <w:szCs w:val="28"/>
        </w:rPr>
        <w:t>Совет муниципального образования муниципальный округ</w:t>
      </w:r>
    </w:p>
    <w:p w:rsidR="008269E5" w:rsidRPr="00AC5F7A" w:rsidRDefault="008269E5" w:rsidP="008269E5">
      <w:pPr>
        <w:jc w:val="center"/>
      </w:pPr>
      <w:r w:rsidRPr="00AC5F7A">
        <w:rPr>
          <w:b/>
          <w:sz w:val="28"/>
          <w:szCs w:val="28"/>
        </w:rPr>
        <w:t>город Горячий Ключ Краснодарского края</w:t>
      </w:r>
    </w:p>
    <w:p w:rsidR="00CC5324" w:rsidRPr="00AC5F7A" w:rsidRDefault="00735C76" w:rsidP="008269E5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восьмой</w:t>
      </w:r>
      <w:r w:rsidR="008269E5" w:rsidRPr="00AC5F7A">
        <w:rPr>
          <w:b/>
          <w:sz w:val="28"/>
          <w:szCs w:val="28"/>
        </w:rPr>
        <w:t xml:space="preserve"> созыв</w:t>
      </w:r>
    </w:p>
    <w:p w:rsidR="00CC5324" w:rsidRPr="00AC5F7A" w:rsidRDefault="00CC5324" w:rsidP="00CC5324">
      <w:pPr>
        <w:widowControl w:val="0"/>
        <w:jc w:val="center"/>
        <w:rPr>
          <w:b/>
          <w:sz w:val="28"/>
          <w:szCs w:val="28"/>
        </w:rPr>
      </w:pPr>
    </w:p>
    <w:p w:rsidR="00CC5324" w:rsidRPr="00AC5F7A" w:rsidRDefault="00CC5324" w:rsidP="00CC5324">
      <w:pPr>
        <w:widowControl w:val="0"/>
        <w:jc w:val="center"/>
        <w:rPr>
          <w:b/>
          <w:sz w:val="28"/>
          <w:szCs w:val="28"/>
        </w:rPr>
      </w:pPr>
      <w:proofErr w:type="gramStart"/>
      <w:r w:rsidRPr="00AC5F7A">
        <w:rPr>
          <w:b/>
          <w:sz w:val="28"/>
          <w:szCs w:val="28"/>
        </w:rPr>
        <w:t>Р</w:t>
      </w:r>
      <w:proofErr w:type="gramEnd"/>
      <w:r w:rsidRPr="00AC5F7A">
        <w:rPr>
          <w:b/>
          <w:sz w:val="28"/>
          <w:szCs w:val="28"/>
        </w:rPr>
        <w:t xml:space="preserve"> Е Ш Е Н И Е</w:t>
      </w:r>
    </w:p>
    <w:p w:rsidR="00CC5324" w:rsidRPr="00AC5F7A" w:rsidRDefault="00CC5324" w:rsidP="00CC5324">
      <w:pPr>
        <w:widowControl w:val="0"/>
        <w:jc w:val="center"/>
        <w:rPr>
          <w:b/>
          <w:sz w:val="28"/>
          <w:szCs w:val="28"/>
        </w:rPr>
      </w:pPr>
    </w:p>
    <w:p w:rsidR="00CC5324" w:rsidRPr="00AC5F7A" w:rsidRDefault="00CC5324" w:rsidP="00CC5324">
      <w:pPr>
        <w:widowControl w:val="0"/>
        <w:jc w:val="both"/>
        <w:rPr>
          <w:sz w:val="28"/>
          <w:szCs w:val="28"/>
        </w:rPr>
      </w:pPr>
      <w:r w:rsidRPr="00AC5F7A">
        <w:rPr>
          <w:b/>
          <w:sz w:val="28"/>
          <w:szCs w:val="28"/>
        </w:rPr>
        <w:t>от ____ ____________ 202</w:t>
      </w:r>
      <w:r w:rsidR="00735C76">
        <w:rPr>
          <w:b/>
          <w:sz w:val="28"/>
          <w:szCs w:val="28"/>
        </w:rPr>
        <w:t>6</w:t>
      </w:r>
      <w:r w:rsidRPr="00AC5F7A">
        <w:rPr>
          <w:b/>
          <w:sz w:val="28"/>
          <w:szCs w:val="28"/>
        </w:rPr>
        <w:t xml:space="preserve"> года                                                            № _____</w:t>
      </w:r>
    </w:p>
    <w:p w:rsidR="008269E5" w:rsidRPr="00AC5F7A" w:rsidRDefault="008269E5" w:rsidP="008269E5">
      <w:pPr>
        <w:jc w:val="center"/>
        <w:rPr>
          <w:sz w:val="28"/>
        </w:rPr>
      </w:pPr>
    </w:p>
    <w:p w:rsidR="008269E5" w:rsidRPr="00AC5F7A" w:rsidRDefault="008269E5" w:rsidP="008269E5">
      <w:pPr>
        <w:jc w:val="center"/>
        <w:rPr>
          <w:sz w:val="28"/>
        </w:rPr>
      </w:pPr>
      <w:r w:rsidRPr="00AC5F7A">
        <w:rPr>
          <w:sz w:val="28"/>
        </w:rPr>
        <w:t>город Горячий Ключ</w:t>
      </w:r>
    </w:p>
    <w:p w:rsidR="008269E5" w:rsidRPr="00AC5F7A" w:rsidRDefault="008269E5" w:rsidP="008269E5">
      <w:pPr>
        <w:jc w:val="center"/>
        <w:rPr>
          <w:sz w:val="16"/>
          <w:szCs w:val="28"/>
        </w:rPr>
      </w:pPr>
    </w:p>
    <w:p w:rsidR="008269E5" w:rsidRPr="00AC5F7A" w:rsidRDefault="008269E5" w:rsidP="008269E5">
      <w:pPr>
        <w:jc w:val="center"/>
        <w:rPr>
          <w:sz w:val="16"/>
          <w:szCs w:val="28"/>
        </w:rPr>
      </w:pPr>
    </w:p>
    <w:p w:rsidR="00CC5324" w:rsidRPr="00AC5F7A" w:rsidRDefault="00CC5324" w:rsidP="00CC5324">
      <w:pPr>
        <w:widowControl w:val="0"/>
        <w:ind w:right="-1"/>
        <w:jc w:val="center"/>
        <w:rPr>
          <w:b/>
          <w:sz w:val="28"/>
          <w:szCs w:val="28"/>
        </w:rPr>
      </w:pPr>
      <w:r w:rsidRPr="00AC5F7A">
        <w:rPr>
          <w:b/>
          <w:sz w:val="28"/>
          <w:szCs w:val="28"/>
        </w:rPr>
        <w:t>О внесении изменени</w:t>
      </w:r>
      <w:r w:rsidR="008862B6">
        <w:rPr>
          <w:b/>
          <w:sz w:val="28"/>
          <w:szCs w:val="28"/>
        </w:rPr>
        <w:t>я</w:t>
      </w:r>
      <w:r w:rsidRPr="00AC5F7A">
        <w:rPr>
          <w:b/>
          <w:sz w:val="28"/>
          <w:szCs w:val="28"/>
        </w:rPr>
        <w:t xml:space="preserve"> в решение Совета муниципального образования </w:t>
      </w:r>
    </w:p>
    <w:p w:rsidR="00CC5324" w:rsidRPr="00AC5F7A" w:rsidRDefault="00CC5324" w:rsidP="00CC5324">
      <w:pPr>
        <w:widowControl w:val="0"/>
        <w:ind w:right="-1"/>
        <w:jc w:val="center"/>
        <w:rPr>
          <w:b/>
          <w:sz w:val="28"/>
          <w:szCs w:val="28"/>
        </w:rPr>
      </w:pPr>
      <w:r w:rsidRPr="00AC5F7A">
        <w:rPr>
          <w:b/>
          <w:sz w:val="28"/>
          <w:szCs w:val="28"/>
        </w:rPr>
        <w:t>город Горячий Ключ от 17 декабря 2021 года № 112</w:t>
      </w:r>
    </w:p>
    <w:p w:rsidR="00CC5324" w:rsidRPr="00AC5F7A" w:rsidRDefault="00CC5324" w:rsidP="00CC5324">
      <w:pPr>
        <w:widowControl w:val="0"/>
        <w:ind w:right="-1"/>
        <w:jc w:val="center"/>
        <w:rPr>
          <w:b/>
          <w:sz w:val="28"/>
          <w:szCs w:val="28"/>
        </w:rPr>
      </w:pPr>
      <w:r w:rsidRPr="00AC5F7A">
        <w:rPr>
          <w:b/>
          <w:sz w:val="28"/>
          <w:szCs w:val="28"/>
        </w:rPr>
        <w:t xml:space="preserve"> «Об утверждении положения о муниципальном контроле</w:t>
      </w:r>
    </w:p>
    <w:p w:rsidR="00CC5324" w:rsidRPr="00AC5F7A" w:rsidRDefault="00CC5324" w:rsidP="00CC5324">
      <w:pPr>
        <w:widowControl w:val="0"/>
        <w:ind w:right="-1"/>
        <w:jc w:val="center"/>
        <w:rPr>
          <w:b/>
          <w:sz w:val="28"/>
          <w:szCs w:val="28"/>
        </w:rPr>
      </w:pPr>
      <w:r w:rsidRPr="00AC5F7A">
        <w:rPr>
          <w:b/>
          <w:sz w:val="28"/>
          <w:szCs w:val="28"/>
        </w:rPr>
        <w:t xml:space="preserve"> в области охраны и использования особо </w:t>
      </w:r>
      <w:proofErr w:type="gramStart"/>
      <w:r w:rsidRPr="00AC5F7A">
        <w:rPr>
          <w:b/>
          <w:sz w:val="28"/>
          <w:szCs w:val="28"/>
        </w:rPr>
        <w:t>охраняемых</w:t>
      </w:r>
      <w:proofErr w:type="gramEnd"/>
    </w:p>
    <w:p w:rsidR="00CC5324" w:rsidRPr="00AC5F7A" w:rsidRDefault="00CC5324" w:rsidP="00CC5324">
      <w:pPr>
        <w:widowControl w:val="0"/>
        <w:ind w:right="-1"/>
        <w:jc w:val="center"/>
        <w:rPr>
          <w:b/>
          <w:sz w:val="28"/>
          <w:szCs w:val="28"/>
        </w:rPr>
      </w:pPr>
      <w:r w:rsidRPr="00AC5F7A">
        <w:rPr>
          <w:b/>
          <w:sz w:val="28"/>
          <w:szCs w:val="28"/>
        </w:rPr>
        <w:t>природных территорий местного значения на территории</w:t>
      </w:r>
    </w:p>
    <w:p w:rsidR="008862B6" w:rsidRDefault="00CC5324" w:rsidP="00CC5324">
      <w:pPr>
        <w:widowControl w:val="0"/>
        <w:ind w:right="-1"/>
        <w:jc w:val="center"/>
        <w:rPr>
          <w:b/>
          <w:sz w:val="28"/>
          <w:szCs w:val="28"/>
        </w:rPr>
      </w:pPr>
      <w:r w:rsidRPr="00AC5F7A">
        <w:rPr>
          <w:b/>
          <w:sz w:val="28"/>
          <w:szCs w:val="28"/>
        </w:rPr>
        <w:t>муниципального образования</w:t>
      </w:r>
      <w:r w:rsidR="008862B6">
        <w:rPr>
          <w:b/>
          <w:sz w:val="28"/>
          <w:szCs w:val="28"/>
        </w:rPr>
        <w:t xml:space="preserve"> муниципальный округ</w:t>
      </w:r>
    </w:p>
    <w:p w:rsidR="00CC5324" w:rsidRPr="00AC5F7A" w:rsidRDefault="00CC5324" w:rsidP="00CC5324">
      <w:pPr>
        <w:widowControl w:val="0"/>
        <w:ind w:right="-1"/>
        <w:jc w:val="center"/>
        <w:rPr>
          <w:b/>
          <w:sz w:val="28"/>
          <w:szCs w:val="28"/>
        </w:rPr>
      </w:pPr>
      <w:r w:rsidRPr="00AC5F7A">
        <w:rPr>
          <w:b/>
          <w:sz w:val="28"/>
          <w:szCs w:val="28"/>
        </w:rPr>
        <w:t>город Горячий Ключ</w:t>
      </w:r>
      <w:r w:rsidR="008862B6">
        <w:rPr>
          <w:b/>
          <w:sz w:val="28"/>
          <w:szCs w:val="28"/>
        </w:rPr>
        <w:t xml:space="preserve"> Краснодарского края</w:t>
      </w:r>
      <w:r w:rsidRPr="00AC5F7A">
        <w:rPr>
          <w:b/>
          <w:sz w:val="28"/>
          <w:szCs w:val="28"/>
        </w:rPr>
        <w:t xml:space="preserve">» </w:t>
      </w:r>
    </w:p>
    <w:p w:rsidR="00CC5324" w:rsidRPr="00AC5F7A" w:rsidRDefault="00CC5324" w:rsidP="00CC5324">
      <w:pPr>
        <w:widowControl w:val="0"/>
        <w:ind w:left="-142" w:right="-1" w:firstLine="709"/>
        <w:jc w:val="both"/>
        <w:rPr>
          <w:b/>
          <w:bCs/>
          <w:sz w:val="28"/>
          <w:szCs w:val="28"/>
        </w:rPr>
      </w:pPr>
    </w:p>
    <w:p w:rsidR="00B2466D" w:rsidRDefault="00B2466D" w:rsidP="00A95A92">
      <w:pPr>
        <w:widowControl w:val="0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730B2">
        <w:rPr>
          <w:sz w:val="28"/>
          <w:szCs w:val="28"/>
        </w:rPr>
        <w:t xml:space="preserve"> соответствие с требованиями Федерального закона от 31 июля 2020 г</w:t>
      </w:r>
      <w:r w:rsidR="008862B6">
        <w:rPr>
          <w:sz w:val="28"/>
          <w:szCs w:val="28"/>
        </w:rPr>
        <w:t>.</w:t>
      </w:r>
      <w:r w:rsidRPr="000730B2">
        <w:rPr>
          <w:sz w:val="28"/>
          <w:szCs w:val="28"/>
        </w:rPr>
        <w:t xml:space="preserve"> № 248-ФЗ «О государственном контроле (надзоре) и муниципальном ко</w:t>
      </w:r>
      <w:r w:rsidRPr="000730B2">
        <w:rPr>
          <w:sz w:val="28"/>
          <w:szCs w:val="28"/>
        </w:rPr>
        <w:t>н</w:t>
      </w:r>
      <w:r w:rsidRPr="000730B2">
        <w:rPr>
          <w:sz w:val="28"/>
          <w:szCs w:val="28"/>
        </w:rPr>
        <w:t xml:space="preserve">троле в Российской Федерации», </w:t>
      </w:r>
      <w:hyperlink r:id="rId7" w:history="1">
        <w:r w:rsidRPr="000730B2">
          <w:rPr>
            <w:sz w:val="28"/>
            <w:szCs w:val="28"/>
          </w:rPr>
          <w:t>Уставом</w:t>
        </w:r>
      </w:hyperlink>
      <w:r w:rsidRPr="000730B2">
        <w:rPr>
          <w:sz w:val="28"/>
          <w:szCs w:val="28"/>
        </w:rPr>
        <w:t xml:space="preserve"> муниципального образования муниципал</w:t>
      </w:r>
      <w:r w:rsidRPr="000730B2">
        <w:rPr>
          <w:sz w:val="28"/>
          <w:szCs w:val="28"/>
        </w:rPr>
        <w:t>ь</w:t>
      </w:r>
      <w:r w:rsidRPr="000730B2">
        <w:rPr>
          <w:sz w:val="28"/>
          <w:szCs w:val="28"/>
        </w:rPr>
        <w:t xml:space="preserve">ный округ </w:t>
      </w:r>
      <w:r w:rsidRPr="000730B2">
        <w:rPr>
          <w:bCs/>
          <w:sz w:val="28"/>
          <w:szCs w:val="28"/>
        </w:rPr>
        <w:t>город Горячий Ключ Краснодарского края, Совет муниц</w:t>
      </w:r>
      <w:r w:rsidRPr="000730B2">
        <w:rPr>
          <w:bCs/>
          <w:sz w:val="28"/>
          <w:szCs w:val="28"/>
        </w:rPr>
        <w:t>и</w:t>
      </w:r>
      <w:r w:rsidRPr="000730B2">
        <w:rPr>
          <w:bCs/>
          <w:sz w:val="28"/>
          <w:szCs w:val="28"/>
        </w:rPr>
        <w:t>пального образования муниципальный округ город Горячий Ключ Краснода</w:t>
      </w:r>
      <w:r w:rsidRPr="000730B2">
        <w:rPr>
          <w:bCs/>
          <w:sz w:val="28"/>
          <w:szCs w:val="28"/>
        </w:rPr>
        <w:t>р</w:t>
      </w:r>
      <w:r w:rsidRPr="000730B2">
        <w:rPr>
          <w:bCs/>
          <w:sz w:val="28"/>
          <w:szCs w:val="28"/>
        </w:rPr>
        <w:t>ского края</w:t>
      </w:r>
      <w:r w:rsidRPr="000730B2">
        <w:rPr>
          <w:sz w:val="28"/>
          <w:szCs w:val="28"/>
        </w:rPr>
        <w:t xml:space="preserve"> </w:t>
      </w:r>
      <w:r w:rsidR="008862B6">
        <w:rPr>
          <w:sz w:val="28"/>
          <w:szCs w:val="28"/>
        </w:rPr>
        <w:t xml:space="preserve"> </w:t>
      </w:r>
      <w:proofErr w:type="gramStart"/>
      <w:r w:rsidRPr="000730B2">
        <w:rPr>
          <w:sz w:val="28"/>
          <w:szCs w:val="28"/>
        </w:rPr>
        <w:t>Р</w:t>
      </w:r>
      <w:proofErr w:type="gramEnd"/>
      <w:r w:rsidRPr="000730B2">
        <w:rPr>
          <w:sz w:val="28"/>
          <w:szCs w:val="28"/>
        </w:rPr>
        <w:t xml:space="preserve"> Е Ш И Л:</w:t>
      </w:r>
    </w:p>
    <w:p w:rsidR="004E2598" w:rsidRPr="00AC5F7A" w:rsidRDefault="00CC5324" w:rsidP="00A0058A">
      <w:pPr>
        <w:widowControl w:val="0"/>
        <w:ind w:right="-1" w:firstLine="708"/>
        <w:jc w:val="both"/>
        <w:rPr>
          <w:sz w:val="28"/>
          <w:szCs w:val="28"/>
        </w:rPr>
      </w:pPr>
      <w:r w:rsidRPr="00AC5F7A">
        <w:rPr>
          <w:sz w:val="28"/>
          <w:szCs w:val="28"/>
        </w:rPr>
        <w:t xml:space="preserve">1. Внести </w:t>
      </w:r>
      <w:r w:rsidR="008E01D9">
        <w:rPr>
          <w:sz w:val="28"/>
          <w:szCs w:val="28"/>
        </w:rPr>
        <w:t>следующ</w:t>
      </w:r>
      <w:r w:rsidR="00A0058A">
        <w:rPr>
          <w:sz w:val="28"/>
          <w:szCs w:val="28"/>
        </w:rPr>
        <w:t>ее</w:t>
      </w:r>
      <w:r w:rsidR="008E01D9">
        <w:rPr>
          <w:sz w:val="28"/>
          <w:szCs w:val="28"/>
        </w:rPr>
        <w:t xml:space="preserve"> </w:t>
      </w:r>
      <w:r w:rsidRPr="00AC5F7A">
        <w:rPr>
          <w:sz w:val="28"/>
          <w:szCs w:val="28"/>
        </w:rPr>
        <w:t>изменени</w:t>
      </w:r>
      <w:r w:rsidR="00A0058A">
        <w:rPr>
          <w:sz w:val="28"/>
          <w:szCs w:val="28"/>
        </w:rPr>
        <w:t>е</w:t>
      </w:r>
      <w:r w:rsidRPr="00AC5F7A">
        <w:rPr>
          <w:sz w:val="28"/>
          <w:szCs w:val="28"/>
        </w:rPr>
        <w:t xml:space="preserve"> в решение Совета муниципального обр</w:t>
      </w:r>
      <w:r w:rsidRPr="00AC5F7A">
        <w:rPr>
          <w:sz w:val="28"/>
          <w:szCs w:val="28"/>
        </w:rPr>
        <w:t>а</w:t>
      </w:r>
      <w:r w:rsidRPr="00AC5F7A">
        <w:rPr>
          <w:sz w:val="28"/>
          <w:szCs w:val="28"/>
        </w:rPr>
        <w:t>зования город Горячий Ключ от 17 декабря 2021 г. № 112 «Об утверждении п</w:t>
      </w:r>
      <w:r w:rsidRPr="00AC5F7A">
        <w:rPr>
          <w:sz w:val="28"/>
          <w:szCs w:val="28"/>
        </w:rPr>
        <w:t>о</w:t>
      </w:r>
      <w:r w:rsidRPr="00AC5F7A">
        <w:rPr>
          <w:sz w:val="28"/>
          <w:szCs w:val="28"/>
        </w:rPr>
        <w:t xml:space="preserve">ложения о муниципальном контроле в области охраны и </w:t>
      </w:r>
      <w:proofErr w:type="gramStart"/>
      <w:r w:rsidRPr="00AC5F7A">
        <w:rPr>
          <w:sz w:val="28"/>
          <w:szCs w:val="28"/>
        </w:rPr>
        <w:t>использования</w:t>
      </w:r>
      <w:proofErr w:type="gramEnd"/>
      <w:r w:rsidRPr="00AC5F7A">
        <w:rPr>
          <w:sz w:val="28"/>
          <w:szCs w:val="28"/>
        </w:rPr>
        <w:t xml:space="preserve"> особо охраняемых природных территорий местного значения на территории муниц</w:t>
      </w:r>
      <w:r w:rsidRPr="00AC5F7A">
        <w:rPr>
          <w:sz w:val="28"/>
          <w:szCs w:val="28"/>
        </w:rPr>
        <w:t>и</w:t>
      </w:r>
      <w:r w:rsidRPr="00AC5F7A">
        <w:rPr>
          <w:sz w:val="28"/>
          <w:szCs w:val="28"/>
        </w:rPr>
        <w:t xml:space="preserve">пального образования </w:t>
      </w:r>
      <w:r w:rsidR="00CB04F0">
        <w:rPr>
          <w:sz w:val="28"/>
          <w:szCs w:val="28"/>
        </w:rPr>
        <w:t xml:space="preserve">муниципальный округ </w:t>
      </w:r>
      <w:r w:rsidRPr="00AC5F7A">
        <w:rPr>
          <w:sz w:val="28"/>
          <w:szCs w:val="28"/>
        </w:rPr>
        <w:t>город Горячий Ключ</w:t>
      </w:r>
      <w:r w:rsidR="00CB04F0">
        <w:rPr>
          <w:sz w:val="28"/>
          <w:szCs w:val="28"/>
        </w:rPr>
        <w:t xml:space="preserve"> Краснода</w:t>
      </w:r>
      <w:r w:rsidR="00CB04F0">
        <w:rPr>
          <w:sz w:val="28"/>
          <w:szCs w:val="28"/>
        </w:rPr>
        <w:t>р</w:t>
      </w:r>
      <w:r w:rsidR="00CB04F0">
        <w:rPr>
          <w:sz w:val="28"/>
          <w:szCs w:val="28"/>
        </w:rPr>
        <w:t>ского края</w:t>
      </w:r>
      <w:r w:rsidRPr="00AC5F7A">
        <w:rPr>
          <w:sz w:val="28"/>
          <w:szCs w:val="28"/>
        </w:rPr>
        <w:t>» (далее - решение)</w:t>
      </w:r>
      <w:r w:rsidR="00A0058A">
        <w:rPr>
          <w:sz w:val="28"/>
          <w:szCs w:val="28"/>
        </w:rPr>
        <w:t>, изложив 3</w:t>
      </w:r>
      <w:r w:rsidR="00B66818">
        <w:rPr>
          <w:sz w:val="28"/>
          <w:szCs w:val="28"/>
        </w:rPr>
        <w:t>,4</w:t>
      </w:r>
      <w:r w:rsidR="00A0058A">
        <w:rPr>
          <w:sz w:val="28"/>
          <w:szCs w:val="28"/>
        </w:rPr>
        <w:t xml:space="preserve"> абзац</w:t>
      </w:r>
      <w:r w:rsidR="00B66818">
        <w:rPr>
          <w:sz w:val="28"/>
          <w:szCs w:val="28"/>
        </w:rPr>
        <w:t>ы</w:t>
      </w:r>
      <w:r w:rsidR="00A0058A">
        <w:rPr>
          <w:sz w:val="28"/>
          <w:szCs w:val="28"/>
        </w:rPr>
        <w:t xml:space="preserve"> под</w:t>
      </w:r>
      <w:r w:rsidR="00A0058A" w:rsidRPr="00AC5F7A">
        <w:rPr>
          <w:sz w:val="28"/>
          <w:szCs w:val="28"/>
        </w:rPr>
        <w:t>пункт</w:t>
      </w:r>
      <w:r w:rsidR="008862B6">
        <w:rPr>
          <w:sz w:val="28"/>
          <w:szCs w:val="28"/>
        </w:rPr>
        <w:t>а</w:t>
      </w:r>
      <w:r w:rsidR="00A0058A" w:rsidRPr="00AC5F7A">
        <w:rPr>
          <w:sz w:val="28"/>
          <w:szCs w:val="28"/>
        </w:rPr>
        <w:t xml:space="preserve"> 3.4.4. </w:t>
      </w:r>
      <w:r w:rsidR="00A0058A">
        <w:rPr>
          <w:sz w:val="28"/>
          <w:szCs w:val="28"/>
        </w:rPr>
        <w:t xml:space="preserve">пункта 3.4. </w:t>
      </w:r>
      <w:r w:rsidR="00A0058A" w:rsidRPr="00AC5F7A">
        <w:rPr>
          <w:sz w:val="28"/>
          <w:szCs w:val="28"/>
        </w:rPr>
        <w:t>раздела 3 «Профилактика рисков причинения вреда (ущерба) охраняемых зак</w:t>
      </w:r>
      <w:r w:rsidR="00A0058A" w:rsidRPr="00AC5F7A">
        <w:rPr>
          <w:sz w:val="28"/>
          <w:szCs w:val="28"/>
        </w:rPr>
        <w:t>о</w:t>
      </w:r>
      <w:r w:rsidR="00A0058A" w:rsidRPr="00AC5F7A">
        <w:rPr>
          <w:sz w:val="28"/>
          <w:szCs w:val="28"/>
        </w:rPr>
        <w:t>ном ценностям при осуществлении муниципального контроля» приложения</w:t>
      </w:r>
      <w:r w:rsidR="00A0058A" w:rsidRPr="00A0058A">
        <w:rPr>
          <w:sz w:val="28"/>
          <w:szCs w:val="28"/>
        </w:rPr>
        <w:t xml:space="preserve"> </w:t>
      </w:r>
      <w:r w:rsidR="00A0058A" w:rsidRPr="00AC5F7A">
        <w:rPr>
          <w:sz w:val="28"/>
          <w:szCs w:val="28"/>
        </w:rPr>
        <w:t>в новой редакции</w:t>
      </w:r>
      <w:r w:rsidR="00A0058A">
        <w:rPr>
          <w:sz w:val="28"/>
          <w:szCs w:val="28"/>
        </w:rPr>
        <w:t>:</w:t>
      </w:r>
    </w:p>
    <w:p w:rsidR="004E2598" w:rsidRDefault="00AC5F7A" w:rsidP="00CB04F0">
      <w:pPr>
        <w:pStyle w:val="s15"/>
        <w:spacing w:before="0" w:beforeAutospacing="0" w:after="0" w:afterAutospacing="0"/>
        <w:ind w:right="-1" w:firstLine="709"/>
        <w:jc w:val="both"/>
        <w:rPr>
          <w:sz w:val="28"/>
          <w:szCs w:val="28"/>
        </w:rPr>
      </w:pPr>
      <w:r w:rsidRPr="00AC5F7A">
        <w:rPr>
          <w:sz w:val="28"/>
          <w:szCs w:val="28"/>
        </w:rPr>
        <w:t>«</w:t>
      </w:r>
      <w:r w:rsidR="004E2598" w:rsidRPr="00AC5F7A">
        <w:rPr>
          <w:sz w:val="28"/>
          <w:szCs w:val="28"/>
        </w:rPr>
        <w:t>Для объектов муниципального контроля, отнесённых к категориям сре</w:t>
      </w:r>
      <w:r w:rsidR="004E2598" w:rsidRPr="00AC5F7A">
        <w:rPr>
          <w:sz w:val="28"/>
          <w:szCs w:val="28"/>
        </w:rPr>
        <w:t>д</w:t>
      </w:r>
      <w:r w:rsidR="004E2598" w:rsidRPr="00AC5F7A">
        <w:rPr>
          <w:sz w:val="28"/>
          <w:szCs w:val="28"/>
        </w:rPr>
        <w:t>него, умеренного, низкого рисков в соответствии с настоящим Положением, обязательный профилактический визит не проводится. Обязательный проф</w:t>
      </w:r>
      <w:r w:rsidR="004E2598" w:rsidRPr="00AC5F7A">
        <w:rPr>
          <w:sz w:val="28"/>
          <w:szCs w:val="28"/>
        </w:rPr>
        <w:t>и</w:t>
      </w:r>
      <w:r w:rsidR="004E2598" w:rsidRPr="00AC5F7A">
        <w:rPr>
          <w:sz w:val="28"/>
          <w:szCs w:val="28"/>
        </w:rPr>
        <w:t xml:space="preserve">лактический визит проводится в иных случаях, установленных </w:t>
      </w:r>
      <w:proofErr w:type="gramStart"/>
      <w:r w:rsidR="00B66818">
        <w:rPr>
          <w:sz w:val="28"/>
          <w:szCs w:val="28"/>
        </w:rPr>
        <w:t>ч</w:t>
      </w:r>
      <w:proofErr w:type="gramEnd"/>
      <w:r w:rsidR="00B66818">
        <w:rPr>
          <w:sz w:val="28"/>
          <w:szCs w:val="28"/>
        </w:rPr>
        <w:t xml:space="preserve">. 1 ст. 52.1 </w:t>
      </w:r>
      <w:r w:rsidR="000231C6" w:rsidRPr="00AC5F7A">
        <w:rPr>
          <w:sz w:val="28"/>
          <w:szCs w:val="28"/>
        </w:rPr>
        <w:t>Ф</w:t>
      </w:r>
      <w:r w:rsidR="000231C6" w:rsidRPr="00AC5F7A">
        <w:rPr>
          <w:sz w:val="28"/>
          <w:szCs w:val="28"/>
        </w:rPr>
        <w:t>е</w:t>
      </w:r>
      <w:r w:rsidR="000231C6" w:rsidRPr="00AC5F7A">
        <w:rPr>
          <w:sz w:val="28"/>
          <w:szCs w:val="28"/>
        </w:rPr>
        <w:t>деральн</w:t>
      </w:r>
      <w:r w:rsidR="00B66818">
        <w:rPr>
          <w:sz w:val="28"/>
          <w:szCs w:val="28"/>
        </w:rPr>
        <w:t>ого</w:t>
      </w:r>
      <w:r w:rsidR="000231C6" w:rsidRPr="00AC5F7A">
        <w:rPr>
          <w:sz w:val="28"/>
          <w:szCs w:val="28"/>
        </w:rPr>
        <w:t xml:space="preserve"> закон</w:t>
      </w:r>
      <w:r w:rsidR="00B66818">
        <w:rPr>
          <w:sz w:val="28"/>
          <w:szCs w:val="28"/>
        </w:rPr>
        <w:t>а</w:t>
      </w:r>
      <w:r w:rsidR="000231C6" w:rsidRPr="00AC5F7A">
        <w:rPr>
          <w:sz w:val="28"/>
          <w:szCs w:val="28"/>
        </w:rPr>
        <w:t xml:space="preserve"> от 31 июля 2020 г. № 248-ФЗ «О государственном контроле (надзоре) и муниципальном контроле в Российской Федерации»</w:t>
      </w:r>
      <w:r w:rsidR="00B66818">
        <w:rPr>
          <w:sz w:val="28"/>
          <w:szCs w:val="28"/>
        </w:rPr>
        <w:t>.</w:t>
      </w:r>
    </w:p>
    <w:p w:rsidR="00CB04F0" w:rsidRPr="00AC5F7A" w:rsidRDefault="00CB04F0" w:rsidP="00CB04F0">
      <w:pPr>
        <w:pStyle w:val="s15"/>
        <w:spacing w:before="0" w:beforeAutospacing="0" w:after="0" w:afterAutospacing="0"/>
        <w:ind w:right="-1" w:firstLine="709"/>
        <w:jc w:val="both"/>
        <w:rPr>
          <w:sz w:val="28"/>
          <w:szCs w:val="28"/>
        </w:rPr>
      </w:pPr>
      <w:r w:rsidRPr="00CB04F0">
        <w:rPr>
          <w:sz w:val="28"/>
          <w:szCs w:val="28"/>
        </w:rPr>
        <w:t>Обязательный профилактический визит не предусматривает отказ ко</w:t>
      </w:r>
      <w:r w:rsidRPr="00CB04F0">
        <w:rPr>
          <w:sz w:val="28"/>
          <w:szCs w:val="28"/>
        </w:rPr>
        <w:t>н</w:t>
      </w:r>
      <w:r w:rsidRPr="00CB04F0">
        <w:rPr>
          <w:sz w:val="28"/>
          <w:szCs w:val="28"/>
        </w:rPr>
        <w:t>тролируемого лица от его проведения. О проведении обязательного профила</w:t>
      </w:r>
      <w:r w:rsidRPr="00CB04F0">
        <w:rPr>
          <w:sz w:val="28"/>
          <w:szCs w:val="28"/>
        </w:rPr>
        <w:t>к</w:t>
      </w:r>
      <w:r w:rsidRPr="00CB04F0">
        <w:rPr>
          <w:sz w:val="28"/>
          <w:szCs w:val="28"/>
        </w:rPr>
        <w:t xml:space="preserve">тического визита контролируемое лицо уведомляется не </w:t>
      </w:r>
      <w:proofErr w:type="gramStart"/>
      <w:r w:rsidRPr="00CB04F0">
        <w:rPr>
          <w:sz w:val="28"/>
          <w:szCs w:val="28"/>
        </w:rPr>
        <w:t>позднее</w:t>
      </w:r>
      <w:proofErr w:type="gramEnd"/>
      <w:r w:rsidRPr="00CB04F0">
        <w:rPr>
          <w:sz w:val="28"/>
          <w:szCs w:val="28"/>
        </w:rPr>
        <w:t xml:space="preserve"> чем за дв</w:t>
      </w:r>
      <w:r w:rsidRPr="00CB04F0">
        <w:rPr>
          <w:sz w:val="28"/>
          <w:szCs w:val="28"/>
        </w:rPr>
        <w:t>а</w:t>
      </w:r>
      <w:r w:rsidRPr="00CB04F0">
        <w:rPr>
          <w:sz w:val="28"/>
          <w:szCs w:val="28"/>
        </w:rPr>
        <w:t>дцать четыре часа до его начала в порядке, предусмотренном ч</w:t>
      </w:r>
      <w:r>
        <w:rPr>
          <w:sz w:val="28"/>
          <w:szCs w:val="28"/>
        </w:rPr>
        <w:t>.</w:t>
      </w:r>
      <w:r w:rsidRPr="00CB04F0">
        <w:rPr>
          <w:sz w:val="28"/>
          <w:szCs w:val="28"/>
        </w:rPr>
        <w:t xml:space="preserve"> 5 ст</w:t>
      </w:r>
      <w:r>
        <w:rPr>
          <w:sz w:val="28"/>
          <w:szCs w:val="28"/>
        </w:rPr>
        <w:t>.</w:t>
      </w:r>
      <w:r w:rsidRPr="00CB04F0">
        <w:rPr>
          <w:sz w:val="28"/>
          <w:szCs w:val="28"/>
        </w:rPr>
        <w:t xml:space="preserve"> 21 </w:t>
      </w:r>
      <w:r w:rsidRPr="00AC5F7A">
        <w:rPr>
          <w:sz w:val="28"/>
          <w:szCs w:val="28"/>
        </w:rPr>
        <w:t>Фед</w:t>
      </w:r>
      <w:r w:rsidRPr="00AC5F7A">
        <w:rPr>
          <w:sz w:val="28"/>
          <w:szCs w:val="28"/>
        </w:rPr>
        <w:t>е</w:t>
      </w:r>
      <w:r w:rsidRPr="00AC5F7A">
        <w:rPr>
          <w:sz w:val="28"/>
          <w:szCs w:val="28"/>
        </w:rPr>
        <w:lastRenderedPageBreak/>
        <w:t>ральн</w:t>
      </w:r>
      <w:r>
        <w:rPr>
          <w:sz w:val="28"/>
          <w:szCs w:val="28"/>
        </w:rPr>
        <w:t>ого</w:t>
      </w:r>
      <w:r w:rsidRPr="00AC5F7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AC5F7A">
        <w:rPr>
          <w:sz w:val="28"/>
          <w:szCs w:val="28"/>
        </w:rPr>
        <w:t xml:space="preserve"> от 31 июля 2020 г. № 248-ФЗ «О государственном контроле (надзоре) и муниципальном контроле в Российской Федерации»</w:t>
      </w:r>
      <w:r w:rsidRPr="00CB04F0">
        <w:rPr>
          <w:sz w:val="28"/>
          <w:szCs w:val="28"/>
        </w:rPr>
        <w:t>. В рамках об</w:t>
      </w:r>
      <w:r w:rsidRPr="00CB04F0">
        <w:rPr>
          <w:sz w:val="28"/>
          <w:szCs w:val="28"/>
        </w:rPr>
        <w:t>я</w:t>
      </w:r>
      <w:r w:rsidRPr="00CB04F0">
        <w:rPr>
          <w:sz w:val="28"/>
          <w:szCs w:val="28"/>
        </w:rPr>
        <w:t>зательного профилактического визита инспектор при необходимости проводит осмотр, истребование необходимых документов, отбор проб (образцов), инс</w:t>
      </w:r>
      <w:r w:rsidRPr="00CB04F0">
        <w:rPr>
          <w:sz w:val="28"/>
          <w:szCs w:val="28"/>
        </w:rPr>
        <w:t>т</w:t>
      </w:r>
      <w:r w:rsidRPr="00CB04F0">
        <w:rPr>
          <w:sz w:val="28"/>
          <w:szCs w:val="28"/>
        </w:rPr>
        <w:t>рументальное обследование, испытание, экспертизу</w:t>
      </w:r>
      <w:r>
        <w:rPr>
          <w:sz w:val="28"/>
          <w:szCs w:val="28"/>
        </w:rPr>
        <w:t>.</w:t>
      </w:r>
      <w:r w:rsidRPr="00CB04F0">
        <w:rPr>
          <w:sz w:val="28"/>
          <w:szCs w:val="28"/>
        </w:rPr>
        <w:t xml:space="preserve"> Поручение Президента Российской Федерации о проведении обязательных профилактических визитов, поручение Председателя Правительства Российской Федерации о проведении обязательных профилактических визитов принимаются в соответствии с зак</w:t>
      </w:r>
      <w:r w:rsidRPr="00CB04F0">
        <w:rPr>
          <w:sz w:val="28"/>
          <w:szCs w:val="28"/>
        </w:rPr>
        <w:t>о</w:t>
      </w:r>
      <w:r w:rsidRPr="00CB04F0">
        <w:rPr>
          <w:sz w:val="28"/>
          <w:szCs w:val="28"/>
        </w:rPr>
        <w:t>нодательством Российской Федерации.</w:t>
      </w:r>
      <w:r>
        <w:rPr>
          <w:sz w:val="28"/>
          <w:szCs w:val="28"/>
        </w:rPr>
        <w:t xml:space="preserve"> </w:t>
      </w:r>
      <w:r w:rsidRPr="00CB04F0">
        <w:rPr>
          <w:sz w:val="28"/>
          <w:szCs w:val="28"/>
        </w:rPr>
        <w:t>В случае</w:t>
      </w:r>
      <w:proofErr w:type="gramStart"/>
      <w:r w:rsidRPr="00CB04F0">
        <w:rPr>
          <w:sz w:val="28"/>
          <w:szCs w:val="28"/>
        </w:rPr>
        <w:t>,</w:t>
      </w:r>
      <w:proofErr w:type="gramEnd"/>
      <w:r w:rsidRPr="00CB04F0">
        <w:rPr>
          <w:sz w:val="28"/>
          <w:szCs w:val="28"/>
        </w:rPr>
        <w:t xml:space="preserve"> если поручение не содержит указание на вид контроля и (или) перечень контролируемых лиц, в отношении которых должны быть проведены обязательные профилактические визиты, в целях организации исполнения такого поручения принимается поручение З</w:t>
      </w:r>
      <w:r w:rsidRPr="00CB04F0">
        <w:rPr>
          <w:sz w:val="28"/>
          <w:szCs w:val="28"/>
        </w:rPr>
        <w:t>а</w:t>
      </w:r>
      <w:r w:rsidRPr="00CB04F0">
        <w:rPr>
          <w:sz w:val="28"/>
          <w:szCs w:val="28"/>
        </w:rPr>
        <w:t>местителя Председателя Правительства Российской Федерации в соответствии с ч</w:t>
      </w:r>
      <w:r>
        <w:rPr>
          <w:sz w:val="28"/>
          <w:szCs w:val="28"/>
        </w:rPr>
        <w:t>.</w:t>
      </w:r>
      <w:r w:rsidRPr="00CB04F0">
        <w:rPr>
          <w:sz w:val="28"/>
          <w:szCs w:val="28"/>
        </w:rPr>
        <w:t xml:space="preserve"> 7</w:t>
      </w:r>
      <w:r>
        <w:rPr>
          <w:sz w:val="28"/>
          <w:szCs w:val="28"/>
        </w:rPr>
        <w:t xml:space="preserve"> ст. 52.1 </w:t>
      </w:r>
      <w:r w:rsidRPr="00AC5F7A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AC5F7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AC5F7A">
        <w:rPr>
          <w:sz w:val="28"/>
          <w:szCs w:val="28"/>
        </w:rPr>
        <w:t xml:space="preserve"> от 31 июля 2020 г. № 248-ФЗ «О государс</w:t>
      </w:r>
      <w:r w:rsidRPr="00AC5F7A">
        <w:rPr>
          <w:sz w:val="28"/>
          <w:szCs w:val="28"/>
        </w:rPr>
        <w:t>т</w:t>
      </w:r>
      <w:r w:rsidRPr="00AC5F7A">
        <w:rPr>
          <w:sz w:val="28"/>
          <w:szCs w:val="28"/>
        </w:rPr>
        <w:t>венном контроле (надзоре) и муниципальном контроле в Российской Федер</w:t>
      </w:r>
      <w:r w:rsidRPr="00AC5F7A">
        <w:rPr>
          <w:sz w:val="28"/>
          <w:szCs w:val="28"/>
        </w:rPr>
        <w:t>а</w:t>
      </w:r>
      <w:r w:rsidRPr="00AC5F7A">
        <w:rPr>
          <w:sz w:val="28"/>
          <w:szCs w:val="28"/>
        </w:rPr>
        <w:t>ции»</w:t>
      </w:r>
      <w:r>
        <w:rPr>
          <w:sz w:val="28"/>
          <w:szCs w:val="28"/>
        </w:rPr>
        <w:t>.</w:t>
      </w:r>
    </w:p>
    <w:p w:rsidR="00CC5324" w:rsidRPr="00AC5F7A" w:rsidRDefault="00CC5324" w:rsidP="00CB04F0">
      <w:pPr>
        <w:widowControl w:val="0"/>
        <w:ind w:right="-1" w:firstLine="708"/>
        <w:jc w:val="both"/>
        <w:rPr>
          <w:sz w:val="28"/>
          <w:szCs w:val="28"/>
        </w:rPr>
      </w:pPr>
      <w:r w:rsidRPr="00AC5F7A">
        <w:rPr>
          <w:spacing w:val="-6"/>
          <w:sz w:val="28"/>
          <w:szCs w:val="28"/>
        </w:rPr>
        <w:t>2. Отделу информационной политики и средств массовой информации адм</w:t>
      </w:r>
      <w:r w:rsidRPr="00AC5F7A">
        <w:rPr>
          <w:spacing w:val="-6"/>
          <w:sz w:val="28"/>
          <w:szCs w:val="28"/>
        </w:rPr>
        <w:t>и</w:t>
      </w:r>
      <w:r w:rsidRPr="00AC5F7A">
        <w:rPr>
          <w:spacing w:val="-6"/>
          <w:sz w:val="28"/>
          <w:szCs w:val="28"/>
        </w:rPr>
        <w:t>нистрации муниципального образования</w:t>
      </w:r>
      <w:r w:rsidR="00A01ED9" w:rsidRPr="00AC5F7A">
        <w:rPr>
          <w:spacing w:val="-6"/>
          <w:sz w:val="28"/>
          <w:szCs w:val="28"/>
        </w:rPr>
        <w:t xml:space="preserve"> муниципальный округ </w:t>
      </w:r>
      <w:r w:rsidRPr="00AC5F7A">
        <w:rPr>
          <w:spacing w:val="-6"/>
          <w:sz w:val="28"/>
          <w:szCs w:val="28"/>
        </w:rPr>
        <w:t>город Гор</w:t>
      </w:r>
      <w:proofErr w:type="gramStart"/>
      <w:r w:rsidRPr="00AC5F7A">
        <w:rPr>
          <w:spacing w:val="-6"/>
          <w:sz w:val="28"/>
          <w:szCs w:val="28"/>
        </w:rPr>
        <w:t>я</w:t>
      </w:r>
      <w:r w:rsidR="00A01ED9" w:rsidRPr="00AC5F7A">
        <w:rPr>
          <w:spacing w:val="-6"/>
          <w:sz w:val="28"/>
          <w:szCs w:val="28"/>
        </w:rPr>
        <w:t>-</w:t>
      </w:r>
      <w:proofErr w:type="gramEnd"/>
      <w:r w:rsidR="00A01ED9" w:rsidRPr="00AC5F7A">
        <w:rPr>
          <w:spacing w:val="-6"/>
          <w:sz w:val="28"/>
          <w:szCs w:val="28"/>
        </w:rPr>
        <w:t xml:space="preserve">         </w:t>
      </w:r>
      <w:r w:rsidRPr="00AC5F7A">
        <w:rPr>
          <w:spacing w:val="-6"/>
          <w:sz w:val="28"/>
          <w:szCs w:val="28"/>
        </w:rPr>
        <w:t xml:space="preserve">чий Ключ </w:t>
      </w:r>
      <w:r w:rsidR="006E1624" w:rsidRPr="00AC5F7A">
        <w:rPr>
          <w:spacing w:val="-6"/>
          <w:sz w:val="28"/>
          <w:szCs w:val="28"/>
        </w:rPr>
        <w:t xml:space="preserve">Краснодарского края </w:t>
      </w:r>
      <w:r w:rsidRPr="00AC5F7A">
        <w:rPr>
          <w:spacing w:val="-6"/>
          <w:sz w:val="28"/>
          <w:szCs w:val="28"/>
        </w:rPr>
        <w:t>(</w:t>
      </w:r>
      <w:proofErr w:type="spellStart"/>
      <w:r w:rsidR="00735C76">
        <w:rPr>
          <w:spacing w:val="-6"/>
          <w:sz w:val="28"/>
          <w:szCs w:val="28"/>
        </w:rPr>
        <w:t>Севрюк</w:t>
      </w:r>
      <w:proofErr w:type="spellEnd"/>
      <w:r w:rsidR="00735C76">
        <w:rPr>
          <w:spacing w:val="-6"/>
          <w:sz w:val="28"/>
          <w:szCs w:val="28"/>
        </w:rPr>
        <w:t xml:space="preserve"> А.В</w:t>
      </w:r>
      <w:r w:rsidRPr="00AC5F7A">
        <w:rPr>
          <w:spacing w:val="-6"/>
          <w:sz w:val="28"/>
          <w:szCs w:val="28"/>
        </w:rPr>
        <w:t xml:space="preserve">.) обеспечить </w:t>
      </w:r>
      <w:r w:rsidRPr="00AC5F7A">
        <w:rPr>
          <w:sz w:val="28"/>
          <w:szCs w:val="28"/>
        </w:rPr>
        <w:t>официальное опубл</w:t>
      </w:r>
      <w:r w:rsidRPr="00AC5F7A">
        <w:rPr>
          <w:sz w:val="28"/>
          <w:szCs w:val="28"/>
        </w:rPr>
        <w:t>и</w:t>
      </w:r>
      <w:r w:rsidRPr="00AC5F7A">
        <w:rPr>
          <w:sz w:val="28"/>
          <w:szCs w:val="28"/>
        </w:rPr>
        <w:t>кование настоящего решения в соответствии с действующим законодательс</w:t>
      </w:r>
      <w:r w:rsidRPr="00AC5F7A">
        <w:rPr>
          <w:sz w:val="28"/>
          <w:szCs w:val="28"/>
        </w:rPr>
        <w:t>т</w:t>
      </w:r>
      <w:r w:rsidRPr="00AC5F7A">
        <w:rPr>
          <w:sz w:val="28"/>
          <w:szCs w:val="28"/>
        </w:rPr>
        <w:t>вом.</w:t>
      </w:r>
    </w:p>
    <w:p w:rsidR="0004529D" w:rsidRPr="004D566B" w:rsidRDefault="0004529D" w:rsidP="0004529D">
      <w:pPr>
        <w:widowControl w:val="0"/>
        <w:ind w:right="-1" w:firstLine="709"/>
        <w:jc w:val="both"/>
        <w:rPr>
          <w:sz w:val="28"/>
          <w:szCs w:val="28"/>
        </w:rPr>
      </w:pPr>
      <w:r w:rsidRPr="004D566B">
        <w:rPr>
          <w:sz w:val="28"/>
          <w:szCs w:val="28"/>
        </w:rPr>
        <w:t>3. Решение вступает в силу на следующий день после его официального опубликования.</w:t>
      </w:r>
    </w:p>
    <w:p w:rsidR="00CC5324" w:rsidRDefault="00CC5324" w:rsidP="00CC5324">
      <w:pPr>
        <w:widowControl w:val="0"/>
        <w:ind w:right="-1"/>
        <w:jc w:val="both"/>
        <w:rPr>
          <w:sz w:val="28"/>
          <w:szCs w:val="28"/>
        </w:rPr>
      </w:pPr>
    </w:p>
    <w:p w:rsidR="006946CE" w:rsidRPr="00AC5F7A" w:rsidRDefault="006946CE" w:rsidP="00CC5324">
      <w:pPr>
        <w:widowControl w:val="0"/>
        <w:ind w:right="-1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44"/>
        <w:gridCol w:w="4910"/>
      </w:tblGrid>
      <w:tr w:rsidR="00CC5324" w:rsidRPr="00AC5F7A" w:rsidTr="00BD3D6E">
        <w:trPr>
          <w:trHeight w:val="992"/>
        </w:trPr>
        <w:tc>
          <w:tcPr>
            <w:tcW w:w="5140" w:type="dxa"/>
          </w:tcPr>
          <w:p w:rsidR="00CC5324" w:rsidRPr="00AC5F7A" w:rsidRDefault="00CC5324" w:rsidP="00A01ED9">
            <w:pPr>
              <w:widowControl w:val="0"/>
              <w:ind w:right="-1"/>
              <w:rPr>
                <w:sz w:val="28"/>
                <w:szCs w:val="28"/>
              </w:rPr>
            </w:pPr>
            <w:r w:rsidRPr="00AC5F7A">
              <w:rPr>
                <w:sz w:val="28"/>
                <w:szCs w:val="28"/>
              </w:rPr>
              <w:t>Глава город</w:t>
            </w:r>
            <w:r w:rsidR="00A01ED9" w:rsidRPr="00AC5F7A">
              <w:rPr>
                <w:sz w:val="28"/>
                <w:szCs w:val="28"/>
              </w:rPr>
              <w:t>а</w:t>
            </w:r>
            <w:r w:rsidRPr="00AC5F7A">
              <w:rPr>
                <w:sz w:val="28"/>
                <w:szCs w:val="28"/>
              </w:rPr>
              <w:t xml:space="preserve"> Горячий Ключ </w:t>
            </w:r>
          </w:p>
        </w:tc>
        <w:tc>
          <w:tcPr>
            <w:tcW w:w="5140" w:type="dxa"/>
          </w:tcPr>
          <w:p w:rsidR="008269E5" w:rsidRPr="00AC5F7A" w:rsidRDefault="00735C76" w:rsidP="006946CE">
            <w:pPr>
              <w:widowControl w:val="0"/>
              <w:ind w:left="442"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269E5" w:rsidRPr="00AC5F7A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ь</w:t>
            </w:r>
            <w:r w:rsidR="008269E5" w:rsidRPr="00AC5F7A">
              <w:rPr>
                <w:sz w:val="28"/>
                <w:szCs w:val="28"/>
              </w:rPr>
              <w:t xml:space="preserve"> Совета </w:t>
            </w:r>
          </w:p>
          <w:p w:rsidR="00CC5324" w:rsidRDefault="008269E5" w:rsidP="006946CE">
            <w:pPr>
              <w:widowControl w:val="0"/>
              <w:ind w:left="442" w:right="-1"/>
              <w:jc w:val="both"/>
              <w:rPr>
                <w:sz w:val="28"/>
                <w:szCs w:val="28"/>
              </w:rPr>
            </w:pPr>
            <w:r w:rsidRPr="00AC5F7A">
              <w:rPr>
                <w:sz w:val="28"/>
                <w:szCs w:val="28"/>
              </w:rPr>
              <w:t>г. Горячий Ключ</w:t>
            </w:r>
          </w:p>
          <w:p w:rsidR="006946CE" w:rsidRPr="006946CE" w:rsidRDefault="006946CE" w:rsidP="006946CE">
            <w:pPr>
              <w:widowControl w:val="0"/>
              <w:ind w:left="442" w:right="-1"/>
              <w:jc w:val="both"/>
              <w:rPr>
                <w:sz w:val="20"/>
                <w:szCs w:val="28"/>
              </w:rPr>
            </w:pPr>
          </w:p>
        </w:tc>
      </w:tr>
      <w:tr w:rsidR="00CC5324" w:rsidRPr="004D566B" w:rsidTr="00BD3D6E">
        <w:tc>
          <w:tcPr>
            <w:tcW w:w="5140" w:type="dxa"/>
          </w:tcPr>
          <w:p w:rsidR="00CC5324" w:rsidRPr="00AC5F7A" w:rsidRDefault="00CC5324" w:rsidP="00BD3D6E">
            <w:pPr>
              <w:widowControl w:val="0"/>
              <w:jc w:val="both"/>
              <w:rPr>
                <w:sz w:val="28"/>
                <w:szCs w:val="28"/>
              </w:rPr>
            </w:pPr>
            <w:r w:rsidRPr="00AC5F7A">
              <w:rPr>
                <w:sz w:val="28"/>
                <w:szCs w:val="28"/>
              </w:rPr>
              <w:t>_________________С.В. Белопольский</w:t>
            </w:r>
          </w:p>
        </w:tc>
        <w:tc>
          <w:tcPr>
            <w:tcW w:w="5140" w:type="dxa"/>
          </w:tcPr>
          <w:p w:rsidR="00CC5324" w:rsidRPr="004D566B" w:rsidRDefault="006946CE" w:rsidP="00735C76">
            <w:pPr>
              <w:widowControl w:val="0"/>
              <w:ind w:left="442" w:firstLine="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</w:t>
            </w:r>
            <w:r w:rsidR="00CC5324" w:rsidRPr="00AC5F7A">
              <w:rPr>
                <w:sz w:val="28"/>
                <w:szCs w:val="28"/>
              </w:rPr>
              <w:t>__________</w:t>
            </w:r>
            <w:r w:rsidR="00CC5324" w:rsidRPr="004D566B">
              <w:rPr>
                <w:sz w:val="28"/>
                <w:szCs w:val="28"/>
              </w:rPr>
              <w:t xml:space="preserve"> </w:t>
            </w:r>
            <w:r w:rsidR="00735C76">
              <w:rPr>
                <w:sz w:val="28"/>
                <w:szCs w:val="28"/>
              </w:rPr>
              <w:t>Д.Ю. Фоминых</w:t>
            </w:r>
          </w:p>
        </w:tc>
      </w:tr>
    </w:tbl>
    <w:p w:rsidR="00425CCD" w:rsidRDefault="00425CCD" w:rsidP="000F65DA">
      <w:bookmarkStart w:id="0" w:name="_GoBack"/>
      <w:bookmarkEnd w:id="0"/>
    </w:p>
    <w:sectPr w:rsidR="00425CCD" w:rsidSect="00BD3D6E">
      <w:headerReference w:type="default" r:id="rId8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6818" w:rsidRDefault="00B66818" w:rsidP="00BC3A95">
      <w:r>
        <w:separator/>
      </w:r>
    </w:p>
  </w:endnote>
  <w:endnote w:type="continuationSeparator" w:id="0">
    <w:p w:rsidR="00B66818" w:rsidRDefault="00B66818" w:rsidP="00BC3A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6818" w:rsidRDefault="00B66818" w:rsidP="00BC3A95">
      <w:r>
        <w:separator/>
      </w:r>
    </w:p>
  </w:footnote>
  <w:footnote w:type="continuationSeparator" w:id="0">
    <w:p w:rsidR="00B66818" w:rsidRDefault="00B66818" w:rsidP="00BC3A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03037"/>
      <w:docPartObj>
        <w:docPartGallery w:val="Page Numbers (Top of Page)"/>
        <w:docPartUnique/>
      </w:docPartObj>
    </w:sdtPr>
    <w:sdtContent>
      <w:p w:rsidR="00B66818" w:rsidRDefault="00113B19" w:rsidP="00BD3D6E">
        <w:pPr>
          <w:pStyle w:val="a3"/>
          <w:jc w:val="center"/>
        </w:pPr>
        <w:r>
          <w:rPr>
            <w:noProof/>
          </w:rPr>
          <w:fldChar w:fldCharType="begin"/>
        </w:r>
        <w:r w:rsidR="00B6681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862B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5324"/>
    <w:rsid w:val="000231C6"/>
    <w:rsid w:val="0004529D"/>
    <w:rsid w:val="000D5C4F"/>
    <w:rsid w:val="000E085B"/>
    <w:rsid w:val="000E7934"/>
    <w:rsid w:val="000F65DA"/>
    <w:rsid w:val="0011388C"/>
    <w:rsid w:val="00113B19"/>
    <w:rsid w:val="001C5DBC"/>
    <w:rsid w:val="001C751E"/>
    <w:rsid w:val="001E0EEF"/>
    <w:rsid w:val="00290AF5"/>
    <w:rsid w:val="00401F59"/>
    <w:rsid w:val="00425CCD"/>
    <w:rsid w:val="00492F5B"/>
    <w:rsid w:val="004E2598"/>
    <w:rsid w:val="00522BC4"/>
    <w:rsid w:val="005A4F34"/>
    <w:rsid w:val="005B7B08"/>
    <w:rsid w:val="005D75C6"/>
    <w:rsid w:val="00600FD0"/>
    <w:rsid w:val="00641341"/>
    <w:rsid w:val="00653298"/>
    <w:rsid w:val="00671894"/>
    <w:rsid w:val="006946CE"/>
    <w:rsid w:val="006E1624"/>
    <w:rsid w:val="00735C76"/>
    <w:rsid w:val="00736421"/>
    <w:rsid w:val="007C661F"/>
    <w:rsid w:val="007E2504"/>
    <w:rsid w:val="007F4165"/>
    <w:rsid w:val="008269E5"/>
    <w:rsid w:val="008862B6"/>
    <w:rsid w:val="008B2EAF"/>
    <w:rsid w:val="008E01D9"/>
    <w:rsid w:val="009033F6"/>
    <w:rsid w:val="00932B99"/>
    <w:rsid w:val="00972BB4"/>
    <w:rsid w:val="00984A66"/>
    <w:rsid w:val="009C26A5"/>
    <w:rsid w:val="009E71D0"/>
    <w:rsid w:val="00A0058A"/>
    <w:rsid w:val="00A01ED9"/>
    <w:rsid w:val="00A57CA9"/>
    <w:rsid w:val="00A95A92"/>
    <w:rsid w:val="00AC5F7A"/>
    <w:rsid w:val="00AF168E"/>
    <w:rsid w:val="00B17AEA"/>
    <w:rsid w:val="00B2466D"/>
    <w:rsid w:val="00B53622"/>
    <w:rsid w:val="00B66818"/>
    <w:rsid w:val="00BC3A95"/>
    <w:rsid w:val="00BD3D6E"/>
    <w:rsid w:val="00BF6546"/>
    <w:rsid w:val="00C27C59"/>
    <w:rsid w:val="00C80F5F"/>
    <w:rsid w:val="00CB04F0"/>
    <w:rsid w:val="00CB41FD"/>
    <w:rsid w:val="00CC5324"/>
    <w:rsid w:val="00D41CE3"/>
    <w:rsid w:val="00D73E0A"/>
    <w:rsid w:val="00D945FD"/>
    <w:rsid w:val="00DC12D6"/>
    <w:rsid w:val="00DD34D1"/>
    <w:rsid w:val="00DF09E7"/>
    <w:rsid w:val="00EC08B4"/>
    <w:rsid w:val="00F34113"/>
    <w:rsid w:val="00F540C9"/>
    <w:rsid w:val="00FE1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53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532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C5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C53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532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7F41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bumpedfont15">
    <w:name w:val="bumpedfont15"/>
    <w:basedOn w:val="a0"/>
    <w:rsid w:val="004E2598"/>
  </w:style>
  <w:style w:type="paragraph" w:customStyle="1" w:styleId="s26">
    <w:name w:val="s26"/>
    <w:basedOn w:val="a"/>
    <w:rsid w:val="004E2598"/>
    <w:pPr>
      <w:spacing w:before="100" w:beforeAutospacing="1" w:after="100" w:afterAutospacing="1"/>
    </w:pPr>
    <w:rPr>
      <w:rFonts w:eastAsiaTheme="minorHAnsi"/>
    </w:rPr>
  </w:style>
  <w:style w:type="paragraph" w:customStyle="1" w:styleId="s15">
    <w:name w:val="s15"/>
    <w:basedOn w:val="a"/>
    <w:rsid w:val="004E2598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0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2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480416BE8666DCBD500CE92B015890C6BDC5FAF4A9681A0BC53F604AFAF27A060511B3B6DD1FD4E7D4E02E30B661E441D561D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2146</TotalTime>
  <Pages>2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Польская</dc:creator>
  <cp:lastModifiedBy>Польская</cp:lastModifiedBy>
  <cp:revision>21</cp:revision>
  <cp:lastPrinted>2026-06-17T08:38:00Z</cp:lastPrinted>
  <dcterms:created xsi:type="dcterms:W3CDTF">2024-10-15T07:56:00Z</dcterms:created>
  <dcterms:modified xsi:type="dcterms:W3CDTF">2026-06-17T08:41:00Z</dcterms:modified>
</cp:coreProperties>
</file>