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B153EA" w14:textId="77777777" w:rsidR="00DA39EE" w:rsidRPr="004763B0" w:rsidRDefault="00DA39EE" w:rsidP="00DA39EE">
      <w:pPr>
        <w:widowControl w:val="0"/>
        <w:suppressAutoHyphens/>
        <w:autoSpaceDE w:val="0"/>
        <w:autoSpaceDN w:val="0"/>
        <w:adjustRightInd w:val="0"/>
        <w:jc w:val="center"/>
        <w:outlineLvl w:val="2"/>
        <w:rPr>
          <w:b/>
          <w:color w:val="000000"/>
          <w:sz w:val="28"/>
          <w:szCs w:val="28"/>
        </w:rPr>
      </w:pPr>
      <w:r w:rsidRPr="004763B0">
        <w:rPr>
          <w:b/>
          <w:color w:val="000000"/>
          <w:sz w:val="28"/>
          <w:szCs w:val="28"/>
        </w:rPr>
        <w:t xml:space="preserve">Раздел </w:t>
      </w:r>
      <w:r>
        <w:rPr>
          <w:b/>
          <w:color w:val="000000"/>
          <w:sz w:val="28"/>
          <w:szCs w:val="28"/>
          <w:lang w:val="en-US"/>
        </w:rPr>
        <w:t>V</w:t>
      </w:r>
      <w:r w:rsidRPr="004763B0">
        <w:rPr>
          <w:b/>
          <w:color w:val="000000"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</w:t>
      </w:r>
    </w:p>
    <w:p w14:paraId="1CECFA2C" w14:textId="77777777" w:rsidR="00DA39EE" w:rsidRPr="004763B0" w:rsidRDefault="00DA39EE" w:rsidP="00DA39EE">
      <w:pPr>
        <w:widowControl w:val="0"/>
        <w:suppressAutoHyphens/>
        <w:autoSpaceDE w:val="0"/>
        <w:autoSpaceDN w:val="0"/>
        <w:adjustRightInd w:val="0"/>
        <w:jc w:val="center"/>
        <w:outlineLvl w:val="2"/>
        <w:rPr>
          <w:b/>
          <w:color w:val="000000"/>
          <w:sz w:val="28"/>
          <w:szCs w:val="28"/>
        </w:rPr>
      </w:pPr>
    </w:p>
    <w:p w14:paraId="4A462C5F" w14:textId="77777777" w:rsidR="00DA39EE" w:rsidRPr="004763B0" w:rsidRDefault="00DA39EE" w:rsidP="00DA39EE">
      <w:pPr>
        <w:widowControl w:val="0"/>
        <w:suppressAutoHyphens/>
        <w:autoSpaceDE w:val="0"/>
        <w:autoSpaceDN w:val="0"/>
        <w:adjustRightInd w:val="0"/>
        <w:jc w:val="center"/>
        <w:outlineLvl w:val="2"/>
        <w:rPr>
          <w:b/>
          <w:color w:val="000000"/>
          <w:sz w:val="28"/>
          <w:szCs w:val="28"/>
        </w:rPr>
      </w:pPr>
      <w:bookmarkStart w:id="0" w:name="Par459"/>
      <w:bookmarkEnd w:id="0"/>
      <w:r w:rsidRPr="004763B0">
        <w:rPr>
          <w:b/>
          <w:color w:val="000000"/>
          <w:sz w:val="28"/>
          <w:szCs w:val="28"/>
        </w:rPr>
        <w:t>Подраздел 5.1. Информация для заявителей о его праве подать жалобу на решение и  (или) действие (бездействие) органа местного самоуправления Краснодарского края, предоставляющего муниципальную услугу, а также должностных лиц, муниципальных служащих Краснодарского края при предоставлении муниципальной услуги</w:t>
      </w:r>
    </w:p>
    <w:p w14:paraId="01210FCF" w14:textId="77777777" w:rsidR="00DA39EE" w:rsidRPr="00C354D5" w:rsidRDefault="00DA39EE" w:rsidP="00DA39EE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</w:p>
    <w:p w14:paraId="6C681CC3" w14:textId="77777777" w:rsidR="00DA39EE" w:rsidRPr="00C354D5" w:rsidRDefault="00DA39EE" w:rsidP="00DA39EE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  <w:lang w:eastAsia="en-US"/>
        </w:rPr>
        <w:t>5.1.1.</w:t>
      </w:r>
      <w:r w:rsidRPr="00C354D5">
        <w:rPr>
          <w:color w:val="000000" w:themeColor="text1"/>
          <w:sz w:val="28"/>
          <w:szCs w:val="28"/>
          <w:lang w:eastAsia="en-US"/>
        </w:rPr>
        <w:t>Заявитель имеет право на досудебное (внесудебное) обжалование действий (бездействия) и решений, принятых (осуществляемых) уполномоченным органом, должностными лицами, муниципальными служащими в ходе предоставления муниципальной услуги (далее – досудебное (внесудебное) обжалование).</w:t>
      </w:r>
    </w:p>
    <w:p w14:paraId="71245741" w14:textId="77777777" w:rsidR="00DA39EE" w:rsidRDefault="00DA39EE" w:rsidP="00DA39EE">
      <w:pPr>
        <w:jc w:val="center"/>
        <w:rPr>
          <w:color w:val="000000" w:themeColor="text1"/>
          <w:sz w:val="28"/>
          <w:szCs w:val="28"/>
        </w:rPr>
      </w:pPr>
    </w:p>
    <w:p w14:paraId="1A344C15" w14:textId="77777777" w:rsidR="00DA39EE" w:rsidRPr="0020087E" w:rsidRDefault="00DA39EE" w:rsidP="00DA39EE">
      <w:pPr>
        <w:widowControl w:val="0"/>
        <w:suppressAutoHyphens/>
        <w:autoSpaceDE w:val="0"/>
        <w:autoSpaceDN w:val="0"/>
        <w:adjustRightInd w:val="0"/>
        <w:jc w:val="center"/>
        <w:outlineLvl w:val="2"/>
        <w:rPr>
          <w:b/>
          <w:color w:val="000000"/>
          <w:sz w:val="28"/>
          <w:szCs w:val="28"/>
        </w:rPr>
      </w:pPr>
      <w:r w:rsidRPr="0020087E">
        <w:rPr>
          <w:b/>
          <w:color w:val="000000"/>
          <w:sz w:val="28"/>
          <w:szCs w:val="28"/>
        </w:rPr>
        <w:t>Подраздел 5.2. Предмет жалобы</w:t>
      </w:r>
    </w:p>
    <w:p w14:paraId="635771A8" w14:textId="77777777" w:rsidR="00DA39EE" w:rsidRPr="00C354D5" w:rsidRDefault="00DA39EE" w:rsidP="00DA39EE">
      <w:pPr>
        <w:jc w:val="center"/>
        <w:rPr>
          <w:color w:val="000000" w:themeColor="text1"/>
          <w:sz w:val="28"/>
          <w:szCs w:val="28"/>
        </w:rPr>
      </w:pPr>
    </w:p>
    <w:p w14:paraId="2CB0246E" w14:textId="77777777" w:rsidR="00DA39EE" w:rsidRPr="00C354D5" w:rsidRDefault="00DA39EE" w:rsidP="00DA39EE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C354D5">
        <w:rPr>
          <w:color w:val="000000" w:themeColor="text1"/>
          <w:sz w:val="28"/>
          <w:szCs w:val="28"/>
          <w:lang w:eastAsia="en-US"/>
        </w:rPr>
        <w:t>5.2.1. Предметом досудебного (внесудебного) обжалования являются конкретное решение и действия (бездействие) уполномоченного органа, а также действия (бездействие) должностных лиц, муниципальных служащих в ходе предоставления муниципальной услуги, в результате которых нарушены права заявителя на получение муниципальной услуги, созданы препятствия к предоставлению ему муниципальной услуги.</w:t>
      </w:r>
    </w:p>
    <w:p w14:paraId="7C726719" w14:textId="77777777" w:rsidR="00DA39EE" w:rsidRPr="00C354D5" w:rsidRDefault="00DA39EE" w:rsidP="00DA39EE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C354D5">
        <w:rPr>
          <w:color w:val="000000" w:themeColor="text1"/>
          <w:sz w:val="28"/>
          <w:szCs w:val="28"/>
        </w:rPr>
        <w:t>5.2.2. Заявитель может обратиться с жалобой,</w:t>
      </w:r>
      <w:r w:rsidRPr="00C354D5">
        <w:rPr>
          <w:color w:val="000000" w:themeColor="text1"/>
          <w:sz w:val="28"/>
          <w:szCs w:val="28"/>
          <w:lang w:eastAsia="en-US"/>
        </w:rPr>
        <w:t xml:space="preserve"> в том числе в следующих случаях:</w:t>
      </w:r>
    </w:p>
    <w:p w14:paraId="4BEA33CD" w14:textId="77777777" w:rsidR="00DA39EE" w:rsidRPr="00C354D5" w:rsidRDefault="00DA39EE" w:rsidP="00DA39EE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C354D5">
        <w:rPr>
          <w:rFonts w:eastAsia="Calibri"/>
          <w:color w:val="000000" w:themeColor="text1"/>
          <w:sz w:val="28"/>
          <w:szCs w:val="28"/>
          <w:lang w:eastAsia="en-US"/>
        </w:rPr>
        <w:t>а) нарушение срока регистрации запроса заявителя о предоставлении муниципальной услуги;</w:t>
      </w:r>
    </w:p>
    <w:p w14:paraId="72D213EA" w14:textId="77777777" w:rsidR="00DA39EE" w:rsidRPr="00C354D5" w:rsidRDefault="00DA39EE" w:rsidP="00DA39EE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C354D5">
        <w:rPr>
          <w:rFonts w:eastAsia="Calibri"/>
          <w:color w:val="000000" w:themeColor="text1"/>
          <w:sz w:val="28"/>
          <w:szCs w:val="28"/>
          <w:lang w:eastAsia="en-US"/>
        </w:rPr>
        <w:t>б) нарушение срока предоставления муниципальной услуги;</w:t>
      </w:r>
    </w:p>
    <w:p w14:paraId="0052ED0D" w14:textId="77777777" w:rsidR="00DA39EE" w:rsidRDefault="00DA39EE" w:rsidP="00DA39EE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C354D5">
        <w:rPr>
          <w:rFonts w:eastAsia="Calibri"/>
          <w:color w:val="000000" w:themeColor="text1"/>
          <w:sz w:val="28"/>
          <w:szCs w:val="28"/>
          <w:lang w:eastAsia="en-US"/>
        </w:rPr>
        <w:t xml:space="preserve">в) требование </w:t>
      </w: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Pr="00C354D5">
        <w:rPr>
          <w:rFonts w:eastAsia="Calibri"/>
          <w:color w:val="000000" w:themeColor="text1"/>
          <w:sz w:val="28"/>
          <w:szCs w:val="28"/>
          <w:lang w:eastAsia="en-US"/>
        </w:rPr>
        <w:t xml:space="preserve">у </w:t>
      </w: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Pr="00C354D5">
        <w:rPr>
          <w:rFonts w:eastAsia="Calibri"/>
          <w:color w:val="000000" w:themeColor="text1"/>
          <w:sz w:val="28"/>
          <w:szCs w:val="28"/>
          <w:lang w:eastAsia="en-US"/>
        </w:rPr>
        <w:t xml:space="preserve">заявителя документов, не предусмотренных нормативными </w:t>
      </w:r>
    </w:p>
    <w:p w14:paraId="085CB4B6" w14:textId="77777777" w:rsidR="00DA39EE" w:rsidRDefault="00DA39EE" w:rsidP="00DA39EE">
      <w:pPr>
        <w:autoSpaceDE w:val="0"/>
        <w:autoSpaceDN w:val="0"/>
        <w:adjustRightInd w:val="0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C354D5">
        <w:rPr>
          <w:rFonts w:eastAsia="Calibri"/>
          <w:color w:val="000000" w:themeColor="text1"/>
          <w:sz w:val="28"/>
          <w:szCs w:val="28"/>
          <w:lang w:eastAsia="en-US"/>
        </w:rPr>
        <w:t>правовыми актами Российской Федерации, нормативными правовыми актами Крас</w:t>
      </w:r>
      <w:r>
        <w:rPr>
          <w:rFonts w:eastAsia="Calibri"/>
          <w:color w:val="000000" w:themeColor="text1"/>
          <w:sz w:val="28"/>
          <w:szCs w:val="28"/>
          <w:lang w:eastAsia="en-US"/>
        </w:rPr>
        <w:t>-</w:t>
      </w:r>
    </w:p>
    <w:p w14:paraId="678D6B4E" w14:textId="77777777" w:rsidR="00DA39EE" w:rsidRDefault="00DA39EE" w:rsidP="00DA39EE">
      <w:pPr>
        <w:autoSpaceDE w:val="0"/>
        <w:autoSpaceDN w:val="0"/>
        <w:adjustRightInd w:val="0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C354D5">
        <w:rPr>
          <w:rFonts w:eastAsia="Calibri"/>
          <w:color w:val="000000" w:themeColor="text1"/>
          <w:sz w:val="28"/>
          <w:szCs w:val="28"/>
          <w:lang w:eastAsia="en-US"/>
        </w:rPr>
        <w:t xml:space="preserve">нодарского края, муниципальными правовыми актами </w:t>
      </w: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администрации </w:t>
      </w:r>
      <w:r w:rsidRPr="00C354D5">
        <w:rPr>
          <w:rFonts w:eastAsia="Calibri"/>
          <w:color w:val="000000" w:themeColor="text1"/>
          <w:sz w:val="28"/>
          <w:szCs w:val="28"/>
          <w:lang w:eastAsia="en-US"/>
        </w:rPr>
        <w:t>муниципаль</w:t>
      </w:r>
      <w:r>
        <w:rPr>
          <w:rFonts w:eastAsia="Calibri"/>
          <w:color w:val="000000" w:themeColor="text1"/>
          <w:sz w:val="28"/>
          <w:szCs w:val="28"/>
          <w:lang w:eastAsia="en-US"/>
        </w:rPr>
        <w:t>-</w:t>
      </w:r>
    </w:p>
    <w:p w14:paraId="375A789A" w14:textId="77777777" w:rsidR="00DA39EE" w:rsidRPr="00C354D5" w:rsidRDefault="00DA39EE" w:rsidP="00DA39EE">
      <w:pPr>
        <w:autoSpaceDE w:val="0"/>
        <w:autoSpaceDN w:val="0"/>
        <w:adjustRightInd w:val="0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C354D5">
        <w:rPr>
          <w:rFonts w:eastAsia="Calibri"/>
          <w:color w:val="000000" w:themeColor="text1"/>
          <w:sz w:val="28"/>
          <w:szCs w:val="28"/>
          <w:lang w:eastAsia="en-US"/>
        </w:rPr>
        <w:t xml:space="preserve">ного образования </w:t>
      </w:r>
      <w:r>
        <w:rPr>
          <w:rFonts w:eastAsia="Calibri"/>
          <w:color w:val="000000" w:themeColor="text1"/>
          <w:sz w:val="28"/>
          <w:szCs w:val="28"/>
          <w:lang w:eastAsia="en-US"/>
        </w:rPr>
        <w:t>город Горячий Ключ Краснодарского края</w:t>
      </w:r>
      <w:r w:rsidRPr="00C354D5">
        <w:rPr>
          <w:rFonts w:eastAsia="Calibri"/>
          <w:color w:val="000000" w:themeColor="text1"/>
          <w:sz w:val="28"/>
          <w:szCs w:val="28"/>
          <w:lang w:eastAsia="en-US"/>
        </w:rPr>
        <w:t xml:space="preserve"> для предоставления муниципальной услуги;</w:t>
      </w:r>
    </w:p>
    <w:p w14:paraId="24D17E5E" w14:textId="77777777" w:rsidR="00DA39EE" w:rsidRDefault="00DA39EE" w:rsidP="00DA39EE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C354D5">
        <w:rPr>
          <w:rFonts w:eastAsia="Calibri"/>
          <w:color w:val="000000" w:themeColor="text1"/>
          <w:sz w:val="28"/>
          <w:szCs w:val="28"/>
          <w:lang w:eastAsia="en-US"/>
        </w:rPr>
        <w:t xml:space="preserve">г) отказ в приеме документов, предоставление которых предусмотрено нормативными правовыми актами Российской Федерации, нормативными правовыми актами Краснодарского края, муниципальными правовыми актами </w:t>
      </w: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администрации </w:t>
      </w:r>
      <w:r w:rsidRPr="00C354D5">
        <w:rPr>
          <w:rFonts w:eastAsia="Calibri"/>
          <w:color w:val="000000" w:themeColor="text1"/>
          <w:sz w:val="28"/>
          <w:szCs w:val="28"/>
          <w:lang w:eastAsia="en-US"/>
        </w:rPr>
        <w:t xml:space="preserve">муниципального образования </w:t>
      </w:r>
      <w:r>
        <w:rPr>
          <w:rFonts w:eastAsia="Calibri"/>
          <w:color w:val="000000" w:themeColor="text1"/>
          <w:sz w:val="28"/>
          <w:szCs w:val="28"/>
          <w:lang w:eastAsia="en-US"/>
        </w:rPr>
        <w:t>город Горячий Ключ</w:t>
      </w:r>
      <w:r w:rsidRPr="00C354D5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Краснодарского края </w:t>
      </w:r>
      <w:r w:rsidRPr="00C354D5">
        <w:rPr>
          <w:rFonts w:eastAsia="Calibri"/>
          <w:color w:val="000000" w:themeColor="text1"/>
          <w:sz w:val="28"/>
          <w:szCs w:val="28"/>
          <w:lang w:eastAsia="en-US"/>
        </w:rPr>
        <w:t>для предо</w:t>
      </w:r>
      <w:r>
        <w:rPr>
          <w:rFonts w:eastAsia="Calibri"/>
          <w:color w:val="000000" w:themeColor="text1"/>
          <w:sz w:val="28"/>
          <w:szCs w:val="28"/>
          <w:lang w:eastAsia="en-US"/>
        </w:rPr>
        <w:t>-</w:t>
      </w:r>
    </w:p>
    <w:p w14:paraId="13E9AE7F" w14:textId="77777777" w:rsidR="00DA39EE" w:rsidRPr="00C354D5" w:rsidRDefault="00DA39EE" w:rsidP="00DA39EE">
      <w:pPr>
        <w:autoSpaceDE w:val="0"/>
        <w:autoSpaceDN w:val="0"/>
        <w:adjustRightInd w:val="0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C354D5">
        <w:rPr>
          <w:rFonts w:eastAsia="Calibri"/>
          <w:color w:val="000000" w:themeColor="text1"/>
          <w:sz w:val="28"/>
          <w:szCs w:val="28"/>
          <w:lang w:eastAsia="en-US"/>
        </w:rPr>
        <w:t>ставления муниципальной услуги, у заявителя;</w:t>
      </w:r>
    </w:p>
    <w:p w14:paraId="06D80985" w14:textId="77777777" w:rsidR="00DA39EE" w:rsidRPr="00C354D5" w:rsidRDefault="00DA39EE" w:rsidP="00DA39EE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C354D5">
        <w:rPr>
          <w:rFonts w:eastAsia="Calibri"/>
          <w:color w:val="000000" w:themeColor="text1"/>
          <w:sz w:val="28"/>
          <w:szCs w:val="28"/>
          <w:lang w:eastAsia="en-US"/>
        </w:rPr>
        <w:lastRenderedPageBreak/>
        <w:t xml:space="preserve">д) отказа в предоставлении муниципальной услуги, если основания отказа не предусмотрены федеральными законами и принятыми в соответствии с ними нормативными правовыми актами Российской Федерации, нормативными правовыми актами Краснодарского края, муниципальными правовыми актами </w:t>
      </w: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администрации </w:t>
      </w:r>
      <w:r w:rsidRPr="00C354D5">
        <w:rPr>
          <w:rFonts w:eastAsia="Calibri"/>
          <w:color w:val="000000" w:themeColor="text1"/>
          <w:sz w:val="28"/>
          <w:szCs w:val="28"/>
          <w:lang w:eastAsia="en-US"/>
        </w:rPr>
        <w:t>муниципального образования</w:t>
      </w: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 город Горячий Ключ Краснодарского края</w:t>
      </w:r>
      <w:r w:rsidRPr="00C354D5">
        <w:rPr>
          <w:rFonts w:eastAsia="Calibri"/>
          <w:color w:val="000000" w:themeColor="text1"/>
          <w:sz w:val="28"/>
          <w:szCs w:val="28"/>
          <w:lang w:eastAsia="en-US"/>
        </w:rPr>
        <w:t>;</w:t>
      </w:r>
    </w:p>
    <w:p w14:paraId="28F1DC74" w14:textId="77777777" w:rsidR="00DA39EE" w:rsidRPr="00C354D5" w:rsidRDefault="00DA39EE" w:rsidP="00DA39EE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C354D5">
        <w:rPr>
          <w:rFonts w:eastAsia="Calibri"/>
          <w:color w:val="000000" w:themeColor="text1"/>
          <w:sz w:val="28"/>
          <w:szCs w:val="28"/>
          <w:lang w:eastAsia="en-US"/>
        </w:rPr>
        <w:t xml:space="preserve">е)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Краснодарского края, муниципальными правовыми актами </w:t>
      </w: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администрации </w:t>
      </w:r>
      <w:r w:rsidRPr="00C354D5">
        <w:rPr>
          <w:rFonts w:eastAsia="Calibri"/>
          <w:color w:val="000000" w:themeColor="text1"/>
          <w:sz w:val="28"/>
          <w:szCs w:val="28"/>
          <w:lang w:eastAsia="en-US"/>
        </w:rPr>
        <w:t xml:space="preserve">муниципального образования </w:t>
      </w:r>
      <w:r>
        <w:rPr>
          <w:rFonts w:eastAsia="Calibri"/>
          <w:color w:val="000000" w:themeColor="text1"/>
          <w:sz w:val="28"/>
          <w:szCs w:val="28"/>
          <w:lang w:eastAsia="en-US"/>
        </w:rPr>
        <w:t>город Горячий Ключ Краснодарского края</w:t>
      </w:r>
      <w:r w:rsidRPr="00C354D5">
        <w:rPr>
          <w:rFonts w:eastAsia="Calibri"/>
          <w:color w:val="000000" w:themeColor="text1"/>
          <w:sz w:val="28"/>
          <w:szCs w:val="28"/>
          <w:lang w:eastAsia="en-US"/>
        </w:rPr>
        <w:t>;</w:t>
      </w:r>
    </w:p>
    <w:p w14:paraId="61A31D43" w14:textId="77777777" w:rsidR="00DA39EE" w:rsidRPr="00C354D5" w:rsidRDefault="00DA39EE" w:rsidP="00DA39EE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C354D5">
        <w:rPr>
          <w:rFonts w:eastAsia="Calibri"/>
          <w:color w:val="000000" w:themeColor="text1"/>
          <w:sz w:val="28"/>
          <w:szCs w:val="28"/>
          <w:lang w:eastAsia="en-US"/>
        </w:rPr>
        <w:t>ж) отказ уполномоченного органа, 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14:paraId="49A68C59" w14:textId="77777777" w:rsidR="00DA39EE" w:rsidRDefault="00DA39EE" w:rsidP="00DA39EE">
      <w:pPr>
        <w:widowControl w:val="0"/>
        <w:suppressAutoHyphens/>
        <w:autoSpaceDE w:val="0"/>
        <w:autoSpaceDN w:val="0"/>
        <w:adjustRightInd w:val="0"/>
        <w:jc w:val="center"/>
        <w:outlineLvl w:val="2"/>
        <w:rPr>
          <w:b/>
          <w:color w:val="000000"/>
          <w:sz w:val="28"/>
          <w:szCs w:val="28"/>
        </w:rPr>
      </w:pPr>
    </w:p>
    <w:p w14:paraId="15631996" w14:textId="77777777" w:rsidR="00DA39EE" w:rsidRPr="0020087E" w:rsidRDefault="00DA39EE" w:rsidP="00DA39EE">
      <w:pPr>
        <w:widowControl w:val="0"/>
        <w:suppressAutoHyphens/>
        <w:autoSpaceDE w:val="0"/>
        <w:autoSpaceDN w:val="0"/>
        <w:adjustRightInd w:val="0"/>
        <w:jc w:val="center"/>
        <w:outlineLvl w:val="2"/>
        <w:rPr>
          <w:b/>
          <w:color w:val="000000"/>
          <w:sz w:val="28"/>
          <w:szCs w:val="28"/>
        </w:rPr>
      </w:pPr>
      <w:r w:rsidRPr="0020087E">
        <w:rPr>
          <w:b/>
          <w:color w:val="000000"/>
          <w:sz w:val="28"/>
          <w:szCs w:val="28"/>
        </w:rPr>
        <w:t>Подраздел 5.3. Органы местного самоуправления и уполномоченные на рассмотрение жалобы должностные лица, которым может быть направлена жалоба</w:t>
      </w:r>
    </w:p>
    <w:p w14:paraId="15D94E83" w14:textId="77777777" w:rsidR="00DA39EE" w:rsidRPr="00D00A85" w:rsidRDefault="00DA39EE" w:rsidP="00DA39EE">
      <w:pPr>
        <w:jc w:val="center"/>
        <w:rPr>
          <w:color w:val="000000" w:themeColor="text1"/>
          <w:sz w:val="28"/>
          <w:szCs w:val="28"/>
        </w:rPr>
      </w:pPr>
    </w:p>
    <w:p w14:paraId="4CA5A1D9" w14:textId="77777777" w:rsidR="00DA39EE" w:rsidRDefault="00DA39EE" w:rsidP="00DA39EE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5.3.1. </w:t>
      </w:r>
      <w:r w:rsidRPr="00F60D58">
        <w:rPr>
          <w:color w:val="000000"/>
          <w:sz w:val="28"/>
          <w:szCs w:val="28"/>
          <w:lang w:eastAsia="en-US"/>
        </w:rPr>
        <w:t>Жалобы на действия (бездействие) должностных лиц, муниципальных служащих</w:t>
      </w:r>
      <w:r>
        <w:rPr>
          <w:color w:val="000000"/>
          <w:sz w:val="28"/>
          <w:szCs w:val="28"/>
          <w:lang w:eastAsia="en-US"/>
        </w:rPr>
        <w:t xml:space="preserve"> уполномоченного</w:t>
      </w:r>
      <w:r>
        <w:rPr>
          <w:color w:val="000000"/>
          <w:sz w:val="28"/>
          <w:szCs w:val="28"/>
        </w:rPr>
        <w:t xml:space="preserve"> органа, через который</w:t>
      </w:r>
      <w:r w:rsidRPr="00F60D58">
        <w:rPr>
          <w:color w:val="000000"/>
          <w:sz w:val="28"/>
          <w:szCs w:val="28"/>
        </w:rPr>
        <w:t xml:space="preserve"> предоставляется муниципальная услуга, подается </w:t>
      </w:r>
      <w:r w:rsidRPr="00F60D58">
        <w:rPr>
          <w:color w:val="000000"/>
          <w:sz w:val="28"/>
          <w:szCs w:val="28"/>
          <w:lang w:eastAsia="en-US"/>
        </w:rPr>
        <w:t xml:space="preserve">начальнику </w:t>
      </w:r>
      <w:r>
        <w:rPr>
          <w:color w:val="000000"/>
          <w:sz w:val="28"/>
          <w:szCs w:val="28"/>
          <w:lang w:eastAsia="en-US"/>
        </w:rPr>
        <w:t>уполномоченного органа</w:t>
      </w:r>
      <w:r w:rsidRPr="00F60D58">
        <w:rPr>
          <w:color w:val="000000"/>
          <w:sz w:val="28"/>
          <w:szCs w:val="28"/>
          <w:lang w:eastAsia="en-US"/>
        </w:rPr>
        <w:t>.</w:t>
      </w:r>
    </w:p>
    <w:p w14:paraId="093EECC2" w14:textId="77777777" w:rsidR="00DA39EE" w:rsidRPr="00F60D58" w:rsidRDefault="00DA39EE" w:rsidP="00DA39EE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  <w:r w:rsidRPr="00F60D58">
        <w:rPr>
          <w:color w:val="000000"/>
          <w:sz w:val="28"/>
          <w:szCs w:val="28"/>
          <w:lang w:eastAsia="en-US"/>
        </w:rPr>
        <w:t xml:space="preserve">Жалобы на решения, принятые уполномоченным органом, подаются </w:t>
      </w:r>
      <w:r>
        <w:rPr>
          <w:color w:val="000000"/>
          <w:sz w:val="28"/>
          <w:szCs w:val="28"/>
          <w:lang w:eastAsia="en-US"/>
        </w:rPr>
        <w:t>заместителю</w:t>
      </w:r>
      <w:r w:rsidRPr="00F60D58">
        <w:rPr>
          <w:color w:val="000000"/>
          <w:sz w:val="28"/>
          <w:szCs w:val="28"/>
          <w:lang w:eastAsia="en-US"/>
        </w:rPr>
        <w:t xml:space="preserve"> главы муниципального образования </w:t>
      </w:r>
      <w:r>
        <w:rPr>
          <w:color w:val="000000"/>
          <w:sz w:val="28"/>
          <w:szCs w:val="28"/>
        </w:rPr>
        <w:t>город Горячий Ключ</w:t>
      </w:r>
      <w:r w:rsidRPr="00F60D58">
        <w:rPr>
          <w:color w:val="000000"/>
          <w:sz w:val="28"/>
          <w:szCs w:val="28"/>
          <w:lang w:eastAsia="en-US"/>
        </w:rPr>
        <w:t>, кури</w:t>
      </w:r>
      <w:r>
        <w:rPr>
          <w:color w:val="000000"/>
          <w:sz w:val="28"/>
          <w:szCs w:val="28"/>
          <w:lang w:eastAsia="en-US"/>
        </w:rPr>
        <w:t>-</w:t>
      </w:r>
      <w:r w:rsidRPr="00F60D58">
        <w:rPr>
          <w:color w:val="000000"/>
          <w:sz w:val="28"/>
          <w:szCs w:val="28"/>
          <w:lang w:eastAsia="en-US"/>
        </w:rPr>
        <w:t>рующе</w:t>
      </w:r>
      <w:r>
        <w:rPr>
          <w:color w:val="000000"/>
          <w:sz w:val="28"/>
          <w:szCs w:val="28"/>
          <w:lang w:eastAsia="en-US"/>
        </w:rPr>
        <w:t>го</w:t>
      </w:r>
      <w:r w:rsidRPr="00F60D58">
        <w:rPr>
          <w:color w:val="000000"/>
          <w:sz w:val="28"/>
          <w:szCs w:val="28"/>
          <w:lang w:eastAsia="en-US"/>
        </w:rPr>
        <w:t xml:space="preserve"> </w:t>
      </w:r>
      <w:r>
        <w:rPr>
          <w:color w:val="000000"/>
          <w:sz w:val="28"/>
          <w:szCs w:val="28"/>
          <w:lang w:eastAsia="en-US"/>
        </w:rPr>
        <w:t>уполномоченный орган</w:t>
      </w:r>
      <w:r w:rsidRPr="00F60D58">
        <w:rPr>
          <w:color w:val="000000"/>
          <w:sz w:val="28"/>
          <w:szCs w:val="28"/>
          <w:lang w:eastAsia="en-US"/>
        </w:rPr>
        <w:t xml:space="preserve">. </w:t>
      </w:r>
    </w:p>
    <w:p w14:paraId="4E0D89AB" w14:textId="77777777" w:rsidR="00DA39EE" w:rsidRDefault="00DA39EE" w:rsidP="00DA39EE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F60D58">
        <w:rPr>
          <w:color w:val="000000"/>
          <w:sz w:val="28"/>
          <w:szCs w:val="28"/>
          <w:lang w:eastAsia="en-US"/>
        </w:rPr>
        <w:t>Жалобы на действия</w:t>
      </w:r>
      <w:r w:rsidRPr="00F60D58">
        <w:rPr>
          <w:color w:val="000000"/>
          <w:sz w:val="28"/>
          <w:szCs w:val="28"/>
        </w:rPr>
        <w:t>,</w:t>
      </w:r>
      <w:r w:rsidRPr="009709A0">
        <w:rPr>
          <w:color w:val="000000"/>
          <w:sz w:val="28"/>
          <w:szCs w:val="28"/>
          <w:lang w:eastAsia="en-US"/>
        </w:rPr>
        <w:t xml:space="preserve"> </w:t>
      </w:r>
      <w:r>
        <w:rPr>
          <w:color w:val="000000"/>
          <w:sz w:val="28"/>
          <w:szCs w:val="28"/>
          <w:lang w:eastAsia="en-US"/>
        </w:rPr>
        <w:t>заместителя</w:t>
      </w:r>
      <w:r w:rsidRPr="00F60D58">
        <w:rPr>
          <w:color w:val="000000"/>
          <w:sz w:val="28"/>
          <w:szCs w:val="28"/>
          <w:lang w:eastAsia="en-US"/>
        </w:rPr>
        <w:t xml:space="preserve"> главы муниципального образования </w:t>
      </w:r>
      <w:r>
        <w:rPr>
          <w:color w:val="000000"/>
          <w:sz w:val="28"/>
          <w:szCs w:val="28"/>
        </w:rPr>
        <w:t>город Горячий Ключ</w:t>
      </w:r>
      <w:r w:rsidRPr="00F60D58">
        <w:rPr>
          <w:color w:val="000000"/>
          <w:sz w:val="28"/>
          <w:szCs w:val="28"/>
          <w:lang w:eastAsia="en-US"/>
        </w:rPr>
        <w:t xml:space="preserve">, курирующего </w:t>
      </w:r>
      <w:r>
        <w:rPr>
          <w:color w:val="000000"/>
          <w:sz w:val="28"/>
          <w:szCs w:val="28"/>
          <w:lang w:eastAsia="en-US"/>
        </w:rPr>
        <w:t xml:space="preserve">уполномоченный </w:t>
      </w:r>
      <w:r w:rsidRPr="00F60D58">
        <w:rPr>
          <w:color w:val="000000"/>
          <w:sz w:val="28"/>
          <w:szCs w:val="28"/>
        </w:rPr>
        <w:t>орган</w:t>
      </w:r>
      <w:r>
        <w:rPr>
          <w:color w:val="000000"/>
          <w:sz w:val="28"/>
          <w:szCs w:val="28"/>
        </w:rPr>
        <w:t>, через который</w:t>
      </w:r>
      <w:r w:rsidRPr="00F60D58">
        <w:rPr>
          <w:color w:val="000000"/>
          <w:sz w:val="28"/>
          <w:szCs w:val="28"/>
        </w:rPr>
        <w:t xml:space="preserve"> предоставляется муниципальная услуга</w:t>
      </w:r>
      <w:r w:rsidRPr="00F60D58">
        <w:rPr>
          <w:color w:val="000000"/>
          <w:sz w:val="28"/>
          <w:szCs w:val="28"/>
          <w:lang w:eastAsia="en-US"/>
        </w:rPr>
        <w:t xml:space="preserve">, подается главе муниципального образования </w:t>
      </w:r>
      <w:r>
        <w:rPr>
          <w:color w:val="000000"/>
          <w:sz w:val="28"/>
          <w:szCs w:val="28"/>
        </w:rPr>
        <w:t>город Горячий Ключ</w:t>
      </w:r>
    </w:p>
    <w:p w14:paraId="786751FD" w14:textId="77777777" w:rsidR="00DA39EE" w:rsidRPr="00C354D5" w:rsidRDefault="00DA39EE" w:rsidP="00DA39EE">
      <w:pPr>
        <w:jc w:val="center"/>
        <w:rPr>
          <w:color w:val="000000" w:themeColor="text1"/>
          <w:sz w:val="28"/>
          <w:szCs w:val="28"/>
        </w:rPr>
      </w:pPr>
    </w:p>
    <w:p w14:paraId="2EC15431" w14:textId="77777777" w:rsidR="00DA39EE" w:rsidRPr="0020087E" w:rsidRDefault="00DA39EE" w:rsidP="00DA39EE">
      <w:pPr>
        <w:widowControl w:val="0"/>
        <w:suppressAutoHyphens/>
        <w:autoSpaceDE w:val="0"/>
        <w:autoSpaceDN w:val="0"/>
        <w:adjustRightInd w:val="0"/>
        <w:jc w:val="center"/>
        <w:outlineLvl w:val="2"/>
        <w:rPr>
          <w:b/>
          <w:color w:val="000000"/>
          <w:sz w:val="28"/>
          <w:szCs w:val="28"/>
        </w:rPr>
      </w:pPr>
      <w:r w:rsidRPr="0020087E">
        <w:rPr>
          <w:b/>
          <w:color w:val="000000"/>
          <w:sz w:val="28"/>
          <w:szCs w:val="28"/>
        </w:rPr>
        <w:t>Подраздел 5.4. Порядок подачи и рассмотрения жалобы</w:t>
      </w:r>
    </w:p>
    <w:p w14:paraId="49C7AA40" w14:textId="77777777" w:rsidR="00DA39EE" w:rsidRPr="00C354D5" w:rsidRDefault="00DA39EE" w:rsidP="00DA39EE">
      <w:pPr>
        <w:jc w:val="center"/>
        <w:rPr>
          <w:color w:val="000000" w:themeColor="text1"/>
          <w:sz w:val="28"/>
          <w:szCs w:val="28"/>
        </w:rPr>
      </w:pPr>
    </w:p>
    <w:p w14:paraId="0BDB39E9" w14:textId="77777777" w:rsidR="00DA39EE" w:rsidRDefault="00DA39EE" w:rsidP="00DA39EE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  <w:lang w:eastAsia="en-US"/>
        </w:rPr>
      </w:pPr>
      <w:r w:rsidRPr="00C354D5">
        <w:rPr>
          <w:color w:val="000000" w:themeColor="text1"/>
          <w:sz w:val="28"/>
          <w:szCs w:val="28"/>
          <w:lang w:eastAsia="en-US"/>
        </w:rPr>
        <w:t xml:space="preserve">5.4.1. Основанием для начала процедуры досудебного обжалования является </w:t>
      </w:r>
    </w:p>
    <w:p w14:paraId="74495F41" w14:textId="77777777" w:rsidR="00DA39EE" w:rsidRDefault="00DA39EE" w:rsidP="00DA39EE">
      <w:pPr>
        <w:autoSpaceDE w:val="0"/>
        <w:autoSpaceDN w:val="0"/>
        <w:adjustRightInd w:val="0"/>
        <w:jc w:val="both"/>
        <w:outlineLvl w:val="2"/>
        <w:rPr>
          <w:color w:val="000000" w:themeColor="text1"/>
          <w:sz w:val="28"/>
          <w:szCs w:val="28"/>
          <w:lang w:eastAsia="en-US"/>
        </w:rPr>
      </w:pPr>
      <w:r w:rsidRPr="00C354D5">
        <w:rPr>
          <w:color w:val="000000" w:themeColor="text1"/>
          <w:sz w:val="28"/>
          <w:szCs w:val="28"/>
          <w:lang w:eastAsia="en-US"/>
        </w:rPr>
        <w:t xml:space="preserve">поступление </w:t>
      </w:r>
      <w:r>
        <w:rPr>
          <w:color w:val="000000" w:themeColor="text1"/>
          <w:sz w:val="28"/>
          <w:szCs w:val="28"/>
          <w:lang w:eastAsia="en-US"/>
        </w:rPr>
        <w:t xml:space="preserve">  </w:t>
      </w:r>
      <w:r w:rsidRPr="00C354D5">
        <w:rPr>
          <w:color w:val="000000" w:themeColor="text1"/>
          <w:sz w:val="28"/>
          <w:szCs w:val="28"/>
          <w:lang w:eastAsia="en-US"/>
        </w:rPr>
        <w:t xml:space="preserve">письменного </w:t>
      </w:r>
      <w:r>
        <w:rPr>
          <w:color w:val="000000" w:themeColor="text1"/>
          <w:sz w:val="28"/>
          <w:szCs w:val="28"/>
          <w:lang w:eastAsia="en-US"/>
        </w:rPr>
        <w:t xml:space="preserve">  </w:t>
      </w:r>
      <w:r w:rsidRPr="00C354D5">
        <w:rPr>
          <w:color w:val="000000" w:themeColor="text1"/>
          <w:sz w:val="28"/>
          <w:szCs w:val="28"/>
          <w:lang w:eastAsia="en-US"/>
        </w:rPr>
        <w:t xml:space="preserve">обращения </w:t>
      </w:r>
      <w:r>
        <w:rPr>
          <w:color w:val="000000" w:themeColor="text1"/>
          <w:sz w:val="28"/>
          <w:szCs w:val="28"/>
          <w:lang w:eastAsia="en-US"/>
        </w:rPr>
        <w:t xml:space="preserve">  </w:t>
      </w:r>
      <w:r w:rsidRPr="00C354D5">
        <w:rPr>
          <w:color w:val="000000" w:themeColor="text1"/>
          <w:sz w:val="28"/>
          <w:szCs w:val="28"/>
          <w:lang w:eastAsia="en-US"/>
        </w:rPr>
        <w:t xml:space="preserve">с </w:t>
      </w:r>
      <w:r>
        <w:rPr>
          <w:color w:val="000000" w:themeColor="text1"/>
          <w:sz w:val="28"/>
          <w:szCs w:val="28"/>
          <w:lang w:eastAsia="en-US"/>
        </w:rPr>
        <w:t xml:space="preserve">  </w:t>
      </w:r>
      <w:r w:rsidRPr="00C354D5">
        <w:rPr>
          <w:color w:val="000000" w:themeColor="text1"/>
          <w:sz w:val="28"/>
          <w:szCs w:val="28"/>
          <w:lang w:eastAsia="en-US"/>
        </w:rPr>
        <w:t xml:space="preserve">жалобой </w:t>
      </w:r>
      <w:r>
        <w:rPr>
          <w:color w:val="000000" w:themeColor="text1"/>
          <w:sz w:val="28"/>
          <w:szCs w:val="28"/>
          <w:lang w:eastAsia="en-US"/>
        </w:rPr>
        <w:t xml:space="preserve"> </w:t>
      </w:r>
      <w:r w:rsidRPr="00C354D5">
        <w:rPr>
          <w:color w:val="000000" w:themeColor="text1"/>
          <w:sz w:val="28"/>
          <w:szCs w:val="28"/>
          <w:lang w:eastAsia="en-US"/>
        </w:rPr>
        <w:t xml:space="preserve">на </w:t>
      </w:r>
      <w:r>
        <w:rPr>
          <w:color w:val="000000" w:themeColor="text1"/>
          <w:sz w:val="28"/>
          <w:szCs w:val="28"/>
          <w:lang w:eastAsia="en-US"/>
        </w:rPr>
        <w:t xml:space="preserve"> </w:t>
      </w:r>
      <w:r w:rsidRPr="00C354D5">
        <w:rPr>
          <w:color w:val="000000" w:themeColor="text1"/>
          <w:sz w:val="28"/>
          <w:szCs w:val="28"/>
          <w:lang w:eastAsia="en-US"/>
        </w:rPr>
        <w:t>действия (бездействие) и</w:t>
      </w:r>
    </w:p>
    <w:p w14:paraId="3DD848FC" w14:textId="77777777" w:rsidR="00DA39EE" w:rsidRPr="00C354D5" w:rsidRDefault="00DA39EE" w:rsidP="00DA39EE">
      <w:pPr>
        <w:autoSpaceDE w:val="0"/>
        <w:autoSpaceDN w:val="0"/>
        <w:adjustRightInd w:val="0"/>
        <w:jc w:val="both"/>
        <w:outlineLvl w:val="2"/>
        <w:rPr>
          <w:color w:val="000000" w:themeColor="text1"/>
          <w:sz w:val="28"/>
          <w:szCs w:val="28"/>
          <w:lang w:eastAsia="en-US"/>
        </w:rPr>
      </w:pPr>
      <w:r w:rsidRPr="00C354D5">
        <w:rPr>
          <w:color w:val="000000" w:themeColor="text1"/>
          <w:sz w:val="28"/>
          <w:szCs w:val="28"/>
          <w:lang w:eastAsia="en-US"/>
        </w:rPr>
        <w:t>решения, принятые (осуществляемые) в ходе предоставления муниципальной услуги на основании Регламента.</w:t>
      </w:r>
    </w:p>
    <w:p w14:paraId="2D74B581" w14:textId="77777777" w:rsidR="00DA39EE" w:rsidRPr="00C354D5" w:rsidRDefault="00DA39EE" w:rsidP="00DA39EE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C354D5">
        <w:rPr>
          <w:color w:val="000000" w:themeColor="text1"/>
          <w:sz w:val="28"/>
          <w:szCs w:val="28"/>
          <w:lang w:eastAsia="en-US"/>
        </w:rPr>
        <w:t>Жалоба подается в письменной форме на бумажном носителе, в электронной форме в уполномоченный орган.</w:t>
      </w:r>
    </w:p>
    <w:p w14:paraId="7163D40D" w14:textId="77777777" w:rsidR="00DA39EE" w:rsidRDefault="00DA39EE" w:rsidP="00DA39EE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bookmarkStart w:id="1" w:name="P304"/>
      <w:bookmarkEnd w:id="1"/>
      <w:r w:rsidRPr="00C354D5">
        <w:rPr>
          <w:color w:val="000000" w:themeColor="text1"/>
          <w:sz w:val="28"/>
          <w:szCs w:val="28"/>
          <w:lang w:eastAsia="en-US"/>
        </w:rPr>
        <w:t>5.4.2. Жалоба может быть направлена по почте, через МФЦ, с использованием</w:t>
      </w:r>
    </w:p>
    <w:p w14:paraId="1DCAEDC9" w14:textId="77777777" w:rsidR="00DA39EE" w:rsidRDefault="00DA39EE" w:rsidP="00DA39EE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C354D5">
        <w:rPr>
          <w:color w:val="000000" w:themeColor="text1"/>
          <w:sz w:val="28"/>
          <w:szCs w:val="28"/>
          <w:lang w:eastAsia="en-US"/>
        </w:rPr>
        <w:lastRenderedPageBreak/>
        <w:t>Информационно</w:t>
      </w:r>
      <w:r>
        <w:rPr>
          <w:color w:val="000000" w:themeColor="text1"/>
          <w:sz w:val="28"/>
          <w:szCs w:val="28"/>
          <w:lang w:eastAsia="en-US"/>
        </w:rPr>
        <w:t xml:space="preserve">  –  </w:t>
      </w:r>
      <w:r w:rsidRPr="00C354D5">
        <w:rPr>
          <w:color w:val="000000" w:themeColor="text1"/>
          <w:sz w:val="28"/>
          <w:szCs w:val="28"/>
          <w:lang w:eastAsia="en-US"/>
        </w:rPr>
        <w:t>телекоммуникационной</w:t>
      </w:r>
      <w:r>
        <w:rPr>
          <w:color w:val="000000" w:themeColor="text1"/>
          <w:sz w:val="28"/>
          <w:szCs w:val="28"/>
          <w:lang w:eastAsia="en-US"/>
        </w:rPr>
        <w:t xml:space="preserve">  </w:t>
      </w:r>
      <w:r w:rsidRPr="00C354D5">
        <w:rPr>
          <w:color w:val="000000" w:themeColor="text1"/>
          <w:sz w:val="28"/>
          <w:szCs w:val="28"/>
          <w:lang w:eastAsia="en-US"/>
        </w:rPr>
        <w:t xml:space="preserve"> сети</w:t>
      </w:r>
      <w:r>
        <w:rPr>
          <w:color w:val="000000" w:themeColor="text1"/>
          <w:sz w:val="28"/>
          <w:szCs w:val="28"/>
          <w:lang w:eastAsia="en-US"/>
        </w:rPr>
        <w:t xml:space="preserve"> </w:t>
      </w:r>
      <w:r w:rsidRPr="00C354D5">
        <w:rPr>
          <w:color w:val="000000" w:themeColor="text1"/>
          <w:sz w:val="28"/>
          <w:szCs w:val="28"/>
          <w:lang w:eastAsia="en-US"/>
        </w:rPr>
        <w:t xml:space="preserve"> Интернет, </w:t>
      </w:r>
      <w:r>
        <w:rPr>
          <w:color w:val="000000" w:themeColor="text1"/>
          <w:sz w:val="28"/>
          <w:szCs w:val="28"/>
          <w:lang w:eastAsia="en-US"/>
        </w:rPr>
        <w:t xml:space="preserve"> официального сайта</w:t>
      </w:r>
    </w:p>
    <w:p w14:paraId="0D1103A0" w14:textId="77777777" w:rsidR="00DA39EE" w:rsidRPr="00C354D5" w:rsidRDefault="00DA39EE" w:rsidP="00DA39EE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C354D5">
        <w:rPr>
          <w:color w:val="000000" w:themeColor="text1"/>
          <w:sz w:val="28"/>
          <w:szCs w:val="28"/>
          <w:lang w:eastAsia="en-US"/>
        </w:rPr>
        <w:t xml:space="preserve">администрации муниципального образования </w:t>
      </w:r>
      <w:r>
        <w:rPr>
          <w:color w:val="000000" w:themeColor="text1"/>
          <w:sz w:val="28"/>
          <w:szCs w:val="28"/>
          <w:lang w:eastAsia="en-US"/>
        </w:rPr>
        <w:t>город Горячий Ключ Краснодарского края</w:t>
      </w:r>
      <w:r w:rsidRPr="00C354D5">
        <w:rPr>
          <w:color w:val="000000" w:themeColor="text1"/>
          <w:sz w:val="28"/>
          <w:szCs w:val="28"/>
          <w:lang w:eastAsia="en-US"/>
        </w:rPr>
        <w:t>, Портала, а также может быть принята на личном приеме заявителя.</w:t>
      </w:r>
    </w:p>
    <w:p w14:paraId="60C4CF2A" w14:textId="77777777" w:rsidR="00DA39EE" w:rsidRPr="00C354D5" w:rsidRDefault="00DA39EE" w:rsidP="00DA39EE">
      <w:pPr>
        <w:ind w:firstLine="708"/>
        <w:jc w:val="both"/>
        <w:rPr>
          <w:color w:val="000000" w:themeColor="text1"/>
          <w:sz w:val="28"/>
          <w:szCs w:val="28"/>
        </w:rPr>
      </w:pPr>
      <w:r w:rsidRPr="00C354D5">
        <w:rPr>
          <w:color w:val="000000" w:themeColor="text1"/>
          <w:sz w:val="28"/>
          <w:szCs w:val="28"/>
          <w:lang w:eastAsia="en-US"/>
        </w:rPr>
        <w:t xml:space="preserve">5.4.3. </w:t>
      </w:r>
      <w:r w:rsidRPr="00C354D5">
        <w:rPr>
          <w:color w:val="000000" w:themeColor="text1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уполномоченного органа, должностного лица уполномоченного органа или муниципального служащего в соответствии со </w:t>
      </w:r>
      <w:hyperlink r:id="rId4" w:history="1">
        <w:r w:rsidRPr="00C354D5">
          <w:rPr>
            <w:color w:val="000000" w:themeColor="text1"/>
            <w:sz w:val="28"/>
            <w:szCs w:val="28"/>
          </w:rPr>
          <w:t>статьей 11.2</w:t>
        </w:r>
      </w:hyperlink>
      <w:r w:rsidRPr="00C354D5">
        <w:rPr>
          <w:color w:val="000000" w:themeColor="text1"/>
          <w:sz w:val="28"/>
          <w:szCs w:val="28"/>
        </w:rPr>
        <w:t xml:space="preserve"> Федерального закона «Об организации предоставления государственных и муниципальных услуг» и в </w:t>
      </w:r>
      <w:hyperlink r:id="rId5" w:history="1">
        <w:r w:rsidRPr="00C354D5">
          <w:rPr>
            <w:color w:val="000000" w:themeColor="text1"/>
            <w:sz w:val="28"/>
            <w:szCs w:val="28"/>
          </w:rPr>
          <w:t>порядке</w:t>
        </w:r>
      </w:hyperlink>
      <w:r w:rsidRPr="00C354D5">
        <w:rPr>
          <w:color w:val="000000" w:themeColor="text1"/>
          <w:sz w:val="28"/>
          <w:szCs w:val="28"/>
        </w:rPr>
        <w:t xml:space="preserve">, установленном </w:t>
      </w:r>
      <w:hyperlink r:id="rId6" w:history="1">
        <w:r w:rsidRPr="00C354D5">
          <w:rPr>
            <w:color w:val="000000" w:themeColor="text1"/>
            <w:sz w:val="28"/>
            <w:szCs w:val="28"/>
          </w:rPr>
          <w:t>постановлением</w:t>
        </w:r>
      </w:hyperlink>
      <w:r w:rsidRPr="00C354D5">
        <w:rPr>
          <w:color w:val="000000" w:themeColor="text1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794C6761" w14:textId="77777777" w:rsidR="00DA39EE" w:rsidRPr="00C354D5" w:rsidRDefault="00DA39EE" w:rsidP="00DA39EE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C354D5">
        <w:rPr>
          <w:color w:val="000000" w:themeColor="text1"/>
          <w:sz w:val="28"/>
          <w:szCs w:val="28"/>
          <w:lang w:eastAsia="en-US"/>
        </w:rPr>
        <w:t>5.4.4. Жалоба должна содержать:</w:t>
      </w:r>
    </w:p>
    <w:p w14:paraId="0326EE60" w14:textId="77777777" w:rsidR="00DA39EE" w:rsidRPr="00C354D5" w:rsidRDefault="00DA39EE" w:rsidP="00DA39EE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C354D5">
        <w:rPr>
          <w:color w:val="000000" w:themeColor="text1"/>
          <w:sz w:val="28"/>
          <w:szCs w:val="28"/>
          <w:lang w:eastAsia="en-US"/>
        </w:rPr>
        <w:t>1) наименование уполномоченного органа, должностного лица уполномоченного органа либо муниципального служащего, решения и действия (бездействие) которых обжалуются;</w:t>
      </w:r>
    </w:p>
    <w:p w14:paraId="07938F5A" w14:textId="77777777" w:rsidR="00DA39EE" w:rsidRPr="00C354D5" w:rsidRDefault="00DA39EE" w:rsidP="00DA39EE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C354D5">
        <w:rPr>
          <w:color w:val="000000" w:themeColor="text1"/>
          <w:sz w:val="28"/>
          <w:szCs w:val="28"/>
          <w:lang w:eastAsia="en-US"/>
        </w:rPr>
        <w:t>2) фамилию, имя, отчество (последнее – при наличии), сведения о месте жительства заявителя – физического лица либо наименование, сведения о местонахождении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14:paraId="42EF2532" w14:textId="77777777" w:rsidR="00DA39EE" w:rsidRPr="00C354D5" w:rsidRDefault="00DA39EE" w:rsidP="00DA39EE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C354D5">
        <w:rPr>
          <w:color w:val="000000" w:themeColor="text1"/>
          <w:sz w:val="28"/>
          <w:szCs w:val="28"/>
          <w:lang w:eastAsia="en-US"/>
        </w:rPr>
        <w:t>3) сведения об обжалуемых решениях и действиях (бездействии) управления по социальным вопросам, должностного лица управления по социальным вопросам либо муниципального служащего;</w:t>
      </w:r>
    </w:p>
    <w:p w14:paraId="6B72D428" w14:textId="77777777" w:rsidR="00DA39EE" w:rsidRPr="00C354D5" w:rsidRDefault="00DA39EE" w:rsidP="00DA39EE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C354D5">
        <w:rPr>
          <w:color w:val="000000" w:themeColor="text1"/>
          <w:sz w:val="28"/>
          <w:szCs w:val="28"/>
          <w:lang w:eastAsia="en-US"/>
        </w:rPr>
        <w:t>4) доводы, на основании которых заявитель не согласен с решением и действием (бездействием) уполномоченного органа, должностного лица уполномоченного органа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14:paraId="2F41EDC1" w14:textId="77777777" w:rsidR="00DA39EE" w:rsidRDefault="00DA39EE" w:rsidP="00DA39EE">
      <w:pPr>
        <w:autoSpaceDE w:val="0"/>
        <w:autoSpaceDN w:val="0"/>
        <w:adjustRightInd w:val="0"/>
        <w:ind w:firstLine="851"/>
        <w:jc w:val="both"/>
        <w:outlineLvl w:val="0"/>
        <w:rPr>
          <w:b/>
          <w:color w:val="000000" w:themeColor="text1"/>
          <w:sz w:val="28"/>
          <w:szCs w:val="28"/>
        </w:rPr>
      </w:pPr>
    </w:p>
    <w:p w14:paraId="0F4ADC42" w14:textId="77777777" w:rsidR="00DA39EE" w:rsidRPr="00EA4056" w:rsidRDefault="00DA39EE" w:rsidP="00DA39EE">
      <w:pPr>
        <w:autoSpaceDE w:val="0"/>
        <w:autoSpaceDN w:val="0"/>
        <w:adjustRightInd w:val="0"/>
        <w:ind w:firstLine="851"/>
        <w:jc w:val="center"/>
        <w:outlineLvl w:val="0"/>
        <w:rPr>
          <w:b/>
          <w:color w:val="000000" w:themeColor="text1"/>
          <w:sz w:val="28"/>
          <w:szCs w:val="28"/>
        </w:rPr>
      </w:pPr>
      <w:r w:rsidRPr="00EA4056">
        <w:rPr>
          <w:b/>
          <w:color w:val="000000" w:themeColor="text1"/>
          <w:sz w:val="28"/>
          <w:szCs w:val="28"/>
        </w:rPr>
        <w:t>Подраздел 5.5.</w:t>
      </w:r>
      <w:r w:rsidRPr="00DA28E1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 </w:t>
      </w:r>
      <w:r w:rsidRPr="00EA4056">
        <w:rPr>
          <w:b/>
          <w:color w:val="000000" w:themeColor="text1"/>
          <w:sz w:val="28"/>
          <w:szCs w:val="28"/>
        </w:rPr>
        <w:t>Сроки рассмотрения жалобы</w:t>
      </w:r>
    </w:p>
    <w:p w14:paraId="45F08CF8" w14:textId="77777777" w:rsidR="00DA39EE" w:rsidRPr="00C354D5" w:rsidRDefault="00DA39EE" w:rsidP="00DA39EE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  <w:lang w:eastAsia="en-US"/>
        </w:rPr>
      </w:pPr>
    </w:p>
    <w:p w14:paraId="385CDA64" w14:textId="77777777" w:rsidR="00DA39EE" w:rsidRPr="00C354D5" w:rsidRDefault="00DA39EE" w:rsidP="00DA39EE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5.5.1. </w:t>
      </w:r>
      <w:r w:rsidRPr="00C354D5">
        <w:rPr>
          <w:color w:val="000000" w:themeColor="text1"/>
          <w:sz w:val="28"/>
          <w:szCs w:val="28"/>
        </w:rPr>
        <w:t xml:space="preserve">Жалоба, поступившая в уполномоченный орган,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уполномоченного органа, должностного лица уполномоченного органа в приеме документов у заявителя либо от исправления допущенных опечаток и ошибок </w:t>
      </w:r>
      <w:r>
        <w:rPr>
          <w:color w:val="000000" w:themeColor="text1"/>
          <w:sz w:val="28"/>
          <w:szCs w:val="28"/>
        </w:rPr>
        <w:t xml:space="preserve"> </w:t>
      </w:r>
      <w:r w:rsidRPr="00C354D5">
        <w:rPr>
          <w:color w:val="000000" w:themeColor="text1"/>
          <w:sz w:val="28"/>
          <w:szCs w:val="28"/>
        </w:rPr>
        <w:t xml:space="preserve">или </w:t>
      </w:r>
      <w:r>
        <w:rPr>
          <w:color w:val="000000" w:themeColor="text1"/>
          <w:sz w:val="28"/>
          <w:szCs w:val="28"/>
        </w:rPr>
        <w:t xml:space="preserve"> </w:t>
      </w:r>
      <w:r w:rsidRPr="00C354D5">
        <w:rPr>
          <w:color w:val="000000" w:themeColor="text1"/>
          <w:sz w:val="28"/>
          <w:szCs w:val="28"/>
        </w:rPr>
        <w:t>в случае обжалования нарушения установленного срока таких исправлений – в течение 5 рабочих дней со дня ее регистрации.</w:t>
      </w:r>
    </w:p>
    <w:p w14:paraId="5D32EF11" w14:textId="77777777" w:rsidR="00DA39EE" w:rsidRPr="00C354D5" w:rsidRDefault="00DA39EE" w:rsidP="00DA39EE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C354D5">
        <w:rPr>
          <w:color w:val="000000" w:themeColor="text1"/>
          <w:sz w:val="28"/>
          <w:szCs w:val="28"/>
          <w:lang w:eastAsia="en-US"/>
        </w:rPr>
        <w:t xml:space="preserve">В случае если жалоба подана заявителем в орган, в компетенцию которого не входит принятие решения по жалобе, в течение </w:t>
      </w:r>
      <w:r>
        <w:rPr>
          <w:color w:val="000000" w:themeColor="text1"/>
          <w:sz w:val="28"/>
          <w:szCs w:val="28"/>
          <w:lang w:eastAsia="en-US"/>
        </w:rPr>
        <w:t>3</w:t>
      </w:r>
      <w:r w:rsidRPr="00C354D5">
        <w:rPr>
          <w:color w:val="000000" w:themeColor="text1"/>
          <w:sz w:val="28"/>
          <w:szCs w:val="28"/>
          <w:lang w:eastAsia="en-US"/>
        </w:rPr>
        <w:t xml:space="preserve"> рабочих дней со </w:t>
      </w:r>
      <w:r w:rsidRPr="00C354D5">
        <w:rPr>
          <w:color w:val="000000" w:themeColor="text1"/>
          <w:sz w:val="28"/>
          <w:szCs w:val="28"/>
          <w:lang w:eastAsia="en-US"/>
        </w:rPr>
        <w:lastRenderedPageBreak/>
        <w:t>дня ее регистрации указанный орган направляет жалобу уполномоченному на ее рассмотрение должностному лицу и в письменной форме информирует заявителя о перенаправлении жалобы.</w:t>
      </w:r>
    </w:p>
    <w:p w14:paraId="060A369F" w14:textId="77777777" w:rsidR="00DA39EE" w:rsidRDefault="00DA39EE" w:rsidP="00DA39EE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C354D5">
        <w:rPr>
          <w:color w:val="000000" w:themeColor="text1"/>
          <w:sz w:val="28"/>
          <w:szCs w:val="28"/>
          <w:lang w:eastAsia="en-US"/>
        </w:rPr>
        <w:t>При этом срок рассмотрения жалобы исчисляется со дня регистрации жалобы уполномоченным на ее рассмотрение лицом.</w:t>
      </w:r>
    </w:p>
    <w:p w14:paraId="50DE2443" w14:textId="77777777" w:rsidR="00DA39EE" w:rsidRDefault="00DA39EE" w:rsidP="00DA39EE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</w:p>
    <w:p w14:paraId="75220883" w14:textId="77777777" w:rsidR="00DA39EE" w:rsidRPr="0020087E" w:rsidRDefault="00DA39EE" w:rsidP="00DA39EE">
      <w:pPr>
        <w:suppressAutoHyphens/>
        <w:autoSpaceDE w:val="0"/>
        <w:autoSpaceDN w:val="0"/>
        <w:adjustRightInd w:val="0"/>
        <w:ind w:firstLine="709"/>
        <w:jc w:val="center"/>
        <w:outlineLvl w:val="0"/>
        <w:rPr>
          <w:b/>
          <w:color w:val="000000"/>
          <w:sz w:val="28"/>
          <w:szCs w:val="28"/>
        </w:rPr>
      </w:pPr>
      <w:r w:rsidRPr="0020087E">
        <w:rPr>
          <w:b/>
          <w:color w:val="000000"/>
          <w:sz w:val="28"/>
          <w:szCs w:val="28"/>
        </w:rPr>
        <w:t>Подраздел 5.6. Перечень основани</w:t>
      </w:r>
      <w:r>
        <w:rPr>
          <w:b/>
          <w:color w:val="000000"/>
          <w:sz w:val="28"/>
          <w:szCs w:val="28"/>
        </w:rPr>
        <w:t>й</w:t>
      </w:r>
      <w:r w:rsidRPr="0020087E">
        <w:rPr>
          <w:b/>
          <w:color w:val="000000"/>
          <w:sz w:val="28"/>
          <w:szCs w:val="28"/>
        </w:rPr>
        <w:t xml:space="preserve"> для приостановления рассмотрения  жалобы, в случае, если возможность приостановления предусмотрена законодательством Российской Федерации</w:t>
      </w:r>
    </w:p>
    <w:p w14:paraId="35AD7231" w14:textId="77777777" w:rsidR="00DA39EE" w:rsidRPr="00FD3E56" w:rsidRDefault="00DA39EE" w:rsidP="00DA39EE">
      <w:pPr>
        <w:ind w:firstLine="851"/>
        <w:jc w:val="both"/>
        <w:rPr>
          <w:color w:val="000000" w:themeColor="text1"/>
          <w:sz w:val="28"/>
          <w:szCs w:val="28"/>
        </w:rPr>
      </w:pPr>
    </w:p>
    <w:p w14:paraId="5A028B28" w14:textId="77777777" w:rsidR="00DA39EE" w:rsidRPr="00FD3E56" w:rsidRDefault="00DA39EE" w:rsidP="00DA39EE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5.6.1. Основания для приостановления рассмотрения жалобы не предусмотрены.</w:t>
      </w:r>
    </w:p>
    <w:p w14:paraId="2EA150B4" w14:textId="77777777" w:rsidR="00DA39EE" w:rsidRPr="00C354D5" w:rsidRDefault="00DA39EE" w:rsidP="00DA39EE">
      <w:pPr>
        <w:ind w:firstLine="709"/>
        <w:jc w:val="both"/>
        <w:rPr>
          <w:color w:val="000000" w:themeColor="text1"/>
          <w:sz w:val="28"/>
          <w:szCs w:val="28"/>
        </w:rPr>
      </w:pPr>
    </w:p>
    <w:p w14:paraId="7DA1D4B1" w14:textId="77777777" w:rsidR="00DA39EE" w:rsidRPr="0020087E" w:rsidRDefault="00DA39EE" w:rsidP="00DA39EE">
      <w:pPr>
        <w:suppressAutoHyphens/>
        <w:autoSpaceDE w:val="0"/>
        <w:autoSpaceDN w:val="0"/>
        <w:adjustRightInd w:val="0"/>
        <w:ind w:firstLine="709"/>
        <w:jc w:val="center"/>
        <w:outlineLvl w:val="0"/>
        <w:rPr>
          <w:b/>
          <w:color w:val="000000"/>
          <w:sz w:val="28"/>
          <w:szCs w:val="28"/>
        </w:rPr>
      </w:pPr>
      <w:r w:rsidRPr="0020087E">
        <w:rPr>
          <w:b/>
          <w:color w:val="000000"/>
          <w:sz w:val="28"/>
          <w:szCs w:val="28"/>
        </w:rPr>
        <w:t>Подраздел 5.7. Результат рассмотрения жалобы</w:t>
      </w:r>
    </w:p>
    <w:p w14:paraId="44697932" w14:textId="77777777" w:rsidR="00DA39EE" w:rsidRPr="00C354D5" w:rsidRDefault="00DA39EE" w:rsidP="00DA39EE">
      <w:pPr>
        <w:jc w:val="center"/>
        <w:rPr>
          <w:color w:val="000000" w:themeColor="text1"/>
          <w:sz w:val="28"/>
          <w:szCs w:val="28"/>
        </w:rPr>
      </w:pPr>
    </w:p>
    <w:p w14:paraId="1D5B4669" w14:textId="77777777" w:rsidR="00DA39EE" w:rsidRPr="00C354D5" w:rsidRDefault="00DA39EE" w:rsidP="00DA39EE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C354D5">
        <w:rPr>
          <w:color w:val="000000" w:themeColor="text1"/>
          <w:sz w:val="28"/>
          <w:szCs w:val="28"/>
          <w:lang w:eastAsia="en-US"/>
        </w:rPr>
        <w:t>5.7.1. По результатам рассмотрения жалобы уполномоченный орган принимает одно из следующих решений:</w:t>
      </w:r>
    </w:p>
    <w:p w14:paraId="51A8FC6A" w14:textId="77777777" w:rsidR="00DA39EE" w:rsidRPr="00C354D5" w:rsidRDefault="00DA39EE" w:rsidP="00DA39EE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C354D5">
        <w:rPr>
          <w:color w:val="000000" w:themeColor="text1"/>
          <w:sz w:val="28"/>
          <w:szCs w:val="28"/>
          <w:lang w:eastAsia="en-US"/>
        </w:rPr>
        <w:t>1) удовлетворяет жалобу, в том числе в форме отмены принятого решения, исправления допущенных уполномоченным органом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14:paraId="5AE85948" w14:textId="77777777" w:rsidR="00DA39EE" w:rsidRPr="00C354D5" w:rsidRDefault="00DA39EE" w:rsidP="00DA39EE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C354D5">
        <w:rPr>
          <w:color w:val="000000" w:themeColor="text1"/>
          <w:sz w:val="28"/>
          <w:szCs w:val="28"/>
          <w:lang w:eastAsia="en-US"/>
        </w:rPr>
        <w:t>2) отказывает в удовлетворении жалобы.</w:t>
      </w:r>
    </w:p>
    <w:p w14:paraId="1EB5F2C7" w14:textId="77777777" w:rsidR="00DA39EE" w:rsidRPr="00C354D5" w:rsidRDefault="00DA39EE" w:rsidP="00DA39EE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C354D5">
        <w:rPr>
          <w:color w:val="000000" w:themeColor="text1"/>
          <w:sz w:val="28"/>
          <w:szCs w:val="28"/>
          <w:lang w:eastAsia="en-US"/>
        </w:rPr>
        <w:t>5.7.2. Не позднее дня, следующего за днем принятия решения, указанного в под</w:t>
      </w:r>
      <w:hyperlink w:anchor="P316" w:history="1">
        <w:r w:rsidRPr="00C354D5">
          <w:rPr>
            <w:color w:val="000000" w:themeColor="text1"/>
            <w:sz w:val="28"/>
            <w:szCs w:val="28"/>
            <w:lang w:eastAsia="en-US"/>
          </w:rPr>
          <w:t>пункте 5.7.1</w:t>
        </w:r>
      </w:hyperlink>
      <w:r w:rsidRPr="00C354D5">
        <w:rPr>
          <w:color w:val="000000" w:themeColor="text1"/>
          <w:sz w:val="28"/>
          <w:szCs w:val="28"/>
          <w:lang w:eastAsia="en-US"/>
        </w:rPr>
        <w:t xml:space="preserve"> подраздела 5.7 Регламента, заявителю в письменной форме и, по желанию заявителя, в электронной форме направляется мотивированный ответ о результатах рассмотрения жалобы.</w:t>
      </w:r>
    </w:p>
    <w:p w14:paraId="452F8B0B" w14:textId="77777777" w:rsidR="00DA39EE" w:rsidRPr="00C354D5" w:rsidRDefault="00DA39EE" w:rsidP="00DA39EE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C354D5">
        <w:rPr>
          <w:color w:val="000000" w:themeColor="text1"/>
          <w:sz w:val="28"/>
          <w:szCs w:val="28"/>
          <w:lang w:eastAsia="en-US"/>
        </w:rPr>
        <w:t>5.7.3. Основанием для отказа в удовлетворении жалобы являются:</w:t>
      </w:r>
    </w:p>
    <w:p w14:paraId="4BF5FB2A" w14:textId="77777777" w:rsidR="00DA39EE" w:rsidRPr="00C354D5" w:rsidRDefault="00DA39EE" w:rsidP="00DA39EE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C354D5">
        <w:rPr>
          <w:color w:val="000000" w:themeColor="text1"/>
          <w:sz w:val="28"/>
          <w:szCs w:val="28"/>
          <w:lang w:eastAsia="en-US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14:paraId="36B14FC0" w14:textId="77777777" w:rsidR="00DA39EE" w:rsidRPr="00C354D5" w:rsidRDefault="00DA39EE" w:rsidP="00DA39EE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C354D5">
        <w:rPr>
          <w:color w:val="000000" w:themeColor="text1"/>
          <w:sz w:val="28"/>
          <w:szCs w:val="28"/>
          <w:lang w:eastAsia="en-US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14:paraId="4B4D5C41" w14:textId="77777777" w:rsidR="00DA39EE" w:rsidRPr="00C354D5" w:rsidRDefault="00DA39EE" w:rsidP="00DA39EE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C354D5">
        <w:rPr>
          <w:color w:val="000000" w:themeColor="text1"/>
          <w:sz w:val="28"/>
          <w:szCs w:val="28"/>
          <w:lang w:eastAsia="en-US"/>
        </w:rPr>
        <w:t>в) наличие решения по жалобе, принятого ранее в соответствии с требованиями настоящего раздела, в отношении того же заявителя и по тому же предмету.</w:t>
      </w:r>
    </w:p>
    <w:p w14:paraId="71D90BD7" w14:textId="77777777" w:rsidR="00DA39EE" w:rsidRPr="00C354D5" w:rsidRDefault="00DA39EE" w:rsidP="00DA39EE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C354D5">
        <w:rPr>
          <w:color w:val="000000" w:themeColor="text1"/>
          <w:sz w:val="28"/>
          <w:szCs w:val="28"/>
          <w:lang w:eastAsia="en-US"/>
        </w:rPr>
        <w:t>5.7.4.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14:paraId="2EA83C54" w14:textId="77777777" w:rsidR="00DA39EE" w:rsidRPr="00C354D5" w:rsidRDefault="00DA39EE" w:rsidP="00DA39EE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C354D5">
        <w:rPr>
          <w:color w:val="000000" w:themeColor="text1"/>
          <w:sz w:val="28"/>
          <w:szCs w:val="28"/>
        </w:rPr>
        <w:t>5.7.5. Жалоба остается без ответа в следующих случаях и порядке.</w:t>
      </w:r>
    </w:p>
    <w:p w14:paraId="071F3ADC" w14:textId="77777777" w:rsidR="00DA39EE" w:rsidRDefault="00DA39EE" w:rsidP="00DA39EE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C354D5">
        <w:rPr>
          <w:color w:val="000000" w:themeColor="text1"/>
          <w:sz w:val="28"/>
          <w:szCs w:val="28"/>
        </w:rPr>
        <w:t>5.7.5.1. В случае, если в письменном обращении не указаны фамилия гражда</w:t>
      </w:r>
      <w:r>
        <w:rPr>
          <w:color w:val="000000" w:themeColor="text1"/>
          <w:sz w:val="28"/>
          <w:szCs w:val="28"/>
        </w:rPr>
        <w:t>-</w:t>
      </w:r>
    </w:p>
    <w:p w14:paraId="5421C351" w14:textId="77777777" w:rsidR="00DA39EE" w:rsidRPr="00C354D5" w:rsidRDefault="00DA39EE" w:rsidP="00DA39EE">
      <w:pPr>
        <w:contextualSpacing/>
        <w:jc w:val="both"/>
        <w:rPr>
          <w:color w:val="000000" w:themeColor="text1"/>
          <w:sz w:val="28"/>
          <w:szCs w:val="28"/>
        </w:rPr>
      </w:pPr>
      <w:r w:rsidRPr="00C354D5">
        <w:rPr>
          <w:color w:val="000000" w:themeColor="text1"/>
          <w:sz w:val="28"/>
          <w:szCs w:val="28"/>
        </w:rPr>
        <w:lastRenderedPageBreak/>
        <w:t>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14:paraId="2E4ED983" w14:textId="77777777" w:rsidR="00DA39EE" w:rsidRPr="00C354D5" w:rsidRDefault="00DA39EE" w:rsidP="00DA39EE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C354D5">
        <w:rPr>
          <w:color w:val="000000" w:themeColor="text1"/>
          <w:sz w:val="28"/>
          <w:szCs w:val="28"/>
        </w:rPr>
        <w:t>5.7.5.2.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порядка обжалования данного судебного решения.</w:t>
      </w:r>
    </w:p>
    <w:p w14:paraId="21FB3D53" w14:textId="77777777" w:rsidR="00DA39EE" w:rsidRPr="00C354D5" w:rsidRDefault="00DA39EE" w:rsidP="00DA39EE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bookmarkStart w:id="2" w:name="sub_1103"/>
      <w:r w:rsidRPr="00C354D5">
        <w:rPr>
          <w:color w:val="000000" w:themeColor="text1"/>
          <w:sz w:val="28"/>
          <w:szCs w:val="28"/>
        </w:rPr>
        <w:t>5.7.5.3.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  <w:bookmarkEnd w:id="2"/>
    </w:p>
    <w:p w14:paraId="3E6C5E9C" w14:textId="77777777" w:rsidR="00DA39EE" w:rsidRPr="00C354D5" w:rsidRDefault="00DA39EE" w:rsidP="00DA39EE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C354D5">
        <w:rPr>
          <w:color w:val="000000" w:themeColor="text1"/>
          <w:sz w:val="28"/>
          <w:szCs w:val="28"/>
        </w:rPr>
        <w:t>5.7.5.4. В случае, если текст письменного обращения не поддается прочтению, ответ на обращение не дается, и оно не подлежит направлению на рассмотрение в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14:paraId="5E766F1F" w14:textId="77777777" w:rsidR="00DA39EE" w:rsidRPr="00C354D5" w:rsidRDefault="00DA39EE" w:rsidP="00DA39EE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C354D5">
        <w:rPr>
          <w:color w:val="000000" w:themeColor="text1"/>
          <w:sz w:val="28"/>
          <w:szCs w:val="28"/>
        </w:rPr>
        <w:t>5.7.5.5. 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14:paraId="0091DA0C" w14:textId="77777777" w:rsidR="00DA39EE" w:rsidRDefault="00DA39EE" w:rsidP="00DA39EE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bookmarkStart w:id="3" w:name="sub_1106"/>
      <w:r w:rsidRPr="00C354D5">
        <w:rPr>
          <w:color w:val="000000" w:themeColor="text1"/>
          <w:sz w:val="28"/>
          <w:szCs w:val="28"/>
        </w:rPr>
        <w:t xml:space="preserve">5.7.5.6. В случае, если ответ по существу поставленного в обращении вопроса не может быть дан без разглашения сведений, составляющих </w:t>
      </w:r>
      <w:hyperlink r:id="rId7" w:history="1">
        <w:r w:rsidRPr="00C354D5">
          <w:rPr>
            <w:color w:val="000000" w:themeColor="text1"/>
            <w:sz w:val="28"/>
            <w:szCs w:val="28"/>
          </w:rPr>
          <w:t>государственную</w:t>
        </w:r>
      </w:hyperlink>
      <w:r w:rsidRPr="00C354D5">
        <w:rPr>
          <w:color w:val="000000" w:themeColor="text1"/>
          <w:sz w:val="28"/>
          <w:szCs w:val="28"/>
        </w:rPr>
        <w:t xml:space="preserve"> или иную </w:t>
      </w:r>
      <w:r>
        <w:rPr>
          <w:color w:val="000000" w:themeColor="text1"/>
          <w:sz w:val="28"/>
          <w:szCs w:val="28"/>
        </w:rPr>
        <w:t xml:space="preserve"> </w:t>
      </w:r>
      <w:r w:rsidRPr="00C354D5">
        <w:rPr>
          <w:color w:val="000000" w:themeColor="text1"/>
          <w:sz w:val="28"/>
          <w:szCs w:val="28"/>
        </w:rPr>
        <w:t>охраняемую</w:t>
      </w:r>
      <w:r>
        <w:rPr>
          <w:color w:val="000000" w:themeColor="text1"/>
          <w:sz w:val="28"/>
          <w:szCs w:val="28"/>
        </w:rPr>
        <w:t xml:space="preserve"> </w:t>
      </w:r>
      <w:r w:rsidRPr="00C354D5">
        <w:rPr>
          <w:color w:val="000000" w:themeColor="text1"/>
          <w:sz w:val="28"/>
          <w:szCs w:val="28"/>
        </w:rPr>
        <w:t xml:space="preserve"> федеральным законом тайну, гражданину, направившему обра</w:t>
      </w:r>
      <w:r>
        <w:rPr>
          <w:color w:val="000000" w:themeColor="text1"/>
          <w:sz w:val="28"/>
          <w:szCs w:val="28"/>
        </w:rPr>
        <w:t>-</w:t>
      </w:r>
    </w:p>
    <w:p w14:paraId="7666B368" w14:textId="77777777" w:rsidR="00DA39EE" w:rsidRDefault="00DA39EE" w:rsidP="00DA39EE">
      <w:pPr>
        <w:contextualSpacing/>
        <w:jc w:val="both"/>
        <w:rPr>
          <w:color w:val="000000" w:themeColor="text1"/>
          <w:sz w:val="28"/>
          <w:szCs w:val="28"/>
        </w:rPr>
      </w:pPr>
      <w:r w:rsidRPr="00C354D5">
        <w:rPr>
          <w:color w:val="000000" w:themeColor="text1"/>
          <w:sz w:val="28"/>
          <w:szCs w:val="28"/>
        </w:rPr>
        <w:t xml:space="preserve">щение, </w:t>
      </w:r>
      <w:r>
        <w:rPr>
          <w:color w:val="000000" w:themeColor="text1"/>
          <w:sz w:val="28"/>
          <w:szCs w:val="28"/>
        </w:rPr>
        <w:t xml:space="preserve"> </w:t>
      </w:r>
      <w:r w:rsidRPr="00C354D5">
        <w:rPr>
          <w:color w:val="000000" w:themeColor="text1"/>
          <w:sz w:val="28"/>
          <w:szCs w:val="28"/>
        </w:rPr>
        <w:t>сообщается</w:t>
      </w:r>
      <w:r>
        <w:rPr>
          <w:color w:val="000000" w:themeColor="text1"/>
          <w:sz w:val="28"/>
          <w:szCs w:val="28"/>
        </w:rPr>
        <w:t xml:space="preserve">  </w:t>
      </w:r>
      <w:r w:rsidRPr="00C354D5">
        <w:rPr>
          <w:color w:val="000000" w:themeColor="text1"/>
          <w:sz w:val="28"/>
          <w:szCs w:val="28"/>
        </w:rPr>
        <w:t xml:space="preserve"> о</w:t>
      </w:r>
      <w:r>
        <w:rPr>
          <w:color w:val="000000" w:themeColor="text1"/>
          <w:sz w:val="28"/>
          <w:szCs w:val="28"/>
        </w:rPr>
        <w:t xml:space="preserve">  </w:t>
      </w:r>
      <w:r w:rsidRPr="00C354D5">
        <w:rPr>
          <w:color w:val="000000" w:themeColor="text1"/>
          <w:sz w:val="28"/>
          <w:szCs w:val="28"/>
        </w:rPr>
        <w:t xml:space="preserve"> невозможности</w:t>
      </w:r>
      <w:r>
        <w:rPr>
          <w:color w:val="000000" w:themeColor="text1"/>
          <w:sz w:val="28"/>
          <w:szCs w:val="28"/>
        </w:rPr>
        <w:t xml:space="preserve"> </w:t>
      </w:r>
      <w:r w:rsidRPr="00C354D5">
        <w:rPr>
          <w:color w:val="000000" w:themeColor="text1"/>
          <w:sz w:val="28"/>
          <w:szCs w:val="28"/>
        </w:rPr>
        <w:t xml:space="preserve"> дать </w:t>
      </w:r>
      <w:r>
        <w:rPr>
          <w:color w:val="000000" w:themeColor="text1"/>
          <w:sz w:val="28"/>
          <w:szCs w:val="28"/>
        </w:rPr>
        <w:t xml:space="preserve"> </w:t>
      </w:r>
      <w:r w:rsidRPr="00C354D5">
        <w:rPr>
          <w:color w:val="000000" w:themeColor="text1"/>
          <w:sz w:val="28"/>
          <w:szCs w:val="28"/>
        </w:rPr>
        <w:t>ответ</w:t>
      </w:r>
      <w:r>
        <w:rPr>
          <w:color w:val="000000" w:themeColor="text1"/>
          <w:sz w:val="28"/>
          <w:szCs w:val="28"/>
        </w:rPr>
        <w:t xml:space="preserve"> </w:t>
      </w:r>
      <w:r w:rsidRPr="00C354D5">
        <w:rPr>
          <w:color w:val="000000" w:themeColor="text1"/>
          <w:sz w:val="28"/>
          <w:szCs w:val="28"/>
        </w:rPr>
        <w:t xml:space="preserve"> по </w:t>
      </w:r>
      <w:r>
        <w:rPr>
          <w:color w:val="000000" w:themeColor="text1"/>
          <w:sz w:val="28"/>
          <w:szCs w:val="28"/>
        </w:rPr>
        <w:t xml:space="preserve"> </w:t>
      </w:r>
      <w:r w:rsidRPr="00C354D5">
        <w:rPr>
          <w:color w:val="000000" w:themeColor="text1"/>
          <w:sz w:val="28"/>
          <w:szCs w:val="28"/>
        </w:rPr>
        <w:t>существу</w:t>
      </w:r>
      <w:r>
        <w:rPr>
          <w:color w:val="000000" w:themeColor="text1"/>
          <w:sz w:val="28"/>
          <w:szCs w:val="28"/>
        </w:rPr>
        <w:t xml:space="preserve"> </w:t>
      </w:r>
      <w:r w:rsidRPr="00C354D5">
        <w:rPr>
          <w:color w:val="000000" w:themeColor="text1"/>
          <w:sz w:val="28"/>
          <w:szCs w:val="28"/>
        </w:rPr>
        <w:t xml:space="preserve"> поставленного в</w:t>
      </w:r>
    </w:p>
    <w:p w14:paraId="5CFD8DB3" w14:textId="77777777" w:rsidR="00DA39EE" w:rsidRPr="00C354D5" w:rsidRDefault="00DA39EE" w:rsidP="00DA39EE">
      <w:pPr>
        <w:contextualSpacing/>
        <w:jc w:val="both"/>
        <w:rPr>
          <w:color w:val="000000" w:themeColor="text1"/>
          <w:sz w:val="28"/>
          <w:szCs w:val="28"/>
        </w:rPr>
      </w:pPr>
      <w:r w:rsidRPr="00C354D5">
        <w:rPr>
          <w:color w:val="000000" w:themeColor="text1"/>
          <w:sz w:val="28"/>
          <w:szCs w:val="28"/>
        </w:rPr>
        <w:t>нем вопроса в связи с недопустимостью разглашения указанных сведений.</w:t>
      </w:r>
    </w:p>
    <w:p w14:paraId="0631E738" w14:textId="77777777" w:rsidR="00DA39EE" w:rsidRPr="00C354D5" w:rsidRDefault="00DA39EE" w:rsidP="00DA39EE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bookmarkStart w:id="4" w:name="sub_1107"/>
      <w:bookmarkEnd w:id="3"/>
      <w:r w:rsidRPr="00C354D5">
        <w:rPr>
          <w:color w:val="000000" w:themeColor="text1"/>
          <w:sz w:val="28"/>
          <w:szCs w:val="28"/>
        </w:rPr>
        <w:t>5.7.5.7. 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орган местного самоуправления или соответствующему должностному лицу.</w:t>
      </w:r>
    </w:p>
    <w:bookmarkEnd w:id="4"/>
    <w:p w14:paraId="438004FE" w14:textId="77777777" w:rsidR="00DA39EE" w:rsidRDefault="00DA39EE" w:rsidP="00DA39EE">
      <w:pPr>
        <w:suppressAutoHyphens/>
        <w:autoSpaceDE w:val="0"/>
        <w:autoSpaceDN w:val="0"/>
        <w:adjustRightInd w:val="0"/>
        <w:ind w:firstLine="709"/>
        <w:jc w:val="center"/>
        <w:outlineLvl w:val="0"/>
        <w:rPr>
          <w:b/>
          <w:color w:val="000000"/>
          <w:sz w:val="28"/>
          <w:szCs w:val="28"/>
        </w:rPr>
      </w:pPr>
    </w:p>
    <w:p w14:paraId="214C6036" w14:textId="77777777" w:rsidR="00DA39EE" w:rsidRPr="0020087E" w:rsidRDefault="00DA39EE" w:rsidP="00DA39EE">
      <w:pPr>
        <w:suppressAutoHyphens/>
        <w:autoSpaceDE w:val="0"/>
        <w:autoSpaceDN w:val="0"/>
        <w:adjustRightInd w:val="0"/>
        <w:ind w:firstLine="709"/>
        <w:jc w:val="center"/>
        <w:outlineLvl w:val="0"/>
        <w:rPr>
          <w:b/>
          <w:color w:val="000000"/>
          <w:sz w:val="28"/>
          <w:szCs w:val="28"/>
        </w:rPr>
      </w:pPr>
      <w:r w:rsidRPr="0020087E">
        <w:rPr>
          <w:b/>
          <w:color w:val="000000"/>
          <w:sz w:val="28"/>
          <w:szCs w:val="28"/>
        </w:rPr>
        <w:lastRenderedPageBreak/>
        <w:t>Подраздел 5.8. Порядок информирования заявителя о результатах рассмотрения жалобы</w:t>
      </w:r>
    </w:p>
    <w:p w14:paraId="0A13CC97" w14:textId="77777777" w:rsidR="00DA39EE" w:rsidRPr="00C354D5" w:rsidRDefault="00DA39EE" w:rsidP="00DA39EE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</w:p>
    <w:p w14:paraId="349C6F95" w14:textId="77777777" w:rsidR="00DA39EE" w:rsidRPr="00C354D5" w:rsidRDefault="00DA39EE" w:rsidP="00DA39EE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  <w:lang w:eastAsia="en-US"/>
        </w:rPr>
        <w:t>5.8.1.</w:t>
      </w:r>
      <w:r w:rsidRPr="00C354D5">
        <w:rPr>
          <w:color w:val="000000" w:themeColor="text1"/>
          <w:sz w:val="28"/>
          <w:szCs w:val="28"/>
          <w:lang w:eastAsia="en-US"/>
        </w:rPr>
        <w:t>Не позднее дня, следующего за днем принятия решения, указанного в настоящем разделе, заявителю в письменной форме или по желанию заявителя в электронной форме направляется мотивированный ответ о результатах рассмотрения жалобы.</w:t>
      </w:r>
    </w:p>
    <w:p w14:paraId="70717FD7" w14:textId="77777777" w:rsidR="00DA39EE" w:rsidRPr="00C354D5" w:rsidRDefault="00DA39EE" w:rsidP="00DA39EE">
      <w:pPr>
        <w:ind w:firstLine="851"/>
        <w:jc w:val="both"/>
        <w:rPr>
          <w:color w:val="000000" w:themeColor="text1"/>
          <w:sz w:val="28"/>
          <w:szCs w:val="28"/>
        </w:rPr>
      </w:pPr>
    </w:p>
    <w:p w14:paraId="4D425DB4" w14:textId="77777777" w:rsidR="00DA39EE" w:rsidRPr="0020087E" w:rsidRDefault="00DA39EE" w:rsidP="00DA39EE">
      <w:pPr>
        <w:suppressAutoHyphens/>
        <w:autoSpaceDE w:val="0"/>
        <w:autoSpaceDN w:val="0"/>
        <w:adjustRightInd w:val="0"/>
        <w:ind w:firstLine="709"/>
        <w:jc w:val="center"/>
        <w:outlineLvl w:val="0"/>
        <w:rPr>
          <w:b/>
          <w:color w:val="000000"/>
          <w:sz w:val="28"/>
          <w:szCs w:val="28"/>
        </w:rPr>
      </w:pPr>
      <w:r w:rsidRPr="0020087E">
        <w:rPr>
          <w:b/>
          <w:color w:val="000000"/>
          <w:sz w:val="28"/>
          <w:szCs w:val="28"/>
        </w:rPr>
        <w:t>Подраздел 5.9. Порядок обжалования решения по жалобе</w:t>
      </w:r>
    </w:p>
    <w:p w14:paraId="0611B350" w14:textId="77777777" w:rsidR="00DA39EE" w:rsidRPr="00C354D5" w:rsidRDefault="00DA39EE" w:rsidP="00DA39EE">
      <w:pPr>
        <w:jc w:val="both"/>
        <w:rPr>
          <w:color w:val="000000" w:themeColor="text1"/>
          <w:sz w:val="28"/>
          <w:szCs w:val="28"/>
        </w:rPr>
      </w:pPr>
    </w:p>
    <w:p w14:paraId="7018AD45" w14:textId="77777777" w:rsidR="00DA39EE" w:rsidRPr="00C354D5" w:rsidRDefault="00DA39EE" w:rsidP="00DA39EE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C354D5">
        <w:rPr>
          <w:color w:val="000000" w:themeColor="text1"/>
          <w:sz w:val="28"/>
          <w:szCs w:val="28"/>
        </w:rPr>
        <w:t>5.9.</w:t>
      </w:r>
      <w:r>
        <w:rPr>
          <w:color w:val="000000" w:themeColor="text1"/>
          <w:sz w:val="28"/>
          <w:szCs w:val="28"/>
        </w:rPr>
        <w:t>1.</w:t>
      </w:r>
      <w:r w:rsidRPr="00C354D5">
        <w:rPr>
          <w:color w:val="000000" w:themeColor="text1"/>
          <w:sz w:val="28"/>
          <w:szCs w:val="28"/>
        </w:rPr>
        <w:t xml:space="preserve"> Заявители вправе обжаловать решения, принятые в ходе предоставления муниципальной услуги, действия или бездействие должностных лиц уполномоченного органа в суд общей юрисдикции в порядке и сроки, установленные законодательством Российской Федерации.</w:t>
      </w:r>
    </w:p>
    <w:p w14:paraId="7DBC2C85" w14:textId="77777777" w:rsidR="00DA39EE" w:rsidRDefault="00DA39EE" w:rsidP="00DA39EE">
      <w:pPr>
        <w:suppressAutoHyphens/>
        <w:autoSpaceDE w:val="0"/>
        <w:autoSpaceDN w:val="0"/>
        <w:adjustRightInd w:val="0"/>
        <w:ind w:firstLine="709"/>
        <w:jc w:val="center"/>
        <w:outlineLvl w:val="0"/>
        <w:rPr>
          <w:b/>
          <w:color w:val="000000"/>
          <w:sz w:val="28"/>
          <w:szCs w:val="28"/>
        </w:rPr>
      </w:pPr>
    </w:p>
    <w:p w14:paraId="3704DF48" w14:textId="77777777" w:rsidR="00DA39EE" w:rsidRPr="0020087E" w:rsidRDefault="00DA39EE" w:rsidP="00DA39EE">
      <w:pPr>
        <w:suppressAutoHyphens/>
        <w:autoSpaceDE w:val="0"/>
        <w:autoSpaceDN w:val="0"/>
        <w:adjustRightInd w:val="0"/>
        <w:ind w:firstLine="709"/>
        <w:jc w:val="center"/>
        <w:outlineLvl w:val="0"/>
        <w:rPr>
          <w:b/>
          <w:color w:val="000000"/>
          <w:sz w:val="28"/>
          <w:szCs w:val="28"/>
        </w:rPr>
      </w:pPr>
      <w:r w:rsidRPr="0020087E">
        <w:rPr>
          <w:b/>
          <w:color w:val="000000"/>
          <w:sz w:val="28"/>
          <w:szCs w:val="28"/>
        </w:rPr>
        <w:t>Подраздел 5.10. Право заявителя на получение информации и документов, необходимых для обоснования и рассмотрения жалобы</w:t>
      </w:r>
    </w:p>
    <w:p w14:paraId="50F69576" w14:textId="77777777" w:rsidR="00DA39EE" w:rsidRPr="00C354D5" w:rsidRDefault="00DA39EE" w:rsidP="00DA39EE">
      <w:pPr>
        <w:jc w:val="center"/>
        <w:rPr>
          <w:color w:val="000000" w:themeColor="text1"/>
          <w:sz w:val="28"/>
          <w:szCs w:val="28"/>
        </w:rPr>
      </w:pPr>
    </w:p>
    <w:p w14:paraId="1ED0B493" w14:textId="77777777" w:rsidR="00DA39EE" w:rsidRDefault="00DA39EE" w:rsidP="00DA39EE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  <w:lang w:eastAsia="en-US"/>
        </w:rPr>
        <w:t>5.10.1.</w:t>
      </w:r>
      <w:r w:rsidRPr="00C354D5">
        <w:rPr>
          <w:color w:val="000000" w:themeColor="text1"/>
          <w:sz w:val="28"/>
          <w:szCs w:val="28"/>
          <w:lang w:eastAsia="en-US"/>
        </w:rPr>
        <w:t>Заявитель имеет право на получение информации и документов, необ</w:t>
      </w:r>
      <w:r>
        <w:rPr>
          <w:color w:val="000000" w:themeColor="text1"/>
          <w:sz w:val="28"/>
          <w:szCs w:val="28"/>
          <w:lang w:eastAsia="en-US"/>
        </w:rPr>
        <w:t>-</w:t>
      </w:r>
    </w:p>
    <w:p w14:paraId="47AC23AC" w14:textId="77777777" w:rsidR="00DA39EE" w:rsidRPr="00C354D5" w:rsidRDefault="00DA39EE" w:rsidP="00DA39EE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C354D5">
        <w:rPr>
          <w:color w:val="000000" w:themeColor="text1"/>
          <w:sz w:val="28"/>
          <w:szCs w:val="28"/>
          <w:lang w:eastAsia="en-US"/>
        </w:rPr>
        <w:t>ходимых для обоснования и рассмотрения жалобы, посредством обращения в письменной либо устной форме.</w:t>
      </w:r>
    </w:p>
    <w:p w14:paraId="31E16722" w14:textId="77777777" w:rsidR="00DA39EE" w:rsidRPr="00C354D5" w:rsidRDefault="00DA39EE" w:rsidP="00DA39EE">
      <w:pPr>
        <w:autoSpaceDE w:val="0"/>
        <w:autoSpaceDN w:val="0"/>
        <w:adjustRightInd w:val="0"/>
        <w:ind w:firstLine="709"/>
        <w:jc w:val="center"/>
        <w:outlineLvl w:val="0"/>
        <w:rPr>
          <w:color w:val="000000" w:themeColor="text1"/>
          <w:sz w:val="28"/>
          <w:szCs w:val="28"/>
        </w:rPr>
      </w:pPr>
      <w:bookmarkStart w:id="5" w:name="P316"/>
      <w:bookmarkEnd w:id="5"/>
    </w:p>
    <w:p w14:paraId="2F3E618A" w14:textId="77777777" w:rsidR="00DA39EE" w:rsidRPr="0020087E" w:rsidRDefault="00DA39EE" w:rsidP="00DA39EE">
      <w:pPr>
        <w:suppressAutoHyphens/>
        <w:autoSpaceDE w:val="0"/>
        <w:autoSpaceDN w:val="0"/>
        <w:adjustRightInd w:val="0"/>
        <w:ind w:firstLine="709"/>
        <w:jc w:val="center"/>
        <w:outlineLvl w:val="0"/>
        <w:rPr>
          <w:b/>
          <w:color w:val="000000"/>
          <w:sz w:val="28"/>
          <w:szCs w:val="28"/>
        </w:rPr>
      </w:pPr>
      <w:r w:rsidRPr="0020087E">
        <w:rPr>
          <w:b/>
          <w:color w:val="000000"/>
          <w:sz w:val="28"/>
          <w:szCs w:val="28"/>
        </w:rPr>
        <w:t>Подраздел 5.11.  Способы информирования заявителей о порядке подачи и рассмотрения жалобы</w:t>
      </w:r>
    </w:p>
    <w:p w14:paraId="0730AAFA" w14:textId="77777777" w:rsidR="00DA39EE" w:rsidRPr="00DB3E8F" w:rsidRDefault="00DA39EE" w:rsidP="00DA39EE">
      <w:pPr>
        <w:jc w:val="center"/>
        <w:rPr>
          <w:color w:val="000000" w:themeColor="text1"/>
          <w:sz w:val="28"/>
          <w:szCs w:val="28"/>
        </w:rPr>
      </w:pPr>
    </w:p>
    <w:p w14:paraId="711BE301" w14:textId="77777777" w:rsidR="00DA39EE" w:rsidRPr="00DB3E8F" w:rsidRDefault="00DA39EE" w:rsidP="00DA39EE">
      <w:pPr>
        <w:autoSpaceDE w:val="0"/>
        <w:autoSpaceDN w:val="0"/>
        <w:adjustRightInd w:val="0"/>
        <w:ind w:firstLine="709"/>
        <w:jc w:val="both"/>
        <w:rPr>
          <w:color w:val="000000" w:themeColor="text1"/>
          <w:spacing w:val="-4"/>
          <w:sz w:val="28"/>
          <w:szCs w:val="28"/>
        </w:rPr>
      </w:pPr>
      <w:r>
        <w:rPr>
          <w:color w:val="000000" w:themeColor="text1"/>
          <w:spacing w:val="-4"/>
          <w:sz w:val="28"/>
          <w:szCs w:val="28"/>
        </w:rPr>
        <w:t>5.11.1.</w:t>
      </w:r>
      <w:r w:rsidRPr="00DB3E8F">
        <w:rPr>
          <w:color w:val="000000" w:themeColor="text1"/>
          <w:spacing w:val="-4"/>
          <w:sz w:val="28"/>
          <w:szCs w:val="28"/>
        </w:rPr>
        <w:t xml:space="preserve">Информирование заявителей о порядке подачи и рассмотрения жалоб осуществляется путем размещения данной информации на информационных стендах в местах предоставления муниципальной услуги, на официальном сайте </w:t>
      </w:r>
      <w:r>
        <w:rPr>
          <w:color w:val="000000" w:themeColor="text1"/>
          <w:sz w:val="28"/>
          <w:szCs w:val="28"/>
          <w:lang w:eastAsia="en-US"/>
        </w:rPr>
        <w:t>администрации муниципального образования город Горячий Ключ Краснодарского края</w:t>
      </w:r>
      <w:r w:rsidRPr="00DB3E8F">
        <w:rPr>
          <w:color w:val="000000" w:themeColor="text1"/>
          <w:spacing w:val="-4"/>
          <w:sz w:val="28"/>
          <w:szCs w:val="28"/>
        </w:rPr>
        <w:t>, н</w:t>
      </w:r>
      <w:r w:rsidRPr="00DB3E8F">
        <w:rPr>
          <w:color w:val="000000" w:themeColor="text1"/>
          <w:sz w:val="28"/>
          <w:szCs w:val="28"/>
        </w:rPr>
        <w:t>а едином портале государственных и муниципальных услуг</w:t>
      </w:r>
      <w:r w:rsidRPr="00DB3E8F">
        <w:rPr>
          <w:color w:val="000000" w:themeColor="text1"/>
          <w:spacing w:val="-4"/>
          <w:sz w:val="28"/>
          <w:szCs w:val="28"/>
        </w:rPr>
        <w:t>.</w:t>
      </w:r>
    </w:p>
    <w:p w14:paraId="55E08151" w14:textId="77777777" w:rsidR="00DA39EE" w:rsidRDefault="00DA39EE" w:rsidP="00DA39EE">
      <w:pPr>
        <w:rPr>
          <w:color w:val="000000" w:themeColor="text1"/>
          <w:sz w:val="28"/>
          <w:szCs w:val="28"/>
        </w:rPr>
      </w:pPr>
    </w:p>
    <w:p w14:paraId="20CDE641" w14:textId="77777777" w:rsidR="00DA39EE" w:rsidRDefault="00DA39EE" w:rsidP="00DA39EE">
      <w:pPr>
        <w:rPr>
          <w:color w:val="000000" w:themeColor="text1"/>
          <w:sz w:val="28"/>
          <w:szCs w:val="28"/>
        </w:rPr>
      </w:pPr>
    </w:p>
    <w:p w14:paraId="248176C7" w14:textId="77777777" w:rsidR="00ED645A" w:rsidRDefault="00ED645A">
      <w:bookmarkStart w:id="6" w:name="_GoBack"/>
      <w:bookmarkEnd w:id="6"/>
    </w:p>
    <w:sectPr w:rsidR="00ED64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26E"/>
    <w:rsid w:val="00B6126E"/>
    <w:rsid w:val="00DA39EE"/>
    <w:rsid w:val="00ED6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5F49A4-3D19-43BA-BD26-251640911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3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garantF1://10002673.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70162414.0" TargetMode="External"/><Relationship Id="rId5" Type="http://schemas.openxmlformats.org/officeDocument/2006/relationships/hyperlink" Target="garantF1://70162414.48" TargetMode="External"/><Relationship Id="rId4" Type="http://schemas.openxmlformats.org/officeDocument/2006/relationships/hyperlink" Target="garantF1://12077515.1102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2002</Words>
  <Characters>11417</Characters>
  <Application>Microsoft Office Word</Application>
  <DocSecurity>0</DocSecurity>
  <Lines>95</Lines>
  <Paragraphs>26</Paragraphs>
  <ScaleCrop>false</ScaleCrop>
  <Company/>
  <LinksUpToDate>false</LinksUpToDate>
  <CharactersWithSpaces>13393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Горячий Ключ</dc:creator>
  <cp:keywords/>
  <dc:description/>
  <cp:lastModifiedBy>Администрация Горячий Ключ</cp:lastModifiedBy>
  <cp:revision>2</cp:revision>
  <dcterms:created xsi:type="dcterms:W3CDTF">2020-08-18T09:57:00Z</dcterms:created>
  <dcterms:modified xsi:type="dcterms:W3CDTF">2020-08-18T09:58:00Z</dcterms:modified>
</cp:coreProperties>
</file>