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4108" w14:textId="17D4BB2A" w:rsidR="005975A8" w:rsidRDefault="00C71901" w:rsidP="005975A8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bCs/>
          <w:sz w:val="24"/>
          <w:szCs w:val="24"/>
        </w:rPr>
      </w:pPr>
      <w:r w:rsidRPr="00261CD1">
        <w:rPr>
          <w:b/>
          <w:sz w:val="24"/>
          <w:szCs w:val="24"/>
        </w:rPr>
        <w:t>Информация об основных результатах экспертно</w:t>
      </w:r>
      <w:r w:rsidR="00AD12C3">
        <w:rPr>
          <w:b/>
          <w:sz w:val="24"/>
          <w:szCs w:val="24"/>
        </w:rPr>
        <w:t>-</w:t>
      </w:r>
      <w:r w:rsidRPr="00261CD1">
        <w:rPr>
          <w:b/>
          <w:sz w:val="24"/>
          <w:szCs w:val="24"/>
        </w:rPr>
        <w:t xml:space="preserve">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5975A8" w:rsidRPr="005975A8">
        <w:rPr>
          <w:b/>
          <w:bCs/>
          <w:sz w:val="24"/>
          <w:szCs w:val="24"/>
        </w:rPr>
        <w:t>«Аудит в сфере закупок товаров, работ, услуг для обеспечения муниципальных нужд на объекте муниципальное казенное учреждение «Централизованная бухгалтерия бюджетных учреждений города Горячий Ключ»,</w:t>
      </w:r>
    </w:p>
    <w:p w14:paraId="31739B36" w14:textId="77777777" w:rsidR="005975A8" w:rsidRPr="005975A8" w:rsidRDefault="005975A8" w:rsidP="005975A8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5975A8">
        <w:rPr>
          <w:b/>
          <w:bCs/>
          <w:sz w:val="24"/>
          <w:szCs w:val="24"/>
        </w:rPr>
        <w:t>по договорам и контрактам, заключенным в 2022 году на приобретение товаров, работ, услуг».</w:t>
      </w:r>
    </w:p>
    <w:p w14:paraId="3B163AA6" w14:textId="77777777" w:rsidR="00C71901" w:rsidRPr="004C1F97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</w:p>
    <w:p w14:paraId="5ED4D432" w14:textId="77777777"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5DD7B40" w14:textId="0B159FC4" w:rsidR="007E1037" w:rsidRPr="0082193D" w:rsidRDefault="00C71901" w:rsidP="005975A8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</w:t>
      </w:r>
      <w:r w:rsidR="005975A8" w:rsidRPr="005975A8">
        <w:rPr>
          <w:sz w:val="24"/>
          <w:szCs w:val="24"/>
        </w:rPr>
        <w:t xml:space="preserve"> 2023 год, утвержденного распоряжением Контрольно</w:t>
      </w:r>
      <w:r w:rsidR="00AD12C3">
        <w:rPr>
          <w:sz w:val="24"/>
          <w:szCs w:val="24"/>
        </w:rPr>
        <w:t>-</w:t>
      </w:r>
      <w:r w:rsidR="005975A8" w:rsidRPr="005975A8">
        <w:rPr>
          <w:sz w:val="24"/>
          <w:szCs w:val="24"/>
        </w:rPr>
        <w:t>счетной палаты муниципального образования город Горячий Ключ от 22 декабря 2022 года № 103</w:t>
      </w:r>
      <w:r w:rsidR="005975A8">
        <w:rPr>
          <w:sz w:val="24"/>
          <w:szCs w:val="24"/>
        </w:rPr>
        <w:t xml:space="preserve"> и</w:t>
      </w:r>
      <w:r w:rsidR="005975A8" w:rsidRPr="005975A8">
        <w:rPr>
          <w:sz w:val="24"/>
          <w:szCs w:val="24"/>
        </w:rPr>
        <w:t xml:space="preserve"> распоряжение</w:t>
      </w:r>
      <w:r w:rsidR="005975A8">
        <w:rPr>
          <w:sz w:val="24"/>
          <w:szCs w:val="24"/>
        </w:rPr>
        <w:t>м</w:t>
      </w:r>
      <w:r w:rsidR="005975A8" w:rsidRPr="005975A8">
        <w:rPr>
          <w:sz w:val="24"/>
          <w:szCs w:val="24"/>
        </w:rPr>
        <w:t xml:space="preserve">  Контрольно-счетной палаты муниципального образования город Горячий Ключ от 19 июня 2023 года № 29 «О проведении экспертно-аналитического мероприятия»</w:t>
      </w:r>
      <w:r w:rsidR="005975A8">
        <w:rPr>
          <w:sz w:val="24"/>
          <w:szCs w:val="24"/>
        </w:rPr>
        <w:t xml:space="preserve">, </w:t>
      </w:r>
      <w:r w:rsidRPr="008B3171">
        <w:rPr>
          <w:sz w:val="24"/>
          <w:szCs w:val="24"/>
        </w:rPr>
        <w:t>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261CD1">
        <w:rPr>
          <w:sz w:val="24"/>
          <w:szCs w:val="24"/>
        </w:rPr>
        <w:t>«</w:t>
      </w:r>
      <w:r w:rsidR="005975A8" w:rsidRPr="005975A8">
        <w:rPr>
          <w:sz w:val="24"/>
          <w:szCs w:val="24"/>
        </w:rPr>
        <w:t>Аудит в сфере закупок товаров, работ, услуг для обеспечения муниципальных нужд на объекте муниципальное казенное учреждение «Централизованная бухгалтерия бюджетных учреждений города Горячий Ключ»,</w:t>
      </w:r>
      <w:r w:rsidR="005975A8">
        <w:rPr>
          <w:sz w:val="24"/>
          <w:szCs w:val="24"/>
        </w:rPr>
        <w:t xml:space="preserve"> </w:t>
      </w:r>
      <w:r w:rsidR="005975A8" w:rsidRPr="005975A8">
        <w:rPr>
          <w:sz w:val="24"/>
          <w:szCs w:val="24"/>
        </w:rPr>
        <w:t>по договорам и контрактам, заключенным в 2022 году на приобретение товаров, работ, услуг</w:t>
      </w:r>
      <w:r w:rsidR="005975A8">
        <w:rPr>
          <w:sz w:val="24"/>
          <w:szCs w:val="24"/>
        </w:rPr>
        <w:t>».</w:t>
      </w:r>
    </w:p>
    <w:p w14:paraId="3CCE0E1B" w14:textId="77777777"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 ряд нарушений по несоблюдению требований Федерального закона от 05.04.2013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61AA">
        <w:rPr>
          <w:rFonts w:ascii="Times New Roman" w:hAnsi="Times New Roman" w:cs="Times New Roman"/>
          <w:sz w:val="24"/>
          <w:szCs w:val="24"/>
        </w:rPr>
        <w:t xml:space="preserve">и нарушения  </w:t>
      </w:r>
      <w:r>
        <w:rPr>
          <w:rFonts w:ascii="Times New Roman" w:hAnsi="Times New Roman" w:cs="Times New Roman"/>
          <w:sz w:val="24"/>
          <w:szCs w:val="24"/>
        </w:rPr>
        <w:t xml:space="preserve">бюджетного законодательства в части принятия бюджетных обязательств в размерах, превышающих утвержденные лимиты бюджетных </w:t>
      </w:r>
      <w:r w:rsidR="00D25173">
        <w:rPr>
          <w:rFonts w:ascii="Times New Roman" w:hAnsi="Times New Roman" w:cs="Times New Roman"/>
          <w:sz w:val="24"/>
          <w:szCs w:val="24"/>
        </w:rPr>
        <w:t>назначений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000311" w14:textId="77777777" w:rsidR="00D25173" w:rsidRPr="0064518D" w:rsidRDefault="00D25173" w:rsidP="00D25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18D">
        <w:rPr>
          <w:rFonts w:ascii="Times New Roman" w:hAnsi="Times New Roman" w:cs="Times New Roman"/>
          <w:sz w:val="24"/>
          <w:szCs w:val="24"/>
        </w:rPr>
        <w:t xml:space="preserve">Контрольно-счетной палатой муниципального образования город Горячий Ключ по результатам </w:t>
      </w:r>
      <w:r w:rsidRPr="006E1D43">
        <w:rPr>
          <w:rFonts w:ascii="Times New Roman" w:hAnsi="Times New Roman" w:cs="Times New Roman"/>
          <w:bCs/>
          <w:sz w:val="24"/>
          <w:szCs w:val="24"/>
        </w:rPr>
        <w:t>экспертно-аналитического</w:t>
      </w:r>
      <w:r>
        <w:rPr>
          <w:bCs/>
          <w:sz w:val="24"/>
          <w:szCs w:val="24"/>
        </w:rPr>
        <w:t xml:space="preserve"> </w:t>
      </w:r>
      <w:r w:rsidRPr="0064518D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>
        <w:rPr>
          <w:rFonts w:ascii="Times New Roman" w:hAnsi="Times New Roman" w:cs="Times New Roman"/>
          <w:sz w:val="24"/>
          <w:szCs w:val="24"/>
        </w:rPr>
        <w:t>в отношении должностн</w:t>
      </w:r>
      <w:r w:rsidR="005975A8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лиц</w:t>
      </w:r>
      <w:r w:rsidR="005975A8">
        <w:rPr>
          <w:rFonts w:ascii="Times New Roman" w:hAnsi="Times New Roman" w:cs="Times New Roman"/>
          <w:sz w:val="24"/>
          <w:szCs w:val="24"/>
        </w:rPr>
        <w:t xml:space="preserve">а </w:t>
      </w:r>
      <w:r w:rsidRPr="0064518D">
        <w:rPr>
          <w:rFonts w:ascii="Times New Roman" w:hAnsi="Times New Roman" w:cs="Times New Roman"/>
          <w:sz w:val="24"/>
          <w:szCs w:val="24"/>
        </w:rPr>
        <w:t>составлен протокол об административном правонарушении, предусмотренном ст.15.15.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4518D">
        <w:rPr>
          <w:rFonts w:ascii="Times New Roman" w:hAnsi="Times New Roman" w:cs="Times New Roman"/>
          <w:sz w:val="24"/>
          <w:szCs w:val="24"/>
        </w:rPr>
        <w:t xml:space="preserve"> КоАП РФ.     </w:t>
      </w:r>
    </w:p>
    <w:p w14:paraId="4382742C" w14:textId="77777777" w:rsidR="0082193D" w:rsidRDefault="0082193D" w:rsidP="005975A8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5975A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</w:t>
      </w:r>
      <w:r w:rsidR="005975A8" w:rsidRPr="005975A8">
        <w:rPr>
          <w:rFonts w:ascii="Times New Roman" w:hAnsi="Times New Roman" w:cs="Times New Roman"/>
          <w:sz w:val="24"/>
          <w:szCs w:val="24"/>
        </w:rPr>
        <w:t>сполняющей обязанности руководителя МКУ «ЦББУ города Горячий</w:t>
      </w:r>
      <w:r w:rsidR="005975A8">
        <w:rPr>
          <w:rFonts w:ascii="Times New Roman" w:hAnsi="Times New Roman" w:cs="Times New Roman"/>
          <w:sz w:val="24"/>
          <w:szCs w:val="24"/>
        </w:rPr>
        <w:t xml:space="preserve"> </w:t>
      </w:r>
      <w:r w:rsidR="005975A8" w:rsidRPr="005975A8">
        <w:rPr>
          <w:rFonts w:ascii="Times New Roman" w:hAnsi="Times New Roman" w:cs="Times New Roman"/>
          <w:sz w:val="24"/>
          <w:szCs w:val="24"/>
        </w:rPr>
        <w:t xml:space="preserve"> Ключ»</w:t>
      </w:r>
      <w:r w:rsidR="005975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 выявленных нарушений и недостатков в месячный срок.</w:t>
      </w:r>
    </w:p>
    <w:p w14:paraId="7EAFA362" w14:textId="77777777" w:rsidR="009C0939" w:rsidRDefault="009C0939" w:rsidP="009C093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онтрольно-счетной палаты муниципального образования город Горячий Ключ утвержден отчет.</w:t>
      </w:r>
    </w:p>
    <w:p w14:paraId="331BD9EB" w14:textId="77777777"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</w:t>
      </w:r>
      <w:r w:rsidR="005975A8">
        <w:rPr>
          <w:rFonts w:ascii="Times New Roman" w:hAnsi="Times New Roman" w:cs="Times New Roman"/>
          <w:sz w:val="24"/>
          <w:szCs w:val="24"/>
        </w:rPr>
        <w:t>ртно-аналитического мероприятия</w:t>
      </w:r>
      <w:r w:rsidR="004072FF">
        <w:rPr>
          <w:rFonts w:ascii="Times New Roman" w:hAnsi="Times New Roman" w:cs="Times New Roman"/>
          <w:sz w:val="24"/>
          <w:szCs w:val="24"/>
        </w:rPr>
        <w:t xml:space="preserve"> в правоохранительные органы и прокуратуру города Горячий Ключ.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3D4D4" w14:textId="77777777"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3288954B" w14:textId="579EE0EB" w:rsidR="00C71901" w:rsidRPr="00530DB3" w:rsidRDefault="00530DB3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0DB3">
        <w:rPr>
          <w:rFonts w:ascii="Times New Roman" w:hAnsi="Times New Roman" w:cs="Times New Roman"/>
          <w:sz w:val="24"/>
          <w:szCs w:val="24"/>
        </w:rPr>
        <w:t xml:space="preserve">О принятых мерах по устранению выявленных нарушений и недостатков представлена информация объектом контроля в установленный срок письмом 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530DB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30DB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30DB3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0DB3">
        <w:rPr>
          <w:rFonts w:ascii="Times New Roman" w:hAnsi="Times New Roman" w:cs="Times New Roman"/>
          <w:sz w:val="24"/>
          <w:szCs w:val="24"/>
        </w:rPr>
        <w:t xml:space="preserve"> №</w:t>
      </w:r>
      <w:r w:rsidR="00AD12C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692</w:t>
      </w:r>
      <w:r w:rsidRPr="00530DB3">
        <w:rPr>
          <w:rFonts w:ascii="Times New Roman" w:hAnsi="Times New Roman" w:cs="Times New Roman"/>
          <w:sz w:val="24"/>
          <w:szCs w:val="24"/>
        </w:rPr>
        <w:t>.</w:t>
      </w:r>
    </w:p>
    <w:p w14:paraId="3CD434A4" w14:textId="77777777"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0572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45884"/>
    <w:rsid w:val="00170745"/>
    <w:rsid w:val="001C0479"/>
    <w:rsid w:val="001F6B5D"/>
    <w:rsid w:val="00261CD1"/>
    <w:rsid w:val="002639CB"/>
    <w:rsid w:val="004072FF"/>
    <w:rsid w:val="00447A81"/>
    <w:rsid w:val="004C1F97"/>
    <w:rsid w:val="004E7B19"/>
    <w:rsid w:val="005108F9"/>
    <w:rsid w:val="0051515F"/>
    <w:rsid w:val="00530DB3"/>
    <w:rsid w:val="005810CA"/>
    <w:rsid w:val="005975A8"/>
    <w:rsid w:val="0064518D"/>
    <w:rsid w:val="00660DE7"/>
    <w:rsid w:val="0066420E"/>
    <w:rsid w:val="006E1D43"/>
    <w:rsid w:val="00770A30"/>
    <w:rsid w:val="007E00E5"/>
    <w:rsid w:val="007E1037"/>
    <w:rsid w:val="0082193D"/>
    <w:rsid w:val="008B3171"/>
    <w:rsid w:val="00966B31"/>
    <w:rsid w:val="009C0939"/>
    <w:rsid w:val="00A561AA"/>
    <w:rsid w:val="00AD12C3"/>
    <w:rsid w:val="00B244EB"/>
    <w:rsid w:val="00C71901"/>
    <w:rsid w:val="00CA4A3D"/>
    <w:rsid w:val="00D25173"/>
    <w:rsid w:val="00D42DCB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CD2D"/>
  <w15:docId w15:val="{61F781CF-ACC5-4329-A06F-C6030EBB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2019-04-02T06:26:00Z</cp:lastPrinted>
  <dcterms:created xsi:type="dcterms:W3CDTF">2023-09-19T13:00:00Z</dcterms:created>
  <dcterms:modified xsi:type="dcterms:W3CDTF">2023-09-19T13:18:00Z</dcterms:modified>
</cp:coreProperties>
</file>