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C1A491" w14:textId="5707FE5E" w:rsidR="00EF1700" w:rsidRPr="00EF1700" w:rsidRDefault="00B03475" w:rsidP="00EF170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bookmarkStart w:id="0" w:name="_GoBack"/>
      <w:bookmarkEnd w:id="0"/>
      <w:r w:rsidRPr="00EF268A">
        <w:rPr>
          <w:rFonts w:ascii="Times New Roman" w:hAnsi="Times New Roman" w:cs="Times New Roman"/>
          <w:b/>
          <w:sz w:val="20"/>
          <w:szCs w:val="20"/>
        </w:rPr>
        <w:t xml:space="preserve">Информация о результатах контрольного мероприятия </w:t>
      </w:r>
      <w:r w:rsidR="00EF1700" w:rsidRPr="00EF170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«</w:t>
      </w:r>
      <w:bookmarkStart w:id="1" w:name="_Hlk236044459"/>
      <w:r w:rsidR="00A14B9C" w:rsidRPr="00A14B9C">
        <w:rPr>
          <w:rFonts w:ascii="Times New Roman" w:eastAsia="Calibri" w:hAnsi="Times New Roman" w:cs="Times New Roman"/>
          <w:b/>
          <w:bCs/>
          <w:sz w:val="20"/>
          <w:szCs w:val="20"/>
          <w:lang w:eastAsia="en-US"/>
        </w:rPr>
        <w:t xml:space="preserve">Проверка целевого и эффективного использования муниципального имущества находящегося на </w:t>
      </w:r>
      <w:bookmarkStart w:id="2" w:name="_Hlk231461604"/>
      <w:r w:rsidR="00A14B9C" w:rsidRPr="00A14B9C">
        <w:rPr>
          <w:rFonts w:ascii="Times New Roman" w:eastAsia="Calibri" w:hAnsi="Times New Roman" w:cs="Times New Roman"/>
          <w:b/>
          <w:bCs/>
          <w:sz w:val="20"/>
          <w:szCs w:val="20"/>
          <w:lang w:eastAsia="en-US"/>
        </w:rPr>
        <w:t>балансе отдела по вопросам молодежной политики администрации муниципального образования муниципальный округ город Горячий Ключ Краснодарского края</w:t>
      </w:r>
      <w:bookmarkEnd w:id="2"/>
      <w:r w:rsidR="00A14B9C" w:rsidRPr="00A14B9C">
        <w:rPr>
          <w:rFonts w:ascii="Times New Roman" w:eastAsia="Calibri" w:hAnsi="Times New Roman" w:cs="Times New Roman"/>
          <w:b/>
          <w:bCs/>
          <w:sz w:val="20"/>
          <w:szCs w:val="20"/>
          <w:lang w:eastAsia="en-US"/>
        </w:rPr>
        <w:t xml:space="preserve"> за 2025 год</w:t>
      </w:r>
      <w:r w:rsidR="00EF1700" w:rsidRPr="00EF170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»</w:t>
      </w:r>
      <w:bookmarkEnd w:id="1"/>
    </w:p>
    <w:p w14:paraId="7FED8CC4" w14:textId="20448BC6" w:rsidR="00EF1700" w:rsidRDefault="003D45B0" w:rsidP="00216994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соответствии с пунктом 2.</w:t>
      </w:r>
      <w:r w:rsidR="00A14B9C">
        <w:rPr>
          <w:rFonts w:ascii="Times New Roman" w:hAnsi="Times New Roman" w:cs="Times New Roman"/>
          <w:sz w:val="20"/>
          <w:szCs w:val="20"/>
        </w:rPr>
        <w:t>4</w:t>
      </w:r>
      <w:r w:rsidR="00086486" w:rsidRPr="00AD464B">
        <w:rPr>
          <w:rFonts w:ascii="Times New Roman" w:hAnsi="Times New Roman" w:cs="Times New Roman"/>
          <w:sz w:val="20"/>
          <w:szCs w:val="20"/>
        </w:rPr>
        <w:t>. плана работы Контрольно</w:t>
      </w:r>
      <w:r w:rsidR="00AD4444">
        <w:rPr>
          <w:rFonts w:ascii="Times New Roman" w:hAnsi="Times New Roman" w:cs="Times New Roman"/>
          <w:sz w:val="20"/>
          <w:szCs w:val="20"/>
        </w:rPr>
        <w:t>-</w:t>
      </w:r>
      <w:r w:rsidR="00086486" w:rsidRPr="00AD464B">
        <w:rPr>
          <w:rFonts w:ascii="Times New Roman" w:hAnsi="Times New Roman" w:cs="Times New Roman"/>
          <w:sz w:val="20"/>
          <w:szCs w:val="20"/>
        </w:rPr>
        <w:t>счетной палаты муниципального образо</w:t>
      </w:r>
      <w:r>
        <w:rPr>
          <w:rFonts w:ascii="Times New Roman" w:hAnsi="Times New Roman" w:cs="Times New Roman"/>
          <w:sz w:val="20"/>
          <w:szCs w:val="20"/>
        </w:rPr>
        <w:t xml:space="preserve">вания </w:t>
      </w:r>
      <w:r w:rsidR="00216994">
        <w:rPr>
          <w:rFonts w:ascii="Times New Roman" w:hAnsi="Times New Roman" w:cs="Times New Roman"/>
          <w:sz w:val="20"/>
          <w:szCs w:val="20"/>
        </w:rPr>
        <w:t xml:space="preserve">муниципальный округ </w:t>
      </w:r>
      <w:r>
        <w:rPr>
          <w:rFonts w:ascii="Times New Roman" w:hAnsi="Times New Roman" w:cs="Times New Roman"/>
          <w:sz w:val="20"/>
          <w:szCs w:val="20"/>
        </w:rPr>
        <w:t>город Горячий Ключ</w:t>
      </w:r>
      <w:r w:rsidR="00216994">
        <w:rPr>
          <w:rFonts w:ascii="Times New Roman" w:hAnsi="Times New Roman" w:cs="Times New Roman"/>
          <w:sz w:val="20"/>
          <w:szCs w:val="20"/>
        </w:rPr>
        <w:t xml:space="preserve"> Краснодарского края</w:t>
      </w:r>
      <w:r>
        <w:rPr>
          <w:rFonts w:ascii="Times New Roman" w:hAnsi="Times New Roman" w:cs="Times New Roman"/>
          <w:sz w:val="20"/>
          <w:szCs w:val="20"/>
        </w:rPr>
        <w:t xml:space="preserve"> на 20</w:t>
      </w:r>
      <w:r w:rsidR="00D66021">
        <w:rPr>
          <w:rFonts w:ascii="Times New Roman" w:hAnsi="Times New Roman" w:cs="Times New Roman"/>
          <w:sz w:val="20"/>
          <w:szCs w:val="20"/>
        </w:rPr>
        <w:t>2</w:t>
      </w:r>
      <w:r w:rsidR="00EF1700">
        <w:rPr>
          <w:rFonts w:ascii="Times New Roman" w:hAnsi="Times New Roman" w:cs="Times New Roman"/>
          <w:sz w:val="20"/>
          <w:szCs w:val="20"/>
        </w:rPr>
        <w:t>6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 год, утвержденного распоряжением Контрольно</w:t>
      </w:r>
      <w:r w:rsidR="00AD4444">
        <w:rPr>
          <w:rFonts w:ascii="Times New Roman" w:hAnsi="Times New Roman" w:cs="Times New Roman"/>
          <w:sz w:val="20"/>
          <w:szCs w:val="20"/>
        </w:rPr>
        <w:t>-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счетной палаты муниципального образования </w:t>
      </w:r>
      <w:r w:rsidR="00216994">
        <w:rPr>
          <w:rFonts w:ascii="Times New Roman" w:hAnsi="Times New Roman" w:cs="Times New Roman"/>
          <w:sz w:val="20"/>
          <w:szCs w:val="20"/>
        </w:rPr>
        <w:t xml:space="preserve">муниципальный округ </w:t>
      </w:r>
      <w:r w:rsidR="00086486" w:rsidRPr="00AD464B">
        <w:rPr>
          <w:rFonts w:ascii="Times New Roman" w:hAnsi="Times New Roman" w:cs="Times New Roman"/>
          <w:sz w:val="20"/>
          <w:szCs w:val="20"/>
        </w:rPr>
        <w:t>город Горячий Ключ</w:t>
      </w:r>
      <w:r w:rsidR="00216994">
        <w:rPr>
          <w:rFonts w:ascii="Times New Roman" w:hAnsi="Times New Roman" w:cs="Times New Roman"/>
          <w:sz w:val="20"/>
          <w:szCs w:val="20"/>
        </w:rPr>
        <w:t xml:space="preserve"> Краснодарского края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 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>2</w:t>
      </w:r>
      <w:r w:rsidR="00216994">
        <w:rPr>
          <w:rFonts w:ascii="Times New Roman" w:eastAsia="Times New Roman" w:hAnsi="Times New Roman" w:cs="Times New Roman"/>
          <w:sz w:val="20"/>
          <w:szCs w:val="20"/>
        </w:rPr>
        <w:t>3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декабря 20</w:t>
      </w:r>
      <w:r w:rsidR="00AD4444">
        <w:rPr>
          <w:rFonts w:ascii="Times New Roman" w:eastAsia="Times New Roman" w:hAnsi="Times New Roman" w:cs="Times New Roman"/>
          <w:sz w:val="20"/>
          <w:szCs w:val="20"/>
        </w:rPr>
        <w:t>2</w:t>
      </w:r>
      <w:r w:rsidR="00EF1700">
        <w:rPr>
          <w:rFonts w:ascii="Times New Roman" w:eastAsia="Times New Roman" w:hAnsi="Times New Roman" w:cs="Times New Roman"/>
          <w:sz w:val="20"/>
          <w:szCs w:val="20"/>
        </w:rPr>
        <w:t>5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216994">
        <w:rPr>
          <w:rFonts w:ascii="Times New Roman" w:eastAsia="Times New Roman" w:hAnsi="Times New Roman" w:cs="Times New Roman"/>
          <w:sz w:val="20"/>
          <w:szCs w:val="20"/>
        </w:rPr>
        <w:t>8</w:t>
      </w:r>
      <w:r w:rsidR="00EF1700">
        <w:rPr>
          <w:rFonts w:ascii="Times New Roman" w:eastAsia="Times New Roman" w:hAnsi="Times New Roman" w:cs="Times New Roman"/>
          <w:sz w:val="20"/>
          <w:szCs w:val="20"/>
        </w:rPr>
        <w:t>2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и распоряжением </w:t>
      </w:r>
      <w:r w:rsidR="00216994">
        <w:rPr>
          <w:rFonts w:ascii="Times New Roman" w:eastAsia="Times New Roman" w:hAnsi="Times New Roman" w:cs="Times New Roman"/>
          <w:sz w:val="20"/>
          <w:szCs w:val="20"/>
        </w:rPr>
        <w:t>К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онтрольно-счетной палаты муниципального образования </w:t>
      </w:r>
      <w:r w:rsidR="00216994">
        <w:rPr>
          <w:rFonts w:ascii="Times New Roman" w:eastAsia="Times New Roman" w:hAnsi="Times New Roman" w:cs="Times New Roman"/>
          <w:sz w:val="20"/>
          <w:szCs w:val="20"/>
        </w:rPr>
        <w:t xml:space="preserve">муниципальный округ 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>город Горячий Ключ</w:t>
      </w:r>
      <w:r w:rsidR="00216994">
        <w:rPr>
          <w:rFonts w:ascii="Times New Roman" w:eastAsia="Times New Roman" w:hAnsi="Times New Roman" w:cs="Times New Roman"/>
          <w:sz w:val="20"/>
          <w:szCs w:val="20"/>
        </w:rPr>
        <w:t xml:space="preserve"> Краснодарского края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от </w:t>
      </w:r>
      <w:r w:rsidR="00A14B9C">
        <w:rPr>
          <w:rFonts w:ascii="Times New Roman" w:eastAsia="Times New Roman" w:hAnsi="Times New Roman" w:cs="Times New Roman"/>
          <w:sz w:val="20"/>
          <w:szCs w:val="20"/>
        </w:rPr>
        <w:t>02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F1700">
        <w:rPr>
          <w:rFonts w:ascii="Times New Roman" w:eastAsia="Times New Roman" w:hAnsi="Times New Roman" w:cs="Times New Roman"/>
          <w:sz w:val="20"/>
          <w:szCs w:val="20"/>
        </w:rPr>
        <w:t>ию</w:t>
      </w:r>
      <w:r w:rsidR="00A14B9C">
        <w:rPr>
          <w:rFonts w:ascii="Times New Roman" w:eastAsia="Times New Roman" w:hAnsi="Times New Roman" w:cs="Times New Roman"/>
          <w:sz w:val="20"/>
          <w:szCs w:val="20"/>
        </w:rPr>
        <w:t>н</w:t>
      </w:r>
      <w:r w:rsidR="00EF1700">
        <w:rPr>
          <w:rFonts w:ascii="Times New Roman" w:eastAsia="Times New Roman" w:hAnsi="Times New Roman" w:cs="Times New Roman"/>
          <w:sz w:val="20"/>
          <w:szCs w:val="20"/>
        </w:rPr>
        <w:t>я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20</w:t>
      </w:r>
      <w:r w:rsidR="00566DA3">
        <w:rPr>
          <w:rFonts w:ascii="Times New Roman" w:eastAsia="Times New Roman" w:hAnsi="Times New Roman" w:cs="Times New Roman"/>
          <w:sz w:val="20"/>
          <w:szCs w:val="20"/>
        </w:rPr>
        <w:t>2</w:t>
      </w:r>
      <w:r w:rsidR="00EF1700">
        <w:rPr>
          <w:rFonts w:ascii="Times New Roman" w:eastAsia="Times New Roman" w:hAnsi="Times New Roman" w:cs="Times New Roman"/>
          <w:sz w:val="20"/>
          <w:szCs w:val="20"/>
        </w:rPr>
        <w:t>6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A14B9C">
        <w:rPr>
          <w:rFonts w:ascii="Times New Roman" w:eastAsia="Times New Roman" w:hAnsi="Times New Roman" w:cs="Times New Roman"/>
          <w:sz w:val="20"/>
          <w:szCs w:val="20"/>
        </w:rPr>
        <w:t>47</w:t>
      </w:r>
      <w:r w:rsidR="0072170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>«</w:t>
      </w:r>
      <w:r w:rsidR="00EF1700" w:rsidRPr="00EF1700">
        <w:rPr>
          <w:rFonts w:ascii="Times New Roman" w:eastAsia="Times New Roman" w:hAnsi="Times New Roman" w:cs="Times New Roman"/>
          <w:sz w:val="20"/>
          <w:szCs w:val="20"/>
        </w:rPr>
        <w:t>О проведении контрольного мероприятия и об утверждении программы»</w:t>
      </w:r>
      <w:r w:rsidR="00E360D7" w:rsidRPr="008A11EB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982165" w:rsidRPr="008A11EB">
        <w:rPr>
          <w:rFonts w:ascii="Times New Roman" w:hAnsi="Times New Roman" w:cs="Times New Roman"/>
          <w:sz w:val="20"/>
          <w:szCs w:val="20"/>
        </w:rPr>
        <w:t>проведено мероприятие</w:t>
      </w:r>
      <w:r w:rsidR="003D3119" w:rsidRPr="008A11EB">
        <w:rPr>
          <w:rFonts w:ascii="Times New Roman" w:hAnsi="Times New Roman" w:cs="Times New Roman"/>
          <w:sz w:val="20"/>
          <w:szCs w:val="20"/>
        </w:rPr>
        <w:t xml:space="preserve">: </w:t>
      </w:r>
      <w:r w:rsidR="00216994" w:rsidRPr="00AD2050">
        <w:rPr>
          <w:rFonts w:ascii="Times New Roman" w:eastAsia="Calibri" w:hAnsi="Times New Roman" w:cs="Times New Roman"/>
          <w:sz w:val="20"/>
          <w:szCs w:val="20"/>
        </w:rPr>
        <w:t>«</w:t>
      </w:r>
      <w:r w:rsidR="00A14B9C" w:rsidRPr="00A14B9C">
        <w:rPr>
          <w:rFonts w:ascii="Times New Roman" w:eastAsia="Calibri" w:hAnsi="Times New Roman" w:cs="Times New Roman"/>
          <w:sz w:val="20"/>
          <w:szCs w:val="20"/>
          <w:lang w:eastAsia="en-US"/>
        </w:rPr>
        <w:t>Проверка целевого и эффективного использования муниципального имущества находящегося на балансе отдела по вопросам молодежной политики администрации муниципального образования муниципальный округ город Горячий Ключ Краснодарского края за 2025 год</w:t>
      </w:r>
      <w:r w:rsidR="00EF1700" w:rsidRPr="00EF1700">
        <w:rPr>
          <w:rFonts w:ascii="Times New Roman" w:eastAsia="Calibri" w:hAnsi="Times New Roman" w:cs="Times New Roman"/>
          <w:sz w:val="20"/>
          <w:szCs w:val="20"/>
        </w:rPr>
        <w:t>»</w:t>
      </w:r>
      <w:r w:rsidR="00EF1700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29593FAF" w14:textId="2A49C082" w:rsidR="00086486" w:rsidRPr="00EF345B" w:rsidRDefault="00086486" w:rsidP="00216994">
      <w:pPr>
        <w:spacing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D464B">
        <w:rPr>
          <w:rFonts w:ascii="Times New Roman" w:hAnsi="Times New Roman" w:cs="Times New Roman"/>
          <w:sz w:val="20"/>
          <w:szCs w:val="20"/>
        </w:rPr>
        <w:t xml:space="preserve">Распоряжением </w:t>
      </w:r>
      <w:r w:rsidR="00216994">
        <w:rPr>
          <w:rFonts w:ascii="Times New Roman" w:hAnsi="Times New Roman" w:cs="Times New Roman"/>
          <w:sz w:val="20"/>
          <w:szCs w:val="20"/>
        </w:rPr>
        <w:t>К</w:t>
      </w:r>
      <w:r w:rsidRPr="00AD464B">
        <w:rPr>
          <w:rFonts w:ascii="Times New Roman" w:hAnsi="Times New Roman" w:cs="Times New Roman"/>
          <w:sz w:val="20"/>
          <w:szCs w:val="20"/>
        </w:rPr>
        <w:t xml:space="preserve">онтрольно-счетной палаты муниципального образования </w:t>
      </w:r>
      <w:r w:rsidR="00216994">
        <w:rPr>
          <w:rFonts w:ascii="Times New Roman" w:hAnsi="Times New Roman" w:cs="Times New Roman"/>
          <w:sz w:val="20"/>
          <w:szCs w:val="20"/>
        </w:rPr>
        <w:t xml:space="preserve">муниципальный округ </w:t>
      </w:r>
      <w:r w:rsidRPr="00AD464B">
        <w:rPr>
          <w:rFonts w:ascii="Times New Roman" w:hAnsi="Times New Roman" w:cs="Times New Roman"/>
          <w:sz w:val="20"/>
          <w:szCs w:val="20"/>
        </w:rPr>
        <w:t xml:space="preserve">город Горячий </w:t>
      </w:r>
      <w:r w:rsidRPr="00EF345B">
        <w:rPr>
          <w:rFonts w:ascii="Times New Roman" w:hAnsi="Times New Roman" w:cs="Times New Roman"/>
          <w:sz w:val="20"/>
          <w:szCs w:val="20"/>
        </w:rPr>
        <w:t xml:space="preserve">Ключ </w:t>
      </w:r>
      <w:r w:rsidR="00216994">
        <w:rPr>
          <w:rFonts w:ascii="Times New Roman" w:hAnsi="Times New Roman" w:cs="Times New Roman"/>
          <w:sz w:val="20"/>
          <w:szCs w:val="20"/>
        </w:rPr>
        <w:t xml:space="preserve">Краснодарского края </w:t>
      </w:r>
      <w:r w:rsidRPr="00EF345B">
        <w:rPr>
          <w:rFonts w:ascii="Times New Roman" w:hAnsi="Times New Roman" w:cs="Times New Roman"/>
          <w:sz w:val="20"/>
          <w:szCs w:val="20"/>
        </w:rPr>
        <w:t xml:space="preserve">от </w:t>
      </w:r>
      <w:r w:rsidR="00A14B9C">
        <w:rPr>
          <w:rFonts w:ascii="Times New Roman" w:hAnsi="Times New Roman" w:cs="Times New Roman"/>
          <w:sz w:val="20"/>
          <w:szCs w:val="20"/>
        </w:rPr>
        <w:t>02</w:t>
      </w:r>
      <w:r w:rsidR="003D3119" w:rsidRPr="00EF345B">
        <w:rPr>
          <w:rFonts w:ascii="Times New Roman" w:hAnsi="Times New Roman" w:cs="Times New Roman"/>
          <w:sz w:val="20"/>
          <w:szCs w:val="20"/>
        </w:rPr>
        <w:t xml:space="preserve"> </w:t>
      </w:r>
      <w:r w:rsidR="00EF1700">
        <w:rPr>
          <w:rFonts w:ascii="Times New Roman" w:hAnsi="Times New Roman" w:cs="Times New Roman"/>
          <w:sz w:val="20"/>
          <w:szCs w:val="20"/>
        </w:rPr>
        <w:t>июля</w:t>
      </w:r>
      <w:r w:rsidRPr="00EF345B">
        <w:rPr>
          <w:rFonts w:ascii="Times New Roman" w:hAnsi="Times New Roman" w:cs="Times New Roman"/>
          <w:sz w:val="20"/>
          <w:szCs w:val="20"/>
        </w:rPr>
        <w:t xml:space="preserve"> 20</w:t>
      </w:r>
      <w:r w:rsidR="00566DA3" w:rsidRPr="00EF345B">
        <w:rPr>
          <w:rFonts w:ascii="Times New Roman" w:hAnsi="Times New Roman" w:cs="Times New Roman"/>
          <w:sz w:val="20"/>
          <w:szCs w:val="20"/>
        </w:rPr>
        <w:t>2</w:t>
      </w:r>
      <w:r w:rsidR="00EF1700">
        <w:rPr>
          <w:rFonts w:ascii="Times New Roman" w:hAnsi="Times New Roman" w:cs="Times New Roman"/>
          <w:sz w:val="20"/>
          <w:szCs w:val="20"/>
        </w:rPr>
        <w:t>6</w:t>
      </w:r>
      <w:r w:rsidRPr="00EF345B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230DAD" w:rsidRPr="00EF345B">
        <w:rPr>
          <w:rFonts w:ascii="Times New Roman" w:hAnsi="Times New Roman" w:cs="Times New Roman"/>
          <w:sz w:val="20"/>
          <w:szCs w:val="20"/>
        </w:rPr>
        <w:t xml:space="preserve"> </w:t>
      </w:r>
      <w:r w:rsidR="00A14B9C">
        <w:rPr>
          <w:rFonts w:ascii="Times New Roman" w:hAnsi="Times New Roman" w:cs="Times New Roman"/>
          <w:sz w:val="20"/>
          <w:szCs w:val="20"/>
        </w:rPr>
        <w:t>53</w:t>
      </w:r>
      <w:r w:rsidRPr="00EF345B">
        <w:rPr>
          <w:rFonts w:ascii="Times New Roman" w:hAnsi="Times New Roman" w:cs="Times New Roman"/>
          <w:sz w:val="20"/>
          <w:szCs w:val="20"/>
        </w:rPr>
        <w:t xml:space="preserve"> утвержден отчет о результатах контрольного мероприятия.</w:t>
      </w:r>
    </w:p>
    <w:p w14:paraId="150F592C" w14:textId="1C530046" w:rsidR="00A14B9C" w:rsidRDefault="00A14B9C" w:rsidP="00EF17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32F1A">
        <w:rPr>
          <w:rFonts w:ascii="Times New Roman" w:hAnsi="Times New Roman" w:cs="Times New Roman"/>
          <w:sz w:val="20"/>
          <w:szCs w:val="20"/>
        </w:rPr>
        <w:t>В результате контрольного мероприятия установлено</w:t>
      </w:r>
      <w:r>
        <w:rPr>
          <w:rFonts w:ascii="Times New Roman" w:hAnsi="Times New Roman" w:cs="Times New Roman"/>
          <w:sz w:val="20"/>
          <w:szCs w:val="20"/>
        </w:rPr>
        <w:t>, что о</w:t>
      </w:r>
      <w:r w:rsidRPr="00A14B9C">
        <w:rPr>
          <w:rFonts w:ascii="Times New Roman" w:eastAsia="Calibri" w:hAnsi="Times New Roman" w:cs="Times New Roman"/>
          <w:sz w:val="20"/>
          <w:szCs w:val="20"/>
          <w:lang w:eastAsia="en-US"/>
        </w:rPr>
        <w:t>тдел по вопросам молодежной политики администрации муниципального образования муниципальный округ город Горячий Ключ Краснодарского края</w:t>
      </w:r>
      <w:r w:rsidRPr="00A14B9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(далее – Отдел, ОВМП АМО ГК) является отраслевым органом администрации муниципального образования муниципальный округ город Горячий Ключ Краснодарского края, наделенный полномочиями в сфере молодежной политики.</w:t>
      </w:r>
    </w:p>
    <w:p w14:paraId="3FAEC93D" w14:textId="2F6AF9B6" w:rsidR="00A14B9C" w:rsidRPr="00A14B9C" w:rsidRDefault="00A14B9C" w:rsidP="00EF17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14B9C">
        <w:rPr>
          <w:rFonts w:ascii="Times New Roman" w:eastAsia="Times New Roman" w:hAnsi="Times New Roman" w:cs="Times New Roman"/>
          <w:color w:val="000000"/>
          <w:sz w:val="20"/>
          <w:szCs w:val="20"/>
        </w:rPr>
        <w:t>Имущество ОВМП АМО ГК является муниципальной собственностью и закреплено за Отделом на праве оперативного управления. Отдел владеет, пользуется и распоряжается имуществом в соответствии с целями своей деятельности в рамках действующего законодательства.</w:t>
      </w:r>
    </w:p>
    <w:p w14:paraId="163C590E" w14:textId="77777777" w:rsidR="00950709" w:rsidRPr="003F13C7" w:rsidRDefault="00950709" w:rsidP="009507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</w:pPr>
      <w:r w:rsidRPr="003F13C7"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  <w:t>В результате контрольного мероприятия выявлены нарушения требований:</w:t>
      </w:r>
    </w:p>
    <w:p w14:paraId="14047508" w14:textId="13E1F699" w:rsidR="00A14B9C" w:rsidRDefault="00950709" w:rsidP="00950709">
      <w:pPr>
        <w:pStyle w:val="a6"/>
        <w:numPr>
          <w:ilvl w:val="0"/>
          <w:numId w:val="13"/>
        </w:numPr>
        <w:ind w:left="0" w:firstLine="0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положения, утвержденного решением Совета муниципального образования город Горячий Ключ от 27.09.2024г. № 371 «Об утверждении Положения о порядке управления и распоряжения имуществом муниципального образования муниципальный округ город Горячий Ключ Краснодарского края»</w:t>
      </w:r>
      <w:r w:rsidR="007C3F71">
        <w:rPr>
          <w:rFonts w:cs="Times New Roman"/>
          <w:sz w:val="20"/>
          <w:szCs w:val="20"/>
        </w:rPr>
        <w:t>;</w:t>
      </w:r>
    </w:p>
    <w:p w14:paraId="39E054C5" w14:textId="167E4266" w:rsidR="007C3F71" w:rsidRDefault="007C3F71" w:rsidP="00950709">
      <w:pPr>
        <w:pStyle w:val="a6"/>
        <w:numPr>
          <w:ilvl w:val="0"/>
          <w:numId w:val="13"/>
        </w:numPr>
        <w:ind w:left="0" w:firstLine="0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установлено несоответствие (недостоверность) данных в карте учета имущества с сопоставимыми данными бухгалтерского учета Отдела (регистрами бухгалтерского учета) по состоянию на 01.01.2026г.;</w:t>
      </w:r>
    </w:p>
    <w:p w14:paraId="3986F177" w14:textId="65D8C304" w:rsidR="007C3F71" w:rsidRPr="007C3F71" w:rsidRDefault="007C3F71" w:rsidP="00950709">
      <w:pPr>
        <w:pStyle w:val="a6"/>
        <w:numPr>
          <w:ilvl w:val="0"/>
          <w:numId w:val="13"/>
        </w:numPr>
        <w:ind w:left="0" w:firstLine="0"/>
        <w:jc w:val="both"/>
        <w:rPr>
          <w:rFonts w:cs="Times New Roman"/>
          <w:sz w:val="20"/>
          <w:szCs w:val="20"/>
        </w:rPr>
      </w:pPr>
      <w:r w:rsidRPr="004A0B56">
        <w:rPr>
          <w:iCs/>
          <w:sz w:val="20"/>
          <w:szCs w:val="20"/>
        </w:rPr>
        <w:t>выявлен</w:t>
      </w:r>
      <w:r>
        <w:rPr>
          <w:iCs/>
          <w:sz w:val="20"/>
          <w:szCs w:val="20"/>
        </w:rPr>
        <w:t>ы</w:t>
      </w:r>
      <w:r w:rsidRPr="004A0B56">
        <w:rPr>
          <w:iCs/>
          <w:sz w:val="20"/>
          <w:szCs w:val="20"/>
        </w:rPr>
        <w:t xml:space="preserve"> </w:t>
      </w:r>
      <w:r w:rsidRPr="00EC7149">
        <w:rPr>
          <w:rFonts w:eastAsia="Times New Roman" w:cs="Times New Roman"/>
          <w:iCs/>
          <w:spacing w:val="4"/>
          <w:sz w:val="20"/>
          <w:szCs w:val="20"/>
        </w:rPr>
        <w:t>нецелевые расходы</w:t>
      </w:r>
      <w:r>
        <w:rPr>
          <w:rFonts w:eastAsia="Times New Roman" w:cs="Times New Roman"/>
          <w:iCs/>
          <w:spacing w:val="4"/>
          <w:sz w:val="20"/>
          <w:szCs w:val="20"/>
        </w:rPr>
        <w:t xml:space="preserve"> на приобретение имущества в 2025 году на общую сумму 428 081,00 рублей;</w:t>
      </w:r>
    </w:p>
    <w:p w14:paraId="6DFDA555" w14:textId="1E5D75EB" w:rsidR="007C3F71" w:rsidRPr="007C3F71" w:rsidRDefault="007C3F71" w:rsidP="00950709">
      <w:pPr>
        <w:pStyle w:val="a6"/>
        <w:numPr>
          <w:ilvl w:val="0"/>
          <w:numId w:val="13"/>
        </w:numPr>
        <w:ind w:left="0" w:firstLine="0"/>
        <w:jc w:val="both"/>
        <w:rPr>
          <w:rFonts w:cs="Times New Roman"/>
          <w:sz w:val="20"/>
          <w:szCs w:val="20"/>
        </w:rPr>
      </w:pPr>
      <w:r>
        <w:rPr>
          <w:rFonts w:eastAsia="Times New Roman" w:cs="Times New Roman"/>
          <w:iCs/>
          <w:spacing w:val="4"/>
          <w:sz w:val="20"/>
          <w:szCs w:val="20"/>
        </w:rPr>
        <w:t>установлено отклонение по сроку принятия первичного учетного документа (по приобретенному имуществу) к бухгалтерскому учету;</w:t>
      </w:r>
    </w:p>
    <w:p w14:paraId="39E53793" w14:textId="4916ECCE" w:rsidR="007C3F71" w:rsidRPr="001C1490" w:rsidRDefault="001C1490" w:rsidP="00950709">
      <w:pPr>
        <w:pStyle w:val="a6"/>
        <w:numPr>
          <w:ilvl w:val="0"/>
          <w:numId w:val="13"/>
        </w:numPr>
        <w:ind w:left="0" w:firstLine="0"/>
        <w:jc w:val="both"/>
        <w:rPr>
          <w:rFonts w:cs="Times New Roman"/>
          <w:sz w:val="20"/>
          <w:szCs w:val="20"/>
        </w:rPr>
      </w:pPr>
      <w:r>
        <w:rPr>
          <w:rFonts w:eastAsia="Times New Roman" w:cs="Times New Roman"/>
          <w:iCs/>
          <w:spacing w:val="4"/>
          <w:sz w:val="20"/>
          <w:szCs w:val="20"/>
        </w:rPr>
        <w:t>выявлен</w:t>
      </w:r>
      <w:r w:rsidR="004A3FA9">
        <w:rPr>
          <w:rFonts w:eastAsia="Times New Roman" w:cs="Times New Roman"/>
          <w:iCs/>
          <w:spacing w:val="4"/>
          <w:sz w:val="20"/>
          <w:szCs w:val="20"/>
        </w:rPr>
        <w:t>ы факты</w:t>
      </w:r>
      <w:r>
        <w:rPr>
          <w:rFonts w:eastAsia="Times New Roman" w:cs="Times New Roman"/>
          <w:iCs/>
          <w:spacing w:val="4"/>
          <w:sz w:val="20"/>
          <w:szCs w:val="20"/>
        </w:rPr>
        <w:t xml:space="preserve"> недостаточно эффективно</w:t>
      </w:r>
      <w:r w:rsidR="004A3FA9">
        <w:rPr>
          <w:rFonts w:eastAsia="Times New Roman" w:cs="Times New Roman"/>
          <w:iCs/>
          <w:spacing w:val="4"/>
          <w:sz w:val="20"/>
          <w:szCs w:val="20"/>
        </w:rPr>
        <w:t>го</w:t>
      </w:r>
      <w:r>
        <w:rPr>
          <w:rFonts w:eastAsia="Times New Roman" w:cs="Times New Roman"/>
          <w:iCs/>
          <w:spacing w:val="4"/>
          <w:sz w:val="20"/>
          <w:szCs w:val="20"/>
        </w:rPr>
        <w:t xml:space="preserve"> использовани</w:t>
      </w:r>
      <w:r w:rsidR="004A3FA9">
        <w:rPr>
          <w:rFonts w:eastAsia="Times New Roman" w:cs="Times New Roman"/>
          <w:iCs/>
          <w:spacing w:val="4"/>
          <w:sz w:val="20"/>
          <w:szCs w:val="20"/>
        </w:rPr>
        <w:t>я</w:t>
      </w:r>
      <w:r>
        <w:rPr>
          <w:rFonts w:eastAsia="Times New Roman" w:cs="Times New Roman"/>
          <w:iCs/>
          <w:spacing w:val="4"/>
          <w:sz w:val="20"/>
          <w:szCs w:val="20"/>
        </w:rPr>
        <w:t xml:space="preserve"> транспортного средства;</w:t>
      </w:r>
    </w:p>
    <w:p w14:paraId="467169D3" w14:textId="420AD9F6" w:rsidR="001C1490" w:rsidRPr="001C1490" w:rsidRDefault="001C1490" w:rsidP="00950709">
      <w:pPr>
        <w:pStyle w:val="a6"/>
        <w:numPr>
          <w:ilvl w:val="0"/>
          <w:numId w:val="13"/>
        </w:numPr>
        <w:ind w:left="0" w:firstLine="0"/>
        <w:jc w:val="both"/>
        <w:rPr>
          <w:rFonts w:cs="Times New Roman"/>
          <w:sz w:val="20"/>
          <w:szCs w:val="20"/>
        </w:rPr>
      </w:pPr>
      <w:r>
        <w:rPr>
          <w:rFonts w:eastAsia="Times New Roman" w:cs="Times New Roman"/>
          <w:iCs/>
          <w:spacing w:val="4"/>
          <w:sz w:val="20"/>
          <w:szCs w:val="20"/>
        </w:rPr>
        <w:t>выявлено нарушение требований условий договора безвозмездного пользования имуществом (автобус ГАЗ-А65</w:t>
      </w:r>
      <w:r>
        <w:rPr>
          <w:rFonts w:eastAsia="Times New Roman" w:cs="Times New Roman"/>
          <w:iCs/>
          <w:spacing w:val="4"/>
          <w:sz w:val="20"/>
          <w:szCs w:val="20"/>
          <w:lang w:val="en-US"/>
        </w:rPr>
        <w:t>R</w:t>
      </w:r>
      <w:r w:rsidRPr="001C1490">
        <w:rPr>
          <w:rFonts w:eastAsia="Times New Roman" w:cs="Times New Roman"/>
          <w:iCs/>
          <w:spacing w:val="4"/>
          <w:sz w:val="20"/>
          <w:szCs w:val="20"/>
        </w:rPr>
        <w:t>33)</w:t>
      </w:r>
      <w:r>
        <w:rPr>
          <w:rFonts w:eastAsia="Times New Roman" w:cs="Times New Roman"/>
          <w:iCs/>
          <w:spacing w:val="4"/>
          <w:sz w:val="20"/>
          <w:szCs w:val="20"/>
        </w:rPr>
        <w:t>;</w:t>
      </w:r>
    </w:p>
    <w:p w14:paraId="5567DD50" w14:textId="1CAF07BA" w:rsidR="001C1490" w:rsidRDefault="001C1490" w:rsidP="00950709">
      <w:pPr>
        <w:pStyle w:val="a6"/>
        <w:numPr>
          <w:ilvl w:val="0"/>
          <w:numId w:val="13"/>
        </w:numPr>
        <w:ind w:left="0" w:firstLine="0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выявлено неисправное неиспользуемое имущество;</w:t>
      </w:r>
    </w:p>
    <w:p w14:paraId="783DA11C" w14:textId="089CE55F" w:rsidR="001C1490" w:rsidRDefault="004A3FA9" w:rsidP="00950709">
      <w:pPr>
        <w:pStyle w:val="a6"/>
        <w:numPr>
          <w:ilvl w:val="0"/>
          <w:numId w:val="13"/>
        </w:numPr>
        <w:ind w:left="0" w:firstLine="0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выявлены повреждения объекта движимого имущества «Детская игровая площадка, г. Горячий Ключ ул. Ленина, 242А</w:t>
      </w:r>
      <w:r w:rsidR="00E470EC">
        <w:rPr>
          <w:rFonts w:cs="Times New Roman"/>
          <w:sz w:val="20"/>
          <w:szCs w:val="20"/>
        </w:rPr>
        <w:t>»</w:t>
      </w:r>
      <w:r>
        <w:rPr>
          <w:rFonts w:cs="Times New Roman"/>
          <w:sz w:val="20"/>
          <w:szCs w:val="20"/>
        </w:rPr>
        <w:t>.</w:t>
      </w:r>
    </w:p>
    <w:p w14:paraId="5977706E" w14:textId="77777777" w:rsidR="004A3FA9" w:rsidRDefault="004A3FA9" w:rsidP="004A3FA9">
      <w:pPr>
        <w:pStyle w:val="a6"/>
        <w:ind w:left="0"/>
        <w:jc w:val="both"/>
        <w:rPr>
          <w:rFonts w:cs="Times New Roman"/>
          <w:sz w:val="20"/>
          <w:szCs w:val="20"/>
        </w:rPr>
      </w:pPr>
    </w:p>
    <w:p w14:paraId="44746D6F" w14:textId="5F7D8670" w:rsidR="004A3FA9" w:rsidRDefault="004A3FA9" w:rsidP="004A3FA9">
      <w:pPr>
        <w:pStyle w:val="a6"/>
        <w:ind w:left="0"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По результатам контрольного мероприятия Контрольно-счетной палатой</w:t>
      </w:r>
      <w:r w:rsidRPr="00775174">
        <w:rPr>
          <w:rFonts w:cs="Times New Roman"/>
          <w:sz w:val="20"/>
          <w:szCs w:val="20"/>
        </w:rPr>
        <w:t xml:space="preserve"> в адрес </w:t>
      </w:r>
      <w:bookmarkStart w:id="3" w:name="_Hlk215758792"/>
      <w:r>
        <w:rPr>
          <w:rFonts w:cs="Times New Roman"/>
          <w:bCs/>
          <w:sz w:val="20"/>
          <w:szCs w:val="20"/>
        </w:rPr>
        <w:t>начальника</w:t>
      </w:r>
      <w:bookmarkEnd w:id="3"/>
      <w:r>
        <w:rPr>
          <w:rFonts w:cs="Times New Roman"/>
          <w:bCs/>
          <w:sz w:val="20"/>
          <w:szCs w:val="20"/>
        </w:rPr>
        <w:t xml:space="preserve"> </w:t>
      </w:r>
      <w:bookmarkStart w:id="4" w:name="_Hlk240031328"/>
      <w:r>
        <w:rPr>
          <w:rFonts w:cs="Times New Roman"/>
          <w:bCs/>
          <w:sz w:val="20"/>
          <w:szCs w:val="20"/>
        </w:rPr>
        <w:t>ОВМП АМО ГК</w:t>
      </w:r>
      <w:bookmarkEnd w:id="4"/>
      <w:r>
        <w:rPr>
          <w:rFonts w:cs="Times New Roman"/>
          <w:bCs/>
          <w:sz w:val="20"/>
          <w:szCs w:val="20"/>
        </w:rPr>
        <w:t xml:space="preserve"> направлен акт и представление, в адрес МКУ МО ГК «ЦББУ» акт для рассмотрения и принятия мер по устранению выявленных нарушений и недостатков</w:t>
      </w:r>
      <w:r w:rsidRPr="00775174">
        <w:rPr>
          <w:rFonts w:cs="Times New Roman"/>
          <w:sz w:val="20"/>
          <w:szCs w:val="20"/>
        </w:rPr>
        <w:t>.</w:t>
      </w:r>
      <w:r>
        <w:rPr>
          <w:rFonts w:cs="Times New Roman"/>
          <w:sz w:val="20"/>
          <w:szCs w:val="20"/>
        </w:rPr>
        <w:t xml:space="preserve">      </w:t>
      </w:r>
    </w:p>
    <w:p w14:paraId="41972725" w14:textId="683FAA4B" w:rsidR="004A3FA9" w:rsidRDefault="004A3FA9" w:rsidP="004A3FA9">
      <w:pPr>
        <w:spacing w:after="0"/>
        <w:ind w:firstLine="709"/>
        <w:jc w:val="both"/>
        <w:rPr>
          <w:rFonts w:ascii="Times New Roman" w:hAnsi="Times New Roman" w:cs="Times New Roman"/>
          <w:bCs/>
          <w:sz w:val="20"/>
        </w:rPr>
      </w:pPr>
      <w:r w:rsidRPr="00FC1123">
        <w:rPr>
          <w:rFonts w:ascii="Times New Roman" w:hAnsi="Times New Roman" w:cs="Times New Roman"/>
          <w:bCs/>
          <w:sz w:val="20"/>
        </w:rPr>
        <w:t xml:space="preserve">Отчет о результатах контрольного мероприятия направлен в Совет муниципального образования </w:t>
      </w:r>
      <w:r>
        <w:rPr>
          <w:rFonts w:ascii="Times New Roman" w:hAnsi="Times New Roman" w:cs="Times New Roman"/>
          <w:bCs/>
          <w:sz w:val="20"/>
        </w:rPr>
        <w:t xml:space="preserve">муниципальный округ </w:t>
      </w:r>
      <w:r w:rsidRPr="00FC1123">
        <w:rPr>
          <w:rFonts w:ascii="Times New Roman" w:hAnsi="Times New Roman" w:cs="Times New Roman"/>
          <w:bCs/>
          <w:sz w:val="20"/>
        </w:rPr>
        <w:t>город Горячий Ключ</w:t>
      </w:r>
      <w:r>
        <w:rPr>
          <w:rFonts w:ascii="Times New Roman" w:hAnsi="Times New Roman" w:cs="Times New Roman"/>
          <w:bCs/>
          <w:sz w:val="20"/>
        </w:rPr>
        <w:t xml:space="preserve"> Краснодарского края</w:t>
      </w:r>
      <w:r w:rsidRPr="00FC1123">
        <w:rPr>
          <w:rFonts w:ascii="Times New Roman" w:hAnsi="Times New Roman" w:cs="Times New Roman"/>
          <w:bCs/>
          <w:sz w:val="20"/>
        </w:rPr>
        <w:t xml:space="preserve"> </w:t>
      </w:r>
      <w:r>
        <w:rPr>
          <w:rFonts w:ascii="Times New Roman" w:hAnsi="Times New Roman" w:cs="Times New Roman"/>
          <w:bCs/>
          <w:sz w:val="20"/>
        </w:rPr>
        <w:t xml:space="preserve">и </w:t>
      </w:r>
      <w:r w:rsidRPr="00FC1123">
        <w:rPr>
          <w:rFonts w:ascii="Times New Roman" w:hAnsi="Times New Roman" w:cs="Times New Roman"/>
          <w:bCs/>
          <w:sz w:val="20"/>
        </w:rPr>
        <w:t xml:space="preserve">главе </w:t>
      </w:r>
      <w:r>
        <w:rPr>
          <w:rFonts w:ascii="Times New Roman" w:hAnsi="Times New Roman" w:cs="Times New Roman"/>
          <w:bCs/>
          <w:sz w:val="20"/>
        </w:rPr>
        <w:t>город</w:t>
      </w:r>
      <w:r w:rsidR="00E470EC">
        <w:rPr>
          <w:rFonts w:ascii="Times New Roman" w:hAnsi="Times New Roman" w:cs="Times New Roman"/>
          <w:bCs/>
          <w:sz w:val="20"/>
        </w:rPr>
        <w:t>а</w:t>
      </w:r>
      <w:r w:rsidRPr="00FC1123">
        <w:rPr>
          <w:rFonts w:ascii="Times New Roman" w:hAnsi="Times New Roman" w:cs="Times New Roman"/>
          <w:bCs/>
          <w:sz w:val="20"/>
        </w:rPr>
        <w:t xml:space="preserve"> Горячий Ключ.</w:t>
      </w:r>
    </w:p>
    <w:p w14:paraId="5EC59EE4" w14:textId="77777777" w:rsidR="004A3FA9" w:rsidRDefault="004A3FA9" w:rsidP="004A3FA9">
      <w:pPr>
        <w:pStyle w:val="a6"/>
        <w:ind w:left="142"/>
        <w:jc w:val="both"/>
        <w:rPr>
          <w:bCs/>
          <w:sz w:val="20"/>
        </w:rPr>
      </w:pPr>
      <w:r>
        <w:rPr>
          <w:bCs/>
          <w:sz w:val="20"/>
        </w:rPr>
        <w:tab/>
        <w:t>Материалы по результатам контрольного мероприятия направлены в прокуратуру города Горячий Ключ и правоохранительные органы г. Горячий Ключ.</w:t>
      </w:r>
    </w:p>
    <w:p w14:paraId="5AD54F49" w14:textId="3ABD487D" w:rsidR="008418B4" w:rsidRDefault="008418B4" w:rsidP="008418B4">
      <w:pPr>
        <w:pStyle w:val="a6"/>
        <w:ind w:left="142" w:firstLine="567"/>
        <w:jc w:val="both"/>
        <w:rPr>
          <w:bCs/>
          <w:sz w:val="20"/>
        </w:rPr>
      </w:pPr>
      <w:r w:rsidRPr="003A0F14">
        <w:rPr>
          <w:bCs/>
          <w:sz w:val="20"/>
        </w:rPr>
        <w:t>Согласно распоряжени</w:t>
      </w:r>
      <w:r>
        <w:rPr>
          <w:bCs/>
          <w:sz w:val="20"/>
        </w:rPr>
        <w:t>ю</w:t>
      </w:r>
      <w:r w:rsidRPr="003A0F14">
        <w:rPr>
          <w:bCs/>
          <w:sz w:val="20"/>
        </w:rPr>
        <w:t xml:space="preserve"> председателя КСП г. Горячий Ключ и на основании обращени</w:t>
      </w:r>
      <w:r>
        <w:rPr>
          <w:bCs/>
          <w:sz w:val="20"/>
        </w:rPr>
        <w:t>я начальника</w:t>
      </w:r>
      <w:r w:rsidRPr="003A0F14">
        <w:rPr>
          <w:bCs/>
          <w:sz w:val="20"/>
        </w:rPr>
        <w:t xml:space="preserve"> </w:t>
      </w:r>
      <w:r>
        <w:rPr>
          <w:rFonts w:cs="Times New Roman"/>
          <w:bCs/>
          <w:sz w:val="20"/>
          <w:szCs w:val="20"/>
        </w:rPr>
        <w:t xml:space="preserve">ОВМП АМО ГК </w:t>
      </w:r>
      <w:r w:rsidRPr="003A0F14">
        <w:rPr>
          <w:bCs/>
          <w:sz w:val="20"/>
        </w:rPr>
        <w:t xml:space="preserve">был продлен срок исполнения представления на 30 календарных дней. </w:t>
      </w:r>
    </w:p>
    <w:p w14:paraId="4C35F7A7" w14:textId="170E545B" w:rsidR="004A3FA9" w:rsidRPr="00950709" w:rsidRDefault="008418B4" w:rsidP="008418B4">
      <w:pPr>
        <w:pStyle w:val="a6"/>
        <w:ind w:left="0"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31.08.2026г. в адрес начальника </w:t>
      </w:r>
      <w:r>
        <w:rPr>
          <w:rFonts w:cs="Times New Roman"/>
          <w:bCs/>
          <w:sz w:val="20"/>
          <w:szCs w:val="20"/>
        </w:rPr>
        <w:t>ОВМП АМО ГК направлено предписание об устранении фактов нарушений.</w:t>
      </w:r>
    </w:p>
    <w:p w14:paraId="54AF3DAF" w14:textId="4D22CC8E" w:rsidR="003D29DC" w:rsidRDefault="00AF77BD" w:rsidP="00922FCB">
      <w:pPr>
        <w:pStyle w:val="a6"/>
        <w:ind w:left="0" w:firstLine="709"/>
        <w:jc w:val="both"/>
        <w:rPr>
          <w:sz w:val="20"/>
          <w:szCs w:val="20"/>
        </w:rPr>
      </w:pPr>
      <w:r w:rsidRPr="000C509D">
        <w:rPr>
          <w:rStyle w:val="ac"/>
          <w:b w:val="0"/>
          <w:bCs w:val="0"/>
          <w:sz w:val="20"/>
          <w:bdr w:val="none" w:sz="0" w:space="0" w:color="auto" w:frame="1"/>
          <w:shd w:val="clear" w:color="auto" w:fill="FFFFFF"/>
        </w:rPr>
        <w:t xml:space="preserve">По результатам </w:t>
      </w:r>
      <w:r w:rsidR="00CD3F12">
        <w:rPr>
          <w:rStyle w:val="ac"/>
          <w:b w:val="0"/>
          <w:bCs w:val="0"/>
          <w:sz w:val="20"/>
          <w:bdr w:val="none" w:sz="0" w:space="0" w:color="auto" w:frame="1"/>
          <w:shd w:val="clear" w:color="auto" w:fill="FFFFFF"/>
        </w:rPr>
        <w:t>предписания</w:t>
      </w:r>
      <w:r w:rsidRPr="000C509D">
        <w:rPr>
          <w:sz w:val="20"/>
          <w:szCs w:val="20"/>
          <w:shd w:val="clear" w:color="auto" w:fill="FFFFFF"/>
        </w:rPr>
        <w:t xml:space="preserve"> </w:t>
      </w:r>
      <w:r w:rsidR="00FC6C08" w:rsidRPr="000C509D">
        <w:rPr>
          <w:sz w:val="20"/>
          <w:szCs w:val="20"/>
        </w:rPr>
        <w:t>объект</w:t>
      </w:r>
      <w:r w:rsidR="00BD7A3C">
        <w:rPr>
          <w:sz w:val="20"/>
          <w:szCs w:val="20"/>
        </w:rPr>
        <w:t>ом</w:t>
      </w:r>
      <w:r w:rsidR="00FC6C08" w:rsidRPr="000C509D">
        <w:rPr>
          <w:sz w:val="20"/>
          <w:szCs w:val="20"/>
        </w:rPr>
        <w:t xml:space="preserve"> контроля в установленный срок </w:t>
      </w:r>
      <w:r w:rsidR="003D29DC">
        <w:rPr>
          <w:sz w:val="20"/>
          <w:szCs w:val="20"/>
        </w:rPr>
        <w:t xml:space="preserve">письмом от </w:t>
      </w:r>
      <w:r w:rsidR="00CD3F12">
        <w:rPr>
          <w:sz w:val="20"/>
          <w:szCs w:val="20"/>
        </w:rPr>
        <w:t>09</w:t>
      </w:r>
      <w:r w:rsidR="003D29DC">
        <w:rPr>
          <w:sz w:val="20"/>
          <w:szCs w:val="20"/>
        </w:rPr>
        <w:t>.</w:t>
      </w:r>
      <w:r w:rsidR="00EF1700">
        <w:rPr>
          <w:sz w:val="20"/>
          <w:szCs w:val="20"/>
        </w:rPr>
        <w:t>0</w:t>
      </w:r>
      <w:r w:rsidR="00CD3F12">
        <w:rPr>
          <w:sz w:val="20"/>
          <w:szCs w:val="20"/>
        </w:rPr>
        <w:t>9</w:t>
      </w:r>
      <w:r w:rsidR="003D29DC">
        <w:rPr>
          <w:sz w:val="20"/>
          <w:szCs w:val="20"/>
        </w:rPr>
        <w:t>.202</w:t>
      </w:r>
      <w:r w:rsidR="00EF1700">
        <w:rPr>
          <w:sz w:val="20"/>
          <w:szCs w:val="20"/>
        </w:rPr>
        <w:t>6</w:t>
      </w:r>
      <w:r w:rsidR="00752E46">
        <w:rPr>
          <w:sz w:val="20"/>
          <w:szCs w:val="20"/>
        </w:rPr>
        <w:t xml:space="preserve">г. № </w:t>
      </w:r>
      <w:r w:rsidR="00CD3F12">
        <w:rPr>
          <w:sz w:val="20"/>
          <w:szCs w:val="20"/>
        </w:rPr>
        <w:t>26</w:t>
      </w:r>
      <w:r w:rsidR="00752E46">
        <w:rPr>
          <w:sz w:val="20"/>
          <w:szCs w:val="20"/>
        </w:rPr>
        <w:t>-</w:t>
      </w:r>
      <w:r w:rsidR="00CD3F12">
        <w:rPr>
          <w:sz w:val="20"/>
          <w:szCs w:val="20"/>
        </w:rPr>
        <w:t>475/26</w:t>
      </w:r>
      <w:r w:rsidR="003D29DC">
        <w:rPr>
          <w:sz w:val="20"/>
          <w:szCs w:val="20"/>
        </w:rPr>
        <w:t xml:space="preserve"> </w:t>
      </w:r>
      <w:r w:rsidR="00FC6C08" w:rsidRPr="000C509D">
        <w:rPr>
          <w:sz w:val="20"/>
          <w:szCs w:val="20"/>
        </w:rPr>
        <w:t>представлена информация о</w:t>
      </w:r>
      <w:r w:rsidR="00922FCB" w:rsidRPr="000C509D">
        <w:rPr>
          <w:sz w:val="20"/>
          <w:szCs w:val="20"/>
        </w:rPr>
        <w:t xml:space="preserve"> принятых мерах по устранению выявленных нарушений и недостатков</w:t>
      </w:r>
      <w:r w:rsidR="00CA2D66">
        <w:rPr>
          <w:sz w:val="20"/>
          <w:szCs w:val="20"/>
        </w:rPr>
        <w:t>.</w:t>
      </w:r>
    </w:p>
    <w:p w14:paraId="2698167B" w14:textId="77777777" w:rsidR="003D29DC" w:rsidRDefault="003D29DC" w:rsidP="00922FCB">
      <w:pPr>
        <w:pStyle w:val="a6"/>
        <w:ind w:left="0" w:firstLine="709"/>
        <w:jc w:val="both"/>
        <w:rPr>
          <w:sz w:val="20"/>
          <w:szCs w:val="20"/>
        </w:rPr>
      </w:pPr>
    </w:p>
    <w:p w14:paraId="06EF37B8" w14:textId="03124829" w:rsidR="00690248" w:rsidRDefault="00922FCB" w:rsidP="003D29DC">
      <w:pPr>
        <w:pStyle w:val="a6"/>
        <w:rPr>
          <w:bCs/>
          <w:sz w:val="20"/>
        </w:rPr>
      </w:pPr>
      <w:r w:rsidRPr="000C509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</w:p>
    <w:sectPr w:rsidR="00690248" w:rsidSect="00B0347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EC34A3"/>
    <w:multiLevelType w:val="hybridMultilevel"/>
    <w:tmpl w:val="0B482D3E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31D30E3"/>
    <w:multiLevelType w:val="hybridMultilevel"/>
    <w:tmpl w:val="F05CC052"/>
    <w:lvl w:ilvl="0" w:tplc="8174B08C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23467057"/>
    <w:multiLevelType w:val="hybridMultilevel"/>
    <w:tmpl w:val="665E7F26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784360C"/>
    <w:multiLevelType w:val="hybridMultilevel"/>
    <w:tmpl w:val="993C16D8"/>
    <w:lvl w:ilvl="0" w:tplc="C03C76B8">
      <w:start w:val="1"/>
      <w:numFmt w:val="decimal"/>
      <w:lvlText w:val="%1."/>
      <w:lvlJc w:val="left"/>
      <w:pPr>
        <w:ind w:left="1871" w:hanging="1020"/>
      </w:pPr>
      <w:rPr>
        <w:rFonts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">
    <w:nsid w:val="2D443DFA"/>
    <w:multiLevelType w:val="hybridMultilevel"/>
    <w:tmpl w:val="18086DF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1345640"/>
    <w:multiLevelType w:val="hybridMultilevel"/>
    <w:tmpl w:val="551A5A2C"/>
    <w:lvl w:ilvl="0" w:tplc="0250F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036204"/>
    <w:multiLevelType w:val="hybridMultilevel"/>
    <w:tmpl w:val="C0EC9C30"/>
    <w:lvl w:ilvl="0" w:tplc="F516D620">
      <w:start w:val="1"/>
      <w:numFmt w:val="decimal"/>
      <w:lvlText w:val="%1."/>
      <w:lvlJc w:val="left"/>
      <w:pPr>
        <w:ind w:left="1858" w:hanging="129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>
    <w:abstractNumId w:val="12"/>
  </w:num>
  <w:num w:numId="2">
    <w:abstractNumId w:val="11"/>
  </w:num>
  <w:num w:numId="3">
    <w:abstractNumId w:val="4"/>
  </w:num>
  <w:num w:numId="4">
    <w:abstractNumId w:val="8"/>
  </w:num>
  <w:num w:numId="5">
    <w:abstractNumId w:val="9"/>
  </w:num>
  <w:num w:numId="6">
    <w:abstractNumId w:val="7"/>
  </w:num>
  <w:num w:numId="7">
    <w:abstractNumId w:val="10"/>
  </w:num>
  <w:num w:numId="8">
    <w:abstractNumId w:val="3"/>
  </w:num>
  <w:num w:numId="9">
    <w:abstractNumId w:val="1"/>
  </w:num>
  <w:num w:numId="10">
    <w:abstractNumId w:val="6"/>
  </w:num>
  <w:num w:numId="11">
    <w:abstractNumId w:val="5"/>
  </w:num>
  <w:num w:numId="12">
    <w:abstractNumId w:val="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475"/>
    <w:rsid w:val="00064314"/>
    <w:rsid w:val="0006525A"/>
    <w:rsid w:val="00076F0A"/>
    <w:rsid w:val="00081563"/>
    <w:rsid w:val="00086486"/>
    <w:rsid w:val="00086BBA"/>
    <w:rsid w:val="000A6B90"/>
    <w:rsid w:val="000C509D"/>
    <w:rsid w:val="000D28B2"/>
    <w:rsid w:val="000D6FD7"/>
    <w:rsid w:val="000F7994"/>
    <w:rsid w:val="00103751"/>
    <w:rsid w:val="001124FD"/>
    <w:rsid w:val="00196199"/>
    <w:rsid w:val="001A7031"/>
    <w:rsid w:val="001C1490"/>
    <w:rsid w:val="001C5422"/>
    <w:rsid w:val="001D30BD"/>
    <w:rsid w:val="001F7E82"/>
    <w:rsid w:val="00203337"/>
    <w:rsid w:val="00211467"/>
    <w:rsid w:val="00216994"/>
    <w:rsid w:val="00230DAD"/>
    <w:rsid w:val="0023510F"/>
    <w:rsid w:val="002535DD"/>
    <w:rsid w:val="00254E2B"/>
    <w:rsid w:val="00267CAE"/>
    <w:rsid w:val="00271481"/>
    <w:rsid w:val="002D3CA1"/>
    <w:rsid w:val="002D787F"/>
    <w:rsid w:val="002E0BA8"/>
    <w:rsid w:val="002E76A6"/>
    <w:rsid w:val="003274FB"/>
    <w:rsid w:val="00345FCA"/>
    <w:rsid w:val="00357A29"/>
    <w:rsid w:val="003D29DC"/>
    <w:rsid w:val="003D3119"/>
    <w:rsid w:val="003D3A6B"/>
    <w:rsid w:val="003D45B0"/>
    <w:rsid w:val="003F13C7"/>
    <w:rsid w:val="00402938"/>
    <w:rsid w:val="00416C3A"/>
    <w:rsid w:val="0043357F"/>
    <w:rsid w:val="004352FF"/>
    <w:rsid w:val="00442A91"/>
    <w:rsid w:val="00442F4C"/>
    <w:rsid w:val="00443AA4"/>
    <w:rsid w:val="004A3FA9"/>
    <w:rsid w:val="004B3417"/>
    <w:rsid w:val="004F5304"/>
    <w:rsid w:val="00542418"/>
    <w:rsid w:val="00566DA3"/>
    <w:rsid w:val="00575ACB"/>
    <w:rsid w:val="00581B66"/>
    <w:rsid w:val="005831DA"/>
    <w:rsid w:val="005962B2"/>
    <w:rsid w:val="005F7771"/>
    <w:rsid w:val="00614EB1"/>
    <w:rsid w:val="00623F94"/>
    <w:rsid w:val="00655C89"/>
    <w:rsid w:val="00680FF5"/>
    <w:rsid w:val="00687FF1"/>
    <w:rsid w:val="00690248"/>
    <w:rsid w:val="006A77C1"/>
    <w:rsid w:val="006A7916"/>
    <w:rsid w:val="006B6E09"/>
    <w:rsid w:val="006E46BD"/>
    <w:rsid w:val="0070375D"/>
    <w:rsid w:val="007164F2"/>
    <w:rsid w:val="0072170A"/>
    <w:rsid w:val="007244FA"/>
    <w:rsid w:val="00745D24"/>
    <w:rsid w:val="00751D90"/>
    <w:rsid w:val="00752E46"/>
    <w:rsid w:val="0075492E"/>
    <w:rsid w:val="00757234"/>
    <w:rsid w:val="00760A42"/>
    <w:rsid w:val="00777ED2"/>
    <w:rsid w:val="00786F49"/>
    <w:rsid w:val="007B3E4B"/>
    <w:rsid w:val="007C3F71"/>
    <w:rsid w:val="007F7632"/>
    <w:rsid w:val="0080239A"/>
    <w:rsid w:val="00806689"/>
    <w:rsid w:val="008255D0"/>
    <w:rsid w:val="008418B4"/>
    <w:rsid w:val="00896D59"/>
    <w:rsid w:val="008A11EB"/>
    <w:rsid w:val="008A5ED1"/>
    <w:rsid w:val="008C5DBF"/>
    <w:rsid w:val="00907DC6"/>
    <w:rsid w:val="00922FCB"/>
    <w:rsid w:val="00925BFC"/>
    <w:rsid w:val="00950709"/>
    <w:rsid w:val="00966B53"/>
    <w:rsid w:val="00974B23"/>
    <w:rsid w:val="00982165"/>
    <w:rsid w:val="00994657"/>
    <w:rsid w:val="00995E09"/>
    <w:rsid w:val="009C67F9"/>
    <w:rsid w:val="009F014C"/>
    <w:rsid w:val="00A00408"/>
    <w:rsid w:val="00A14B9C"/>
    <w:rsid w:val="00A15C09"/>
    <w:rsid w:val="00A2040B"/>
    <w:rsid w:val="00A50D9D"/>
    <w:rsid w:val="00A7188F"/>
    <w:rsid w:val="00A87EBB"/>
    <w:rsid w:val="00A96DBE"/>
    <w:rsid w:val="00AC21BA"/>
    <w:rsid w:val="00AD2050"/>
    <w:rsid w:val="00AD4444"/>
    <w:rsid w:val="00AD4486"/>
    <w:rsid w:val="00AD464B"/>
    <w:rsid w:val="00AF77BD"/>
    <w:rsid w:val="00B03475"/>
    <w:rsid w:val="00B0411F"/>
    <w:rsid w:val="00B3508C"/>
    <w:rsid w:val="00B73F8A"/>
    <w:rsid w:val="00B74E13"/>
    <w:rsid w:val="00BA02D0"/>
    <w:rsid w:val="00BD7A3C"/>
    <w:rsid w:val="00BE50F2"/>
    <w:rsid w:val="00BE677B"/>
    <w:rsid w:val="00C022AC"/>
    <w:rsid w:val="00C43F5D"/>
    <w:rsid w:val="00C72A69"/>
    <w:rsid w:val="00C76911"/>
    <w:rsid w:val="00C8359F"/>
    <w:rsid w:val="00CA2D66"/>
    <w:rsid w:val="00CD3F12"/>
    <w:rsid w:val="00CD4825"/>
    <w:rsid w:val="00CD564E"/>
    <w:rsid w:val="00D21559"/>
    <w:rsid w:val="00D33A3F"/>
    <w:rsid w:val="00D352CB"/>
    <w:rsid w:val="00D46AAF"/>
    <w:rsid w:val="00D64D2D"/>
    <w:rsid w:val="00D66021"/>
    <w:rsid w:val="00D8309C"/>
    <w:rsid w:val="00DB4424"/>
    <w:rsid w:val="00DC7679"/>
    <w:rsid w:val="00DD047E"/>
    <w:rsid w:val="00E16F74"/>
    <w:rsid w:val="00E360D7"/>
    <w:rsid w:val="00E41684"/>
    <w:rsid w:val="00E470EC"/>
    <w:rsid w:val="00E54371"/>
    <w:rsid w:val="00E629B4"/>
    <w:rsid w:val="00E70528"/>
    <w:rsid w:val="00E807CC"/>
    <w:rsid w:val="00E8681E"/>
    <w:rsid w:val="00EB45E4"/>
    <w:rsid w:val="00EC6350"/>
    <w:rsid w:val="00EE263D"/>
    <w:rsid w:val="00EF1700"/>
    <w:rsid w:val="00EF2218"/>
    <w:rsid w:val="00EF268A"/>
    <w:rsid w:val="00EF345B"/>
    <w:rsid w:val="00EF3BC8"/>
    <w:rsid w:val="00F02501"/>
    <w:rsid w:val="00F12DE6"/>
    <w:rsid w:val="00F50D15"/>
    <w:rsid w:val="00F703A1"/>
    <w:rsid w:val="00F70E0F"/>
    <w:rsid w:val="00FA284C"/>
    <w:rsid w:val="00FA2FDE"/>
    <w:rsid w:val="00FA741C"/>
    <w:rsid w:val="00FB5481"/>
    <w:rsid w:val="00FC6C08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A4354"/>
  <w15:docId w15:val="{518E3F9A-CD55-4487-8109-0ACB9D799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1124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link w:val="a7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a">
    <w:name w:val="Hyperlink"/>
    <w:uiPriority w:val="99"/>
    <w:unhideWhenUsed/>
    <w:rsid w:val="002535DD"/>
    <w:rPr>
      <w:color w:val="0000FF"/>
      <w:u w:val="single"/>
    </w:rPr>
  </w:style>
  <w:style w:type="paragraph" w:styleId="ab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paragraph" w:customStyle="1" w:styleId="11">
    <w:name w:val="Стиль1"/>
    <w:basedOn w:val="a"/>
    <w:qFormat/>
    <w:rsid w:val="00E807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character" w:styleId="ac">
    <w:name w:val="Strong"/>
    <w:basedOn w:val="a0"/>
    <w:uiPriority w:val="22"/>
    <w:qFormat/>
    <w:rsid w:val="00922FC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124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EF345B"/>
    <w:rPr>
      <w:i/>
      <w:iCs/>
    </w:rPr>
  </w:style>
  <w:style w:type="character" w:customStyle="1" w:styleId="a7">
    <w:name w:val="Абзац списка Знак"/>
    <w:link w:val="a6"/>
    <w:locked/>
    <w:rsid w:val="001A7031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2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10F42E-6A4D-44F9-AE36-CB722E9B6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123</cp:lastModifiedBy>
  <cp:revision>2</cp:revision>
  <cp:lastPrinted>2016-05-04T12:28:00Z</cp:lastPrinted>
  <dcterms:created xsi:type="dcterms:W3CDTF">2026-09-14T13:34:00Z</dcterms:created>
  <dcterms:modified xsi:type="dcterms:W3CDTF">2026-09-14T13:34:00Z</dcterms:modified>
</cp:coreProperties>
</file>